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5F7" w:rsidRDefault="006B75F7" w:rsidP="00B24EB5">
      <w:pPr>
        <w:overflowPunct w:val="0"/>
        <w:autoSpaceDE w:val="0"/>
        <w:autoSpaceDN w:val="0"/>
        <w:jc w:val="both"/>
        <w:rPr>
          <w:rFonts w:ascii="Calibri" w:hAnsi="Calibri" w:cs="Arial"/>
          <w:b/>
        </w:rPr>
      </w:pPr>
    </w:p>
    <w:p w:rsidR="00B24EB5" w:rsidRDefault="00B24EB5" w:rsidP="00B24EB5">
      <w:pPr>
        <w:overflowPunct w:val="0"/>
        <w:autoSpaceDE w:val="0"/>
        <w:autoSpaceDN w:val="0"/>
        <w:jc w:val="both"/>
        <w:rPr>
          <w:rFonts w:ascii="Calibri" w:hAnsi="Calibri" w:cs="Arial"/>
          <w:b/>
          <w:bCs/>
          <w:lang w:eastAsia="en-GB"/>
        </w:rPr>
      </w:pPr>
      <w:r>
        <w:rPr>
          <w:rFonts w:ascii="Calibri" w:hAnsi="Calibri" w:cs="Arial"/>
          <w:b/>
        </w:rPr>
        <w:t xml:space="preserve">Finance Manager </w:t>
      </w:r>
      <w:proofErr w:type="gramStart"/>
      <w:r>
        <w:rPr>
          <w:rFonts w:ascii="Calibri" w:hAnsi="Calibri" w:cs="Arial"/>
          <w:b/>
          <w:bCs/>
          <w:lang w:eastAsia="en-GB"/>
        </w:rPr>
        <w:t>The</w:t>
      </w:r>
      <w:proofErr w:type="gramEnd"/>
      <w:r>
        <w:rPr>
          <w:rFonts w:ascii="Calibri" w:hAnsi="Calibri" w:cs="Arial"/>
          <w:b/>
          <w:bCs/>
          <w:lang w:eastAsia="en-GB"/>
        </w:rPr>
        <w:t xml:space="preserve"> Person </w:t>
      </w:r>
    </w:p>
    <w:p w:rsidR="00B24EB5" w:rsidRDefault="00B24EB5" w:rsidP="00B24EB5">
      <w:pPr>
        <w:overflowPunct w:val="0"/>
        <w:autoSpaceDE w:val="0"/>
        <w:autoSpaceDN w:val="0"/>
        <w:jc w:val="both"/>
        <w:rPr>
          <w:rFonts w:ascii="Calibri" w:hAnsi="Calibri" w:cs="Arial"/>
          <w:lang w:eastAsia="en-GB"/>
        </w:rPr>
      </w:pPr>
    </w:p>
    <w:p w:rsidR="006B75F7" w:rsidRDefault="00B24EB5" w:rsidP="00B24EB5">
      <w:pPr>
        <w:overflowPunct w:val="0"/>
        <w:autoSpaceDE w:val="0"/>
        <w:autoSpaceDN w:val="0"/>
        <w:jc w:val="both"/>
        <w:rPr>
          <w:rFonts w:ascii="Calibri" w:hAnsi="Calibri" w:cs="Arial"/>
          <w:lang w:eastAsia="en-GB"/>
        </w:rPr>
      </w:pPr>
      <w:r>
        <w:rPr>
          <w:rFonts w:ascii="Calibri" w:hAnsi="Calibri" w:cs="Arial"/>
          <w:lang w:eastAsia="en-GB"/>
        </w:rPr>
        <w:t xml:space="preserve">The </w:t>
      </w:r>
      <w:proofErr w:type="gramStart"/>
      <w:r>
        <w:rPr>
          <w:rFonts w:ascii="Calibri" w:hAnsi="Calibri" w:cs="Arial"/>
          <w:lang w:eastAsia="en-GB"/>
        </w:rPr>
        <w:t>BCP  is</w:t>
      </w:r>
      <w:proofErr w:type="gramEnd"/>
      <w:r>
        <w:rPr>
          <w:rFonts w:ascii="Calibri" w:hAnsi="Calibri" w:cs="Arial"/>
          <w:lang w:eastAsia="en-GB"/>
        </w:rPr>
        <w:t xml:space="preserve"> seeking to appoint</w:t>
      </w:r>
      <w:r w:rsidR="006B75F7">
        <w:rPr>
          <w:rFonts w:ascii="Calibri" w:hAnsi="Calibri" w:cs="Arial"/>
          <w:lang w:eastAsia="en-GB"/>
        </w:rPr>
        <w:t xml:space="preserve"> a Finance Manager</w:t>
      </w:r>
      <w:r>
        <w:rPr>
          <w:rFonts w:ascii="Calibri" w:hAnsi="Calibri" w:cs="Arial"/>
          <w:lang w:eastAsia="en-GB"/>
        </w:rPr>
        <w:t xml:space="preserve"> with a minimum of 4 years’ post qualification experience.  While some experience in the voluntary sector is desirable it is not essential but an understanding of the management of the accounting function in a SME or a significant sized NGO, which has multiple funding streams and different reporting formats to meet funder’s needs would be advantageous.  </w:t>
      </w:r>
    </w:p>
    <w:p w:rsidR="006B75F7" w:rsidRDefault="006B75F7" w:rsidP="00B24EB5">
      <w:pPr>
        <w:overflowPunct w:val="0"/>
        <w:autoSpaceDE w:val="0"/>
        <w:autoSpaceDN w:val="0"/>
        <w:jc w:val="both"/>
        <w:rPr>
          <w:rFonts w:ascii="Calibri" w:hAnsi="Calibri" w:cs="Arial"/>
          <w:lang w:eastAsia="en-GB"/>
        </w:rPr>
      </w:pPr>
    </w:p>
    <w:p w:rsidR="00B24EB5" w:rsidRDefault="00B24EB5" w:rsidP="00B24EB5">
      <w:pPr>
        <w:overflowPunct w:val="0"/>
        <w:autoSpaceDE w:val="0"/>
        <w:autoSpaceDN w:val="0"/>
        <w:jc w:val="both"/>
        <w:rPr>
          <w:rFonts w:ascii="Calibri" w:hAnsi="Calibri" w:cs="Arial"/>
          <w:lang w:eastAsia="en-GB"/>
        </w:rPr>
      </w:pPr>
      <w:r>
        <w:rPr>
          <w:rFonts w:ascii="Calibri" w:hAnsi="Calibri" w:cs="Arial"/>
          <w:lang w:eastAsia="en-GB"/>
        </w:rPr>
        <w:t xml:space="preserve">The successful candidate will be an experienced people manager.  The post holder will be very familiar with the latest financial reporting standards and have a keen sense of controlling cost and the management of risk. </w:t>
      </w:r>
    </w:p>
    <w:p w:rsidR="00B24EB5" w:rsidRDefault="00B24EB5" w:rsidP="00B24EB5">
      <w:pPr>
        <w:overflowPunct w:val="0"/>
        <w:autoSpaceDE w:val="0"/>
        <w:autoSpaceDN w:val="0"/>
        <w:jc w:val="both"/>
        <w:rPr>
          <w:rFonts w:ascii="Calibri" w:hAnsi="Calibri" w:cs="Arial"/>
          <w:lang w:eastAsia="en-GB"/>
        </w:rPr>
      </w:pPr>
    </w:p>
    <w:p w:rsidR="006B75F7" w:rsidRDefault="00B24EB5" w:rsidP="00B24EB5">
      <w:pPr>
        <w:overflowPunct w:val="0"/>
        <w:autoSpaceDE w:val="0"/>
        <w:autoSpaceDN w:val="0"/>
        <w:jc w:val="both"/>
        <w:rPr>
          <w:rFonts w:ascii="Calibri" w:hAnsi="Calibri" w:cs="Arial"/>
          <w:lang w:eastAsia="en-GB"/>
        </w:rPr>
      </w:pPr>
      <w:r>
        <w:rPr>
          <w:rFonts w:ascii="Calibri" w:hAnsi="Calibri" w:cs="Arial"/>
          <w:lang w:eastAsia="en-GB"/>
        </w:rPr>
        <w:t>The successful candidate will be comfortable working with other professionals internally and representing the company externally, particularly with funders. The Finance Manager</w:t>
      </w:r>
      <w:r>
        <w:rPr>
          <w:rFonts w:ascii="Calibri" w:hAnsi="Calibri"/>
        </w:rPr>
        <w:t xml:space="preserve"> </w:t>
      </w:r>
      <w:r>
        <w:rPr>
          <w:rFonts w:ascii="Calibri" w:hAnsi="Calibri" w:cs="Arial"/>
          <w:lang w:eastAsia="en-GB"/>
        </w:rPr>
        <w:t xml:space="preserve">will proactively work with the different programme managers and projects within the Partnership assisting them in meeting their objectives.  </w:t>
      </w:r>
    </w:p>
    <w:p w:rsidR="006B75F7" w:rsidRDefault="006B75F7" w:rsidP="00B24EB5">
      <w:pPr>
        <w:overflowPunct w:val="0"/>
        <w:autoSpaceDE w:val="0"/>
        <w:autoSpaceDN w:val="0"/>
        <w:jc w:val="both"/>
        <w:rPr>
          <w:rFonts w:ascii="Calibri" w:hAnsi="Calibri" w:cs="Arial"/>
          <w:lang w:eastAsia="en-GB"/>
        </w:rPr>
      </w:pPr>
    </w:p>
    <w:p w:rsidR="006B75F7" w:rsidRDefault="00B24EB5" w:rsidP="00B24EB5">
      <w:pPr>
        <w:overflowPunct w:val="0"/>
        <w:autoSpaceDE w:val="0"/>
        <w:autoSpaceDN w:val="0"/>
        <w:jc w:val="both"/>
        <w:rPr>
          <w:rFonts w:ascii="Calibri" w:hAnsi="Calibri" w:cs="Arial"/>
          <w:lang w:eastAsia="en-GB"/>
        </w:rPr>
      </w:pPr>
      <w:r>
        <w:rPr>
          <w:rFonts w:ascii="Calibri" w:hAnsi="Calibri" w:cs="Arial"/>
          <w:lang w:eastAsia="en-GB"/>
        </w:rPr>
        <w:t>The post holder will supply and assist different departments in understanding the financial data critical to the success of their activities.  S/He</w:t>
      </w:r>
      <w:r>
        <w:rPr>
          <w:rFonts w:ascii="Calibri" w:hAnsi="Calibri"/>
        </w:rPr>
        <w:t xml:space="preserve"> </w:t>
      </w:r>
      <w:r>
        <w:rPr>
          <w:rFonts w:ascii="Calibri" w:hAnsi="Calibri" w:cs="Arial"/>
          <w:lang w:eastAsia="en-GB"/>
        </w:rPr>
        <w:t>will be aware of the social environment in which BCP operates and be conscious of the additional requirements associated with working with statutory agencies and the protection of public funds.</w:t>
      </w:r>
    </w:p>
    <w:p w:rsidR="006B75F7" w:rsidRDefault="006B75F7" w:rsidP="00B24EB5">
      <w:pPr>
        <w:overflowPunct w:val="0"/>
        <w:autoSpaceDE w:val="0"/>
        <w:autoSpaceDN w:val="0"/>
        <w:jc w:val="both"/>
        <w:rPr>
          <w:rFonts w:ascii="Calibri" w:hAnsi="Calibri" w:cs="Arial"/>
          <w:lang w:eastAsia="en-GB"/>
        </w:rPr>
      </w:pPr>
    </w:p>
    <w:p w:rsidR="00B24EB5" w:rsidRDefault="00B24EB5" w:rsidP="00B24EB5">
      <w:pPr>
        <w:overflowPunct w:val="0"/>
        <w:autoSpaceDE w:val="0"/>
        <w:autoSpaceDN w:val="0"/>
        <w:jc w:val="both"/>
        <w:rPr>
          <w:rFonts w:ascii="Calibri" w:hAnsi="Calibri" w:cs="Arial"/>
          <w:lang w:eastAsia="en-GB"/>
        </w:rPr>
      </w:pPr>
      <w:bookmarkStart w:id="0" w:name="_GoBack"/>
      <w:bookmarkEnd w:id="0"/>
      <w:r>
        <w:rPr>
          <w:rFonts w:ascii="Calibri" w:hAnsi="Calibri" w:cs="Arial"/>
          <w:lang w:eastAsia="en-GB"/>
        </w:rPr>
        <w:t xml:space="preserve"> The post holder will require excellent interpersonal skills and will be engaged in constructively developing the financial base of the company. The</w:t>
      </w:r>
      <w:r w:rsidR="00097A73">
        <w:rPr>
          <w:rFonts w:ascii="Calibri" w:hAnsi="Calibri" w:cs="Arial"/>
          <w:lang w:eastAsia="en-GB"/>
        </w:rPr>
        <w:t>y</w:t>
      </w:r>
      <w:r>
        <w:rPr>
          <w:rFonts w:ascii="Calibri" w:hAnsi="Calibri" w:cs="Arial"/>
          <w:lang w:eastAsia="en-GB"/>
        </w:rPr>
        <w:t xml:space="preserve"> will be required to understand and accept and promote the ethos the company as well as its remit to deliver the highest possible standard of service to its clients and the local community.</w:t>
      </w:r>
    </w:p>
    <w:p w:rsidR="00B24EB5" w:rsidRDefault="00B24EB5" w:rsidP="00B24EB5">
      <w:pPr>
        <w:overflowPunct w:val="0"/>
        <w:autoSpaceDE w:val="0"/>
        <w:autoSpaceDN w:val="0"/>
        <w:jc w:val="both"/>
        <w:rPr>
          <w:rFonts w:ascii="Calibri" w:hAnsi="Calibri" w:cs="Arial"/>
          <w:lang w:eastAsia="en-GB"/>
        </w:rPr>
      </w:pPr>
    </w:p>
    <w:p w:rsidR="00B24EB5" w:rsidRDefault="00B24EB5" w:rsidP="00B24EB5">
      <w:pPr>
        <w:overflowPunct w:val="0"/>
        <w:autoSpaceDE w:val="0"/>
        <w:autoSpaceDN w:val="0"/>
        <w:jc w:val="both"/>
        <w:rPr>
          <w:rFonts w:ascii="Calibri" w:hAnsi="Calibri" w:cs="Arial"/>
          <w:lang w:eastAsia="en-GB"/>
        </w:rPr>
      </w:pPr>
    </w:p>
    <w:p w:rsidR="00A83BE9" w:rsidRDefault="00A83BE9"/>
    <w:sectPr w:rsidR="00A83B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EB5"/>
    <w:rsid w:val="00097A73"/>
    <w:rsid w:val="00185916"/>
    <w:rsid w:val="006B75F7"/>
    <w:rsid w:val="00A83BE9"/>
    <w:rsid w:val="00B24EB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E4D5D"/>
  <w15:chartTrackingRefBased/>
  <w15:docId w15:val="{8A223975-513C-4766-99A6-2893455BA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EB5"/>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59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916"/>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48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Fitzgerald</dc:creator>
  <cp:keywords/>
  <dc:description/>
  <cp:lastModifiedBy>Marion Shelley</cp:lastModifiedBy>
  <cp:revision>3</cp:revision>
  <cp:lastPrinted>2017-10-26T12:58:00Z</cp:lastPrinted>
  <dcterms:created xsi:type="dcterms:W3CDTF">2017-10-26T13:00:00Z</dcterms:created>
  <dcterms:modified xsi:type="dcterms:W3CDTF">2017-10-26T14:08:00Z</dcterms:modified>
</cp:coreProperties>
</file>