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6AED" w14:textId="1191D6E5" w:rsidR="007F488B" w:rsidRPr="00C8784C" w:rsidRDefault="007F488B" w:rsidP="00156188">
      <w:pPr>
        <w:rPr>
          <w:rFonts w:ascii="Arial" w:hAnsi="Arial" w:cs="Arial"/>
          <w:b/>
          <w:sz w:val="24"/>
          <w:szCs w:val="24"/>
        </w:rPr>
      </w:pPr>
    </w:p>
    <w:p w14:paraId="09AF7ACF" w14:textId="77777777" w:rsidR="00C72343" w:rsidRPr="00C8784C" w:rsidRDefault="00C72343" w:rsidP="00156188">
      <w:pPr>
        <w:rPr>
          <w:rFonts w:ascii="Arial" w:hAnsi="Arial" w:cs="Arial"/>
          <w:b/>
          <w:sz w:val="24"/>
          <w:szCs w:val="24"/>
        </w:rPr>
      </w:pPr>
    </w:p>
    <w:p w14:paraId="77650D2F" w14:textId="77777777" w:rsidR="00156188" w:rsidRDefault="00156188" w:rsidP="00156188">
      <w:pPr>
        <w:jc w:val="center"/>
      </w:pPr>
      <w:r>
        <w:rPr>
          <w:noProof/>
          <w:sz w:val="28"/>
          <w:szCs w:val="28"/>
          <w:lang w:eastAsia="en-IE"/>
        </w:rPr>
        <w:drawing>
          <wp:inline distT="0" distB="0" distL="0" distR="0" wp14:anchorId="28BCCB2A" wp14:editId="6BDA5ED9">
            <wp:extent cx="2019300" cy="725686"/>
            <wp:effectExtent l="0" t="0" r="0" b="0"/>
            <wp:docPr id="3" name="Picture 3" descr="CL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M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41" cy="73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7A900" w14:textId="5FD0BB69" w:rsidR="00156188" w:rsidRPr="00C76CD2" w:rsidRDefault="00156188" w:rsidP="00156188">
      <w:pPr>
        <w:pStyle w:val="Heading3"/>
        <w:jc w:val="center"/>
        <w:rPr>
          <w:rFonts w:ascii="Aptos" w:hAnsi="Aptos"/>
          <w:color w:val="2E74B5"/>
        </w:rPr>
      </w:pPr>
      <w:r w:rsidRPr="00C76CD2">
        <w:rPr>
          <w:rFonts w:ascii="Aptos" w:hAnsi="Aptos"/>
          <w:color w:val="2E74B5"/>
        </w:rPr>
        <w:t xml:space="preserve">JOB DESCRIPTION FOR THE POSITION OF </w:t>
      </w:r>
    </w:p>
    <w:p w14:paraId="63E3635D" w14:textId="59F02E37" w:rsidR="00156188" w:rsidRDefault="00202856" w:rsidP="007409CE">
      <w:pPr>
        <w:pStyle w:val="Heading3"/>
        <w:jc w:val="center"/>
        <w:rPr>
          <w:rFonts w:ascii="Aptos" w:hAnsi="Aptos"/>
          <w:color w:val="2E74B5"/>
        </w:rPr>
      </w:pPr>
      <w:r w:rsidRPr="00C76CD2">
        <w:rPr>
          <w:rFonts w:ascii="Aptos" w:hAnsi="Aptos"/>
          <w:color w:val="2E74B5"/>
        </w:rPr>
        <w:t xml:space="preserve">CLM </w:t>
      </w:r>
      <w:r w:rsidR="00ED615F" w:rsidRPr="00C76CD2">
        <w:rPr>
          <w:rFonts w:ascii="Aptos" w:hAnsi="Aptos"/>
          <w:color w:val="2E74B5"/>
        </w:rPr>
        <w:t xml:space="preserve">SOLICITOR </w:t>
      </w:r>
      <w:r w:rsidR="008671BF" w:rsidRPr="00C76CD2">
        <w:rPr>
          <w:rFonts w:ascii="Aptos" w:hAnsi="Aptos"/>
          <w:color w:val="2E74B5"/>
        </w:rPr>
        <w:t>WITH A FOCUS ON</w:t>
      </w:r>
      <w:r w:rsidR="000B0388" w:rsidRPr="00C76CD2">
        <w:rPr>
          <w:rFonts w:ascii="Aptos" w:hAnsi="Aptos"/>
          <w:color w:val="2E74B5"/>
        </w:rPr>
        <w:t xml:space="preserve"> CHILDREN AND YOUNG PEOPLE</w:t>
      </w:r>
      <w:r w:rsidR="00F13D3C">
        <w:rPr>
          <w:rFonts w:ascii="Aptos" w:hAnsi="Aptos"/>
          <w:color w:val="2E74B5"/>
        </w:rPr>
        <w:t>’S RIGHTS</w:t>
      </w:r>
    </w:p>
    <w:p w14:paraId="6F8D4DA8" w14:textId="77777777" w:rsidR="007409CE" w:rsidRPr="007409CE" w:rsidRDefault="007409CE" w:rsidP="007409C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156188" w:rsidRPr="00C76CD2" w14:paraId="63AF3E40" w14:textId="77777777" w:rsidTr="7D18B1C3">
        <w:tc>
          <w:tcPr>
            <w:tcW w:w="3256" w:type="dxa"/>
          </w:tcPr>
          <w:p w14:paraId="2567C905" w14:textId="77777777" w:rsidR="00156188" w:rsidRPr="00C76CD2" w:rsidRDefault="00156188">
            <w:pPr>
              <w:pStyle w:val="Heading3"/>
              <w:rPr>
                <w:rFonts w:ascii="Aptos" w:hAnsi="Aptos"/>
                <w:color w:val="2E74B5"/>
                <w:lang w:eastAsia="en-IE"/>
              </w:rPr>
            </w:pPr>
            <w:r w:rsidRPr="00C76CD2">
              <w:rPr>
                <w:rFonts w:ascii="Aptos" w:hAnsi="Aptos"/>
                <w:color w:val="2E74B5"/>
                <w:lang w:eastAsia="en-IE"/>
              </w:rPr>
              <w:t>Job Title</w:t>
            </w:r>
          </w:p>
        </w:tc>
        <w:tc>
          <w:tcPr>
            <w:tcW w:w="5760" w:type="dxa"/>
          </w:tcPr>
          <w:p w14:paraId="19977D51" w14:textId="1978BBDE" w:rsidR="00156188" w:rsidRPr="00C76CD2" w:rsidRDefault="00E04D1C" w:rsidP="00525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</w:pPr>
            <w:r w:rsidRPr="00C76CD2"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  <w:t xml:space="preserve">CLM </w:t>
            </w:r>
            <w:r w:rsidR="008671BF" w:rsidRPr="00C76CD2"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  <w:t>Solicitor with a focus on children and young people</w:t>
            </w:r>
            <w:r w:rsidR="00BA32CF"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  <w:t>’s rights</w:t>
            </w:r>
          </w:p>
        </w:tc>
      </w:tr>
      <w:tr w:rsidR="00156188" w:rsidRPr="00C76CD2" w14:paraId="349260E6" w14:textId="77777777" w:rsidTr="7D18B1C3">
        <w:tc>
          <w:tcPr>
            <w:tcW w:w="3256" w:type="dxa"/>
          </w:tcPr>
          <w:p w14:paraId="6B213A13" w14:textId="5B08F326" w:rsidR="00156188" w:rsidRPr="00C76CD2" w:rsidRDefault="00156188">
            <w:pPr>
              <w:pStyle w:val="Heading3"/>
              <w:rPr>
                <w:rFonts w:ascii="Aptos" w:hAnsi="Aptos"/>
                <w:color w:val="2E74B5"/>
                <w:lang w:eastAsia="en-IE"/>
              </w:rPr>
            </w:pPr>
            <w:r w:rsidRPr="00C76CD2">
              <w:rPr>
                <w:rFonts w:ascii="Aptos" w:hAnsi="Aptos"/>
                <w:color w:val="2E74B5"/>
                <w:lang w:eastAsia="en-IE"/>
              </w:rPr>
              <w:t>Employer</w:t>
            </w:r>
          </w:p>
        </w:tc>
        <w:tc>
          <w:tcPr>
            <w:tcW w:w="5760" w:type="dxa"/>
          </w:tcPr>
          <w:p w14:paraId="74BDE8A1" w14:textId="2622D7BB" w:rsidR="00156188" w:rsidRPr="00C76CD2" w:rsidRDefault="00156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</w:pPr>
            <w:r w:rsidRPr="00C76CD2"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  <w:t>Community Law &amp; Mediation (CLM)</w:t>
            </w:r>
          </w:p>
        </w:tc>
      </w:tr>
      <w:tr w:rsidR="00156188" w:rsidRPr="00C76CD2" w14:paraId="695C0EA6" w14:textId="77777777" w:rsidTr="7D18B1C3">
        <w:tc>
          <w:tcPr>
            <w:tcW w:w="3256" w:type="dxa"/>
          </w:tcPr>
          <w:p w14:paraId="54F4156F" w14:textId="77777777" w:rsidR="00156188" w:rsidRPr="00C76CD2" w:rsidRDefault="00156188">
            <w:pPr>
              <w:pStyle w:val="Heading3"/>
              <w:rPr>
                <w:rFonts w:ascii="Aptos" w:hAnsi="Aptos"/>
                <w:color w:val="2E74B5"/>
                <w:lang w:eastAsia="en-IE"/>
              </w:rPr>
            </w:pPr>
            <w:r w:rsidRPr="00C76CD2">
              <w:rPr>
                <w:rFonts w:ascii="Aptos" w:hAnsi="Aptos"/>
                <w:color w:val="2E74B5"/>
                <w:lang w:eastAsia="en-IE"/>
              </w:rPr>
              <w:t>Reports to</w:t>
            </w:r>
          </w:p>
        </w:tc>
        <w:tc>
          <w:tcPr>
            <w:tcW w:w="5760" w:type="dxa"/>
          </w:tcPr>
          <w:p w14:paraId="32E72AA7" w14:textId="4F3A638E" w:rsidR="00156188" w:rsidRPr="00C76CD2" w:rsidRDefault="00B50779" w:rsidP="00156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theme="minorHAnsi"/>
                <w:color w:val="000000"/>
                <w:sz w:val="24"/>
                <w:szCs w:val="24"/>
                <w:lang w:eastAsia="en-IE"/>
              </w:rPr>
            </w:pPr>
            <w:r w:rsidRPr="00B50779">
              <w:rPr>
                <w:rFonts w:ascii="Aptos" w:hAnsi="Aptos" w:cstheme="minorHAnsi"/>
                <w:sz w:val="24"/>
                <w:szCs w:val="24"/>
              </w:rPr>
              <w:t>Managing Solicitor of CLM</w:t>
            </w:r>
            <w:r w:rsidR="00D7359B">
              <w:rPr>
                <w:rFonts w:ascii="Aptos" w:hAnsi="Aptos" w:cstheme="minorHAnsi"/>
                <w:sz w:val="24"/>
                <w:szCs w:val="24"/>
              </w:rPr>
              <w:t xml:space="preserve"> and CLM </w:t>
            </w:r>
            <w:r w:rsidR="00BE190A">
              <w:rPr>
                <w:rFonts w:ascii="Aptos" w:hAnsi="Aptos" w:cstheme="minorHAnsi"/>
                <w:sz w:val="24"/>
                <w:szCs w:val="24"/>
              </w:rPr>
              <w:t xml:space="preserve">Children and </w:t>
            </w:r>
            <w:r w:rsidR="00D7359B">
              <w:rPr>
                <w:rFonts w:ascii="Aptos" w:hAnsi="Aptos" w:cstheme="minorHAnsi"/>
                <w:sz w:val="24"/>
                <w:szCs w:val="24"/>
              </w:rPr>
              <w:t>Young People’s Solicitor</w:t>
            </w:r>
          </w:p>
        </w:tc>
      </w:tr>
      <w:tr w:rsidR="00156188" w:rsidRPr="00C76CD2" w14:paraId="7F167267" w14:textId="77777777" w:rsidTr="7D18B1C3">
        <w:tc>
          <w:tcPr>
            <w:tcW w:w="3256" w:type="dxa"/>
          </w:tcPr>
          <w:p w14:paraId="0BAAE92C" w14:textId="77777777" w:rsidR="00156188" w:rsidRPr="00C76CD2" w:rsidRDefault="00156188">
            <w:pPr>
              <w:pStyle w:val="Heading3"/>
              <w:rPr>
                <w:rFonts w:ascii="Aptos" w:hAnsi="Aptos"/>
                <w:color w:val="2E74B5"/>
                <w:lang w:eastAsia="en-IE"/>
              </w:rPr>
            </w:pPr>
            <w:r w:rsidRPr="00C76CD2">
              <w:rPr>
                <w:rFonts w:ascii="Aptos" w:hAnsi="Aptos"/>
                <w:color w:val="2E74B5"/>
                <w:lang w:eastAsia="en-IE"/>
              </w:rPr>
              <w:t>Salary</w:t>
            </w:r>
          </w:p>
        </w:tc>
        <w:tc>
          <w:tcPr>
            <w:tcW w:w="5760" w:type="dxa"/>
          </w:tcPr>
          <w:p w14:paraId="36C001EB" w14:textId="1A7FC73B" w:rsidR="00156188" w:rsidRPr="00C76CD2" w:rsidRDefault="007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</w:pPr>
            <w:r w:rsidRPr="00C76CD2"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  <w:t>Details a</w:t>
            </w:r>
            <w:r w:rsidR="00156188" w:rsidRPr="00C76CD2"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  <w:t xml:space="preserve">vailable on </w:t>
            </w:r>
            <w:r w:rsidRPr="00C76CD2"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  <w:t>r</w:t>
            </w:r>
            <w:r w:rsidR="00156188" w:rsidRPr="00C76CD2"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  <w:t>equest</w:t>
            </w:r>
          </w:p>
        </w:tc>
      </w:tr>
      <w:tr w:rsidR="00156188" w:rsidRPr="00C76CD2" w14:paraId="79BAE83C" w14:textId="77777777" w:rsidTr="7D18B1C3">
        <w:tc>
          <w:tcPr>
            <w:tcW w:w="3256" w:type="dxa"/>
          </w:tcPr>
          <w:p w14:paraId="1B2FD80D" w14:textId="77777777" w:rsidR="00156188" w:rsidRPr="00C76CD2" w:rsidRDefault="00156188">
            <w:pPr>
              <w:pStyle w:val="Heading3"/>
              <w:rPr>
                <w:rFonts w:ascii="Aptos" w:hAnsi="Aptos"/>
                <w:color w:val="2E74B5"/>
                <w:lang w:eastAsia="en-IE"/>
              </w:rPr>
            </w:pPr>
            <w:r w:rsidRPr="00C76CD2">
              <w:rPr>
                <w:rFonts w:ascii="Aptos" w:hAnsi="Aptos"/>
                <w:color w:val="2E74B5"/>
                <w:lang w:eastAsia="en-IE"/>
              </w:rPr>
              <w:t>Hours</w:t>
            </w:r>
          </w:p>
        </w:tc>
        <w:tc>
          <w:tcPr>
            <w:tcW w:w="5760" w:type="dxa"/>
          </w:tcPr>
          <w:p w14:paraId="4A9FE16B" w14:textId="3773ABAE" w:rsidR="009D45BB" w:rsidRPr="009D45BB" w:rsidRDefault="15111A23" w:rsidP="7D18B1C3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sz w:val="24"/>
                <w:szCs w:val="24"/>
              </w:rPr>
            </w:pPr>
            <w:r w:rsidRPr="7D18B1C3">
              <w:rPr>
                <w:rFonts w:ascii="Aptos" w:hAnsi="Aptos"/>
                <w:sz w:val="24"/>
                <w:szCs w:val="24"/>
              </w:rPr>
              <w:t xml:space="preserve">5 days per week:  </w:t>
            </w:r>
          </w:p>
          <w:p w14:paraId="7297A16E" w14:textId="77777777" w:rsidR="009D45BB" w:rsidRPr="009D45BB" w:rsidRDefault="009D45BB" w:rsidP="009D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9D45BB">
              <w:rPr>
                <w:rFonts w:ascii="Aptos" w:hAnsi="Aptos" w:cstheme="minorHAnsi"/>
                <w:sz w:val="24"/>
                <w:szCs w:val="24"/>
              </w:rPr>
              <w:t>Monday- Thursday 9.30am – 5pm</w:t>
            </w:r>
          </w:p>
          <w:p w14:paraId="2977F33B" w14:textId="3E18F7D1" w:rsidR="00156188" w:rsidRPr="00C76CD2" w:rsidRDefault="009D45BB" w:rsidP="009D4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</w:pPr>
            <w:r w:rsidRPr="009D45BB">
              <w:rPr>
                <w:rFonts w:ascii="Aptos" w:hAnsi="Aptos" w:cstheme="minorHAnsi"/>
                <w:sz w:val="24"/>
                <w:szCs w:val="24"/>
              </w:rPr>
              <w:t>Friday 9.30am-4pm</w:t>
            </w:r>
            <w:r w:rsidR="00284150" w:rsidRPr="00C76CD2">
              <w:rPr>
                <w:rFonts w:ascii="Aptos" w:hAnsi="Aptos" w:cstheme="minorHAnsi"/>
                <w:sz w:val="24"/>
                <w:szCs w:val="24"/>
              </w:rPr>
              <w:t>.</w:t>
            </w:r>
          </w:p>
        </w:tc>
      </w:tr>
      <w:tr w:rsidR="00156188" w:rsidRPr="00C76CD2" w14:paraId="70B1B993" w14:textId="77777777" w:rsidTr="7D18B1C3">
        <w:tc>
          <w:tcPr>
            <w:tcW w:w="3256" w:type="dxa"/>
          </w:tcPr>
          <w:p w14:paraId="126C42C8" w14:textId="77777777" w:rsidR="00156188" w:rsidRPr="00C76CD2" w:rsidRDefault="00156188">
            <w:pPr>
              <w:pStyle w:val="Heading3"/>
              <w:rPr>
                <w:rFonts w:ascii="Aptos" w:hAnsi="Aptos"/>
                <w:color w:val="2E74B5"/>
                <w:lang w:eastAsia="en-IE"/>
              </w:rPr>
            </w:pPr>
            <w:r w:rsidRPr="00C76CD2">
              <w:rPr>
                <w:rFonts w:ascii="Aptos" w:hAnsi="Aptos"/>
                <w:color w:val="2E74B5"/>
                <w:lang w:eastAsia="en-IE"/>
              </w:rPr>
              <w:t>Duration of Contract</w:t>
            </w:r>
          </w:p>
        </w:tc>
        <w:tc>
          <w:tcPr>
            <w:tcW w:w="5760" w:type="dxa"/>
          </w:tcPr>
          <w:p w14:paraId="5E4AA53B" w14:textId="345A113F" w:rsidR="00156188" w:rsidRPr="00C76CD2" w:rsidRDefault="00156188" w:rsidP="004D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theme="minorHAnsi"/>
                <w:color w:val="000000"/>
                <w:sz w:val="24"/>
                <w:szCs w:val="24"/>
                <w:lang w:eastAsia="en-IE"/>
              </w:rPr>
            </w:pPr>
            <w:r w:rsidRPr="00C76CD2">
              <w:rPr>
                <w:rFonts w:ascii="Aptos" w:hAnsi="Aptos" w:cstheme="minorHAnsi"/>
                <w:sz w:val="24"/>
                <w:szCs w:val="24"/>
              </w:rPr>
              <w:t>F</w:t>
            </w:r>
            <w:r w:rsidR="00851908" w:rsidRPr="00C76CD2">
              <w:rPr>
                <w:rFonts w:ascii="Aptos" w:hAnsi="Aptos" w:cstheme="minorHAnsi"/>
                <w:sz w:val="24"/>
                <w:szCs w:val="24"/>
              </w:rPr>
              <w:t xml:space="preserve">ixed term for </w:t>
            </w:r>
            <w:r w:rsidR="00294CB4" w:rsidRPr="00C76CD2">
              <w:rPr>
                <w:rFonts w:ascii="Aptos" w:hAnsi="Aptos" w:cstheme="minorHAnsi"/>
                <w:sz w:val="24"/>
                <w:szCs w:val="24"/>
              </w:rPr>
              <w:t>2 years</w:t>
            </w:r>
            <w:r w:rsidR="00851908" w:rsidRPr="00C76CD2">
              <w:rPr>
                <w:rFonts w:ascii="Aptos" w:hAnsi="Aptos" w:cstheme="minorHAnsi"/>
                <w:sz w:val="24"/>
                <w:szCs w:val="24"/>
              </w:rPr>
              <w:t xml:space="preserve">, </w:t>
            </w:r>
            <w:r w:rsidRPr="00C76CD2">
              <w:rPr>
                <w:rFonts w:ascii="Aptos" w:hAnsi="Aptos" w:cstheme="minorHAnsi"/>
                <w:sz w:val="24"/>
                <w:szCs w:val="24"/>
              </w:rPr>
              <w:t>subject to the successful completion of a 6</w:t>
            </w:r>
            <w:r w:rsidR="00801916" w:rsidRPr="00C76CD2">
              <w:rPr>
                <w:rFonts w:ascii="Aptos" w:hAnsi="Aptos" w:cstheme="minorHAnsi"/>
                <w:sz w:val="24"/>
                <w:szCs w:val="24"/>
              </w:rPr>
              <w:t>-</w:t>
            </w:r>
            <w:r w:rsidRPr="00C76CD2">
              <w:rPr>
                <w:rFonts w:ascii="Aptos" w:hAnsi="Aptos" w:cstheme="minorHAnsi"/>
                <w:sz w:val="24"/>
                <w:szCs w:val="24"/>
              </w:rPr>
              <w:t>month probation period.</w:t>
            </w:r>
            <w:r w:rsidR="001B4C5A" w:rsidRPr="00C76CD2">
              <w:rPr>
                <w:rFonts w:ascii="Aptos" w:hAnsi="Aptos"/>
                <w:sz w:val="24"/>
                <w:szCs w:val="24"/>
              </w:rPr>
              <w:t xml:space="preserve"> It is hoped to secure sufficient funding to enable the role to be </w:t>
            </w:r>
            <w:r w:rsidR="00FA2676" w:rsidRPr="00C76CD2">
              <w:rPr>
                <w:rFonts w:ascii="Aptos" w:hAnsi="Aptos"/>
                <w:sz w:val="24"/>
                <w:szCs w:val="24"/>
              </w:rPr>
              <w:t>longer term.</w:t>
            </w:r>
          </w:p>
        </w:tc>
      </w:tr>
      <w:tr w:rsidR="00156188" w:rsidRPr="00C76CD2" w14:paraId="59D665F9" w14:textId="77777777" w:rsidTr="7D18B1C3">
        <w:tc>
          <w:tcPr>
            <w:tcW w:w="3256" w:type="dxa"/>
          </w:tcPr>
          <w:p w14:paraId="6D2920E1" w14:textId="77777777" w:rsidR="00156188" w:rsidRPr="00C76CD2" w:rsidRDefault="00156188">
            <w:pPr>
              <w:pStyle w:val="Heading3"/>
              <w:rPr>
                <w:rFonts w:ascii="Aptos" w:hAnsi="Aptos"/>
                <w:color w:val="2E74B5"/>
                <w:lang w:eastAsia="en-IE"/>
              </w:rPr>
            </w:pPr>
            <w:r w:rsidRPr="00C76CD2">
              <w:rPr>
                <w:rFonts w:ascii="Aptos" w:hAnsi="Aptos"/>
                <w:color w:val="2E74B5"/>
                <w:lang w:eastAsia="en-IE"/>
              </w:rPr>
              <w:t>Start Date</w:t>
            </w:r>
          </w:p>
        </w:tc>
        <w:tc>
          <w:tcPr>
            <w:tcW w:w="5760" w:type="dxa"/>
          </w:tcPr>
          <w:p w14:paraId="5DDF47E8" w14:textId="77777777" w:rsidR="00156188" w:rsidRPr="00C76CD2" w:rsidRDefault="00156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</w:pPr>
            <w:r w:rsidRPr="00C76CD2"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  <w:t>Immediate</w:t>
            </w:r>
          </w:p>
        </w:tc>
      </w:tr>
      <w:tr w:rsidR="00156188" w:rsidRPr="00C76CD2" w14:paraId="278558B1" w14:textId="77777777" w:rsidTr="7D18B1C3">
        <w:tc>
          <w:tcPr>
            <w:tcW w:w="3256" w:type="dxa"/>
          </w:tcPr>
          <w:p w14:paraId="1112E15E" w14:textId="77777777" w:rsidR="00156188" w:rsidRPr="00C76CD2" w:rsidRDefault="00156188">
            <w:pPr>
              <w:pStyle w:val="Heading3"/>
              <w:rPr>
                <w:rFonts w:ascii="Aptos" w:hAnsi="Aptos"/>
                <w:color w:val="2E74B5"/>
                <w:lang w:eastAsia="en-IE"/>
              </w:rPr>
            </w:pPr>
            <w:r w:rsidRPr="00C76CD2">
              <w:rPr>
                <w:rFonts w:ascii="Aptos" w:hAnsi="Aptos"/>
                <w:color w:val="2E74B5"/>
                <w:lang w:eastAsia="en-IE"/>
              </w:rPr>
              <w:t>Location</w:t>
            </w:r>
          </w:p>
        </w:tc>
        <w:tc>
          <w:tcPr>
            <w:tcW w:w="5760" w:type="dxa"/>
          </w:tcPr>
          <w:p w14:paraId="4E2F2194" w14:textId="7C583D18" w:rsidR="00156188" w:rsidRPr="00C76CD2" w:rsidRDefault="00156188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</w:pPr>
            <w:r w:rsidRPr="00C76CD2"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  <w:t xml:space="preserve">CLM Offices, Northside Civic Centre, Bunratty </w:t>
            </w:r>
            <w:r w:rsidR="0050439D"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  <w:t>Road</w:t>
            </w:r>
            <w:r w:rsidRPr="00C76CD2"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  <w:t>, Coolock, Dublin 17.  Some travel may be required.</w:t>
            </w:r>
          </w:p>
          <w:p w14:paraId="75AA7279" w14:textId="77777777" w:rsidR="0054689B" w:rsidRPr="00C76CD2" w:rsidRDefault="0054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</w:pPr>
          </w:p>
          <w:p w14:paraId="1C5C99CF" w14:textId="2C415907" w:rsidR="0054689B" w:rsidRPr="00C76CD2" w:rsidRDefault="0054689B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</w:pPr>
            <w:r w:rsidRPr="00C76CD2"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  <w:t>CLM</w:t>
            </w:r>
            <w:r w:rsidR="00BD6BEF" w:rsidRPr="00C76CD2"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  <w:t xml:space="preserve">’s current remote working policy provides that staff work 2 days per week in the office. </w:t>
            </w:r>
          </w:p>
        </w:tc>
      </w:tr>
      <w:tr w:rsidR="00156188" w:rsidRPr="00C76CD2" w14:paraId="18E4FF42" w14:textId="77777777" w:rsidTr="7D18B1C3">
        <w:tc>
          <w:tcPr>
            <w:tcW w:w="3256" w:type="dxa"/>
          </w:tcPr>
          <w:p w14:paraId="41A84482" w14:textId="77777777" w:rsidR="00156188" w:rsidRPr="00C76CD2" w:rsidRDefault="00156188">
            <w:pPr>
              <w:pStyle w:val="Heading3"/>
              <w:rPr>
                <w:rFonts w:ascii="Aptos" w:hAnsi="Aptos"/>
                <w:color w:val="2E74B5"/>
                <w:lang w:eastAsia="en-IE"/>
              </w:rPr>
            </w:pPr>
            <w:r w:rsidRPr="00C76CD2">
              <w:rPr>
                <w:rFonts w:ascii="Aptos" w:hAnsi="Aptos"/>
                <w:color w:val="2E74B5"/>
                <w:lang w:eastAsia="en-IE"/>
              </w:rPr>
              <w:t>Application Deadline</w:t>
            </w:r>
          </w:p>
        </w:tc>
        <w:tc>
          <w:tcPr>
            <w:tcW w:w="5760" w:type="dxa"/>
          </w:tcPr>
          <w:p w14:paraId="46DFF5C9" w14:textId="4BC0FAC0" w:rsidR="00156188" w:rsidRPr="00C76CD2" w:rsidRDefault="0097283D" w:rsidP="00D4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  <w:t xml:space="preserve">5pm on </w:t>
            </w:r>
            <w:r w:rsidR="001D008E"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  <w:t xml:space="preserve">Wednesday </w:t>
            </w:r>
            <w:r w:rsidR="00A41B5A"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  <w:t>3</w:t>
            </w:r>
            <w:r w:rsidR="00A41B5A" w:rsidRPr="00A41B5A">
              <w:rPr>
                <w:rFonts w:ascii="Aptos" w:hAnsi="Aptos" w:cs="Calibri"/>
                <w:color w:val="000000"/>
                <w:sz w:val="24"/>
                <w:szCs w:val="24"/>
                <w:vertAlign w:val="superscript"/>
                <w:lang w:eastAsia="en-IE"/>
              </w:rPr>
              <w:t>rd</w:t>
            </w:r>
            <w:r w:rsidR="00A41B5A"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  <w:t xml:space="preserve"> September</w:t>
            </w:r>
            <w:r w:rsidR="001D008E"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  <w:t xml:space="preserve"> 2025</w:t>
            </w:r>
          </w:p>
        </w:tc>
      </w:tr>
      <w:tr w:rsidR="00156188" w:rsidRPr="00C76CD2" w14:paraId="3A8861E0" w14:textId="77777777" w:rsidTr="7D18B1C3">
        <w:tc>
          <w:tcPr>
            <w:tcW w:w="3256" w:type="dxa"/>
          </w:tcPr>
          <w:p w14:paraId="24213549" w14:textId="58E0ADE7" w:rsidR="00156188" w:rsidRPr="00C76CD2" w:rsidRDefault="004D4689">
            <w:pPr>
              <w:pStyle w:val="Heading3"/>
              <w:rPr>
                <w:rFonts w:ascii="Aptos" w:hAnsi="Aptos"/>
                <w:color w:val="2E74B5"/>
                <w:lang w:eastAsia="en-IE"/>
              </w:rPr>
            </w:pPr>
            <w:r w:rsidRPr="00C76CD2">
              <w:rPr>
                <w:rFonts w:ascii="Aptos" w:hAnsi="Aptos"/>
                <w:color w:val="2E74B5"/>
                <w:lang w:eastAsia="en-IE"/>
              </w:rPr>
              <w:t>Proposed Interview Date</w:t>
            </w:r>
          </w:p>
        </w:tc>
        <w:tc>
          <w:tcPr>
            <w:tcW w:w="5760" w:type="dxa"/>
          </w:tcPr>
          <w:p w14:paraId="63A48B7F" w14:textId="37E02858" w:rsidR="00156188" w:rsidRPr="00C76CD2" w:rsidRDefault="00A41B5A" w:rsidP="004D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ptos" w:hAnsi="Aptos" w:cs="Calibri"/>
                <w:color w:val="000000" w:themeColor="text1"/>
                <w:sz w:val="24"/>
                <w:szCs w:val="24"/>
                <w:lang w:eastAsia="en-IE"/>
              </w:rPr>
              <w:t>Wednesday 24</w:t>
            </w:r>
            <w:r w:rsidRPr="00A41B5A">
              <w:rPr>
                <w:rFonts w:ascii="Aptos" w:hAnsi="Aptos" w:cs="Calibri"/>
                <w:color w:val="000000" w:themeColor="text1"/>
                <w:sz w:val="24"/>
                <w:szCs w:val="24"/>
                <w:vertAlign w:val="superscript"/>
                <w:lang w:eastAsia="en-IE"/>
              </w:rPr>
              <w:t>th</w:t>
            </w:r>
            <w:r>
              <w:rPr>
                <w:rFonts w:ascii="Aptos" w:hAnsi="Aptos" w:cs="Calibri"/>
                <w:color w:val="000000" w:themeColor="text1"/>
                <w:sz w:val="24"/>
                <w:szCs w:val="24"/>
                <w:lang w:eastAsia="en-IE"/>
              </w:rPr>
              <w:t xml:space="preserve"> </w:t>
            </w:r>
            <w:r w:rsidR="00590FBF" w:rsidRPr="7F5C50B5">
              <w:rPr>
                <w:rFonts w:ascii="Aptos" w:hAnsi="Aptos" w:cs="Calibri"/>
                <w:color w:val="000000" w:themeColor="text1"/>
                <w:sz w:val="24"/>
                <w:szCs w:val="24"/>
                <w:lang w:eastAsia="en-IE"/>
              </w:rPr>
              <w:t>September 2025</w:t>
            </w:r>
          </w:p>
        </w:tc>
      </w:tr>
    </w:tbl>
    <w:p w14:paraId="1D1FA6F1" w14:textId="77777777" w:rsidR="00156188" w:rsidRPr="00C76CD2" w:rsidRDefault="00156188" w:rsidP="00156188">
      <w:pPr>
        <w:jc w:val="both"/>
        <w:rPr>
          <w:rFonts w:ascii="Aptos" w:hAnsi="Aptos" w:cs="Arial"/>
          <w:b/>
          <w:color w:val="3E4D1F"/>
          <w:sz w:val="24"/>
          <w:szCs w:val="24"/>
        </w:rPr>
      </w:pPr>
    </w:p>
    <w:p w14:paraId="71FC93DF" w14:textId="19CFBE66" w:rsidR="00612455" w:rsidRPr="00A1411E" w:rsidRDefault="00612455" w:rsidP="00156188">
      <w:pPr>
        <w:pStyle w:val="Heading3"/>
        <w:rPr>
          <w:rFonts w:ascii="Aptos" w:hAnsi="Aptos"/>
          <w:b/>
          <w:bCs/>
          <w:color w:val="2E74B5"/>
          <w:lang w:val="en-GB"/>
        </w:rPr>
      </w:pPr>
      <w:r w:rsidRPr="00A1411E">
        <w:rPr>
          <w:rFonts w:ascii="Aptos" w:hAnsi="Aptos"/>
          <w:b/>
          <w:bCs/>
          <w:color w:val="2E74B5"/>
          <w:lang w:val="en-GB"/>
        </w:rPr>
        <w:t>Background</w:t>
      </w:r>
      <w:r w:rsidR="009862A9" w:rsidRPr="00A1411E">
        <w:rPr>
          <w:rFonts w:ascii="Aptos" w:hAnsi="Aptos"/>
          <w:b/>
          <w:bCs/>
          <w:color w:val="2E74B5"/>
          <w:lang w:val="en-GB"/>
        </w:rPr>
        <w:t xml:space="preserve"> to CLM </w:t>
      </w:r>
      <w:r w:rsidR="00A567A7" w:rsidRPr="00A1411E">
        <w:rPr>
          <w:rFonts w:ascii="Aptos" w:hAnsi="Aptos"/>
          <w:b/>
          <w:bCs/>
          <w:color w:val="2E74B5"/>
          <w:lang w:val="en-GB"/>
        </w:rPr>
        <w:t xml:space="preserve">and our </w:t>
      </w:r>
      <w:r w:rsidR="00B05BFA" w:rsidRPr="00A1411E">
        <w:rPr>
          <w:rFonts w:ascii="Aptos" w:hAnsi="Aptos"/>
          <w:b/>
          <w:bCs/>
          <w:color w:val="2E74B5"/>
          <w:lang w:val="en-GB"/>
        </w:rPr>
        <w:t>children’s law service</w:t>
      </w:r>
    </w:p>
    <w:p w14:paraId="53F12E42" w14:textId="72A21287" w:rsidR="002C0233" w:rsidRDefault="002C0233" w:rsidP="7D18B1C3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1E56767B">
        <w:rPr>
          <w:rFonts w:ascii="Aptos" w:hAnsi="Aptos"/>
          <w:sz w:val="24"/>
          <w:szCs w:val="24"/>
        </w:rPr>
        <w:t xml:space="preserve">Community Law &amp; Mediation (CLM) is a community based, independent law centre providing services nationwide. </w:t>
      </w:r>
      <w:r w:rsidR="008F0D2B" w:rsidRPr="1E56767B">
        <w:rPr>
          <w:rFonts w:ascii="Aptos" w:hAnsi="Aptos"/>
          <w:sz w:val="24"/>
          <w:szCs w:val="24"/>
        </w:rPr>
        <w:t xml:space="preserve">Founded in 1975 as part of the movement for civil legal aid in Ireland, CLM has grown from a neighbourhood law centre in Coolock to a national organisation with offices in both Dublin and Limerick, and expanded into new areas of work in mediation, environmental justice, and children’s law. It provides </w:t>
      </w:r>
      <w:r w:rsidRPr="1E56767B">
        <w:rPr>
          <w:rFonts w:ascii="Aptos" w:hAnsi="Aptos"/>
          <w:sz w:val="24"/>
          <w:szCs w:val="24"/>
        </w:rPr>
        <w:t>services</w:t>
      </w:r>
      <w:r w:rsidR="008F0D2B" w:rsidRPr="1E56767B">
        <w:rPr>
          <w:rFonts w:ascii="Aptos" w:hAnsi="Aptos"/>
          <w:sz w:val="24"/>
          <w:szCs w:val="24"/>
        </w:rPr>
        <w:t xml:space="preserve"> </w:t>
      </w:r>
      <w:r w:rsidRPr="1E56767B">
        <w:rPr>
          <w:rFonts w:ascii="Aptos" w:hAnsi="Aptos"/>
          <w:sz w:val="24"/>
          <w:szCs w:val="24"/>
        </w:rPr>
        <w:t>includ</w:t>
      </w:r>
      <w:r w:rsidR="008F0D2B" w:rsidRPr="1E56767B">
        <w:rPr>
          <w:rFonts w:ascii="Aptos" w:hAnsi="Aptos"/>
          <w:sz w:val="24"/>
          <w:szCs w:val="24"/>
        </w:rPr>
        <w:t>ing</w:t>
      </w:r>
      <w:r w:rsidRPr="1E56767B">
        <w:rPr>
          <w:rFonts w:ascii="Aptos" w:hAnsi="Aptos"/>
          <w:sz w:val="24"/>
          <w:szCs w:val="24"/>
        </w:rPr>
        <w:t xml:space="preserve"> free legal advice and representation</w:t>
      </w:r>
      <w:r w:rsidR="0080650D" w:rsidRPr="1E56767B">
        <w:rPr>
          <w:rFonts w:ascii="Aptos" w:hAnsi="Aptos"/>
          <w:sz w:val="24"/>
          <w:szCs w:val="24"/>
        </w:rPr>
        <w:t>,</w:t>
      </w:r>
      <w:r w:rsidRPr="1E56767B">
        <w:rPr>
          <w:rFonts w:ascii="Aptos" w:hAnsi="Aptos"/>
          <w:sz w:val="24"/>
          <w:szCs w:val="24"/>
        </w:rPr>
        <w:t xml:space="preserve"> information and education</w:t>
      </w:r>
      <w:r w:rsidR="0080650D" w:rsidRPr="1E56767B">
        <w:rPr>
          <w:rFonts w:ascii="Aptos" w:hAnsi="Aptos"/>
          <w:sz w:val="24"/>
          <w:szCs w:val="24"/>
        </w:rPr>
        <w:t>,</w:t>
      </w:r>
      <w:r w:rsidRPr="1E56767B">
        <w:rPr>
          <w:rFonts w:ascii="Aptos" w:hAnsi="Aptos"/>
          <w:sz w:val="24"/>
          <w:szCs w:val="24"/>
        </w:rPr>
        <w:t xml:space="preserve"> and mediation and conflict coaching. CLM also campaigns for law reform, and for the safeguarding of rights already enshrined in law.</w:t>
      </w:r>
    </w:p>
    <w:p w14:paraId="52C32C2A" w14:textId="7B7FF199" w:rsidR="7D18B1C3" w:rsidRDefault="7D18B1C3" w:rsidP="7D18B1C3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3AE91588" w14:textId="734FF96E" w:rsidR="7224DDA0" w:rsidRDefault="7224DDA0" w:rsidP="7D18B1C3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1E56767B">
        <w:rPr>
          <w:rFonts w:ascii="Aptos" w:hAnsi="Aptos"/>
          <w:sz w:val="24"/>
          <w:szCs w:val="24"/>
        </w:rPr>
        <w:lastRenderedPageBreak/>
        <w:t xml:space="preserve">CLM </w:t>
      </w:r>
      <w:r w:rsidR="3977364F" w:rsidRPr="1E56767B">
        <w:rPr>
          <w:rFonts w:ascii="Aptos" w:hAnsi="Aptos"/>
          <w:sz w:val="24"/>
          <w:szCs w:val="24"/>
        </w:rPr>
        <w:t>places particular importance on nurturing a positive, supportive workplace centre</w:t>
      </w:r>
      <w:r w:rsidR="620A48F1" w:rsidRPr="1E56767B">
        <w:rPr>
          <w:rFonts w:ascii="Aptos" w:hAnsi="Aptos"/>
          <w:sz w:val="24"/>
          <w:szCs w:val="24"/>
        </w:rPr>
        <w:t>d on collaboration</w:t>
      </w:r>
      <w:r w:rsidR="2F657550" w:rsidRPr="1E56767B">
        <w:rPr>
          <w:rFonts w:ascii="Aptos" w:hAnsi="Aptos"/>
          <w:sz w:val="24"/>
          <w:szCs w:val="24"/>
        </w:rPr>
        <w:t xml:space="preserve"> and</w:t>
      </w:r>
      <w:r w:rsidR="620A48F1" w:rsidRPr="1E56767B">
        <w:rPr>
          <w:rFonts w:ascii="Aptos" w:hAnsi="Aptos"/>
          <w:sz w:val="24"/>
          <w:szCs w:val="24"/>
        </w:rPr>
        <w:t xml:space="preserve"> respect.</w:t>
      </w:r>
    </w:p>
    <w:p w14:paraId="7D9725BA" w14:textId="77777777" w:rsidR="00840B4C" w:rsidRDefault="00840B4C" w:rsidP="002C0233">
      <w:p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</w:p>
    <w:p w14:paraId="573A2C54" w14:textId="2F147DEE" w:rsidR="00840B4C" w:rsidRDefault="00840B4C" w:rsidP="002C0233">
      <w:p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 w:rsidRPr="00C76CD2">
        <w:rPr>
          <w:rFonts w:ascii="Aptos" w:hAnsi="Aptos" w:cstheme="minorHAnsi"/>
          <w:color w:val="000000" w:themeColor="text1"/>
          <w:sz w:val="24"/>
          <w:szCs w:val="24"/>
        </w:rPr>
        <w:t xml:space="preserve">For more information, </w:t>
      </w:r>
      <w:r>
        <w:rPr>
          <w:rFonts w:ascii="Aptos" w:hAnsi="Aptos" w:cstheme="minorHAnsi"/>
          <w:color w:val="000000" w:themeColor="text1"/>
          <w:sz w:val="24"/>
          <w:szCs w:val="24"/>
        </w:rPr>
        <w:t>please visit</w:t>
      </w:r>
      <w:r w:rsidRPr="00C76CD2">
        <w:rPr>
          <w:rFonts w:ascii="Aptos" w:hAnsi="Aptos" w:cstheme="minorHAnsi"/>
          <w:color w:val="000000" w:themeColor="text1"/>
          <w:sz w:val="24"/>
          <w:szCs w:val="24"/>
        </w:rPr>
        <w:t xml:space="preserve"> ou</w:t>
      </w:r>
      <w:r>
        <w:rPr>
          <w:rFonts w:ascii="Aptos" w:hAnsi="Aptos" w:cstheme="minorHAnsi"/>
          <w:color w:val="000000" w:themeColor="text1"/>
          <w:sz w:val="24"/>
          <w:szCs w:val="24"/>
        </w:rPr>
        <w:t xml:space="preserve">r </w:t>
      </w:r>
      <w:hyperlink r:id="rId12" w:history="1">
        <w:r>
          <w:rPr>
            <w:rStyle w:val="Hyperlink"/>
            <w:rFonts w:ascii="Aptos" w:hAnsi="Aptos" w:cstheme="minorHAnsi"/>
            <w:sz w:val="24"/>
            <w:szCs w:val="24"/>
          </w:rPr>
          <w:t>website</w:t>
        </w:r>
      </w:hyperlink>
      <w:r>
        <w:rPr>
          <w:rFonts w:ascii="Aptos" w:hAnsi="Aptos" w:cstheme="minorHAnsi"/>
          <w:color w:val="000000" w:themeColor="text1"/>
          <w:sz w:val="24"/>
          <w:szCs w:val="24"/>
        </w:rPr>
        <w:t xml:space="preserve">. </w:t>
      </w:r>
    </w:p>
    <w:p w14:paraId="021C0616" w14:textId="77777777" w:rsidR="00325081" w:rsidRDefault="00325081" w:rsidP="002C0233">
      <w:p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</w:p>
    <w:p w14:paraId="316E47C3" w14:textId="51804D5D" w:rsidR="00116652" w:rsidRPr="00A1411E" w:rsidRDefault="005D006A" w:rsidP="002C0233">
      <w:pPr>
        <w:spacing w:after="0" w:line="240" w:lineRule="auto"/>
        <w:jc w:val="both"/>
        <w:rPr>
          <w:rFonts w:ascii="Aptos" w:hAnsi="Aptos" w:cstheme="minorHAnsi"/>
          <w:b/>
          <w:bCs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t xml:space="preserve">CLM’s growing children’s law </w:t>
      </w:r>
      <w:r w:rsidR="0005244C">
        <w:rPr>
          <w:rFonts w:ascii="Aptos" w:hAnsi="Aptos" w:cstheme="minorHAnsi"/>
          <w:b/>
          <w:bCs/>
          <w:sz w:val="24"/>
          <w:szCs w:val="24"/>
        </w:rPr>
        <w:t>work</w:t>
      </w:r>
      <w:r>
        <w:rPr>
          <w:rFonts w:ascii="Aptos" w:hAnsi="Aptos" w:cstheme="minorHAnsi"/>
          <w:b/>
          <w:bCs/>
          <w:sz w:val="24"/>
          <w:szCs w:val="24"/>
        </w:rPr>
        <w:t xml:space="preserve"> </w:t>
      </w:r>
    </w:p>
    <w:p w14:paraId="383F74AB" w14:textId="64CBA54C" w:rsidR="008F0D2B" w:rsidRDefault="00076A25" w:rsidP="002C0233">
      <w:p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 w:rsidRPr="1E56767B">
        <w:rPr>
          <w:rFonts w:ascii="Aptos" w:hAnsi="Aptos"/>
          <w:sz w:val="24"/>
          <w:szCs w:val="24"/>
        </w:rPr>
        <w:t xml:space="preserve">Earlier this year, </w:t>
      </w:r>
      <w:r w:rsidR="0019789B" w:rsidRPr="1E56767B">
        <w:rPr>
          <w:rFonts w:ascii="Aptos" w:hAnsi="Aptos"/>
          <w:sz w:val="24"/>
          <w:szCs w:val="24"/>
        </w:rPr>
        <w:t xml:space="preserve">CLM </w:t>
      </w:r>
      <w:r w:rsidR="004F3AFA" w:rsidRPr="1E56767B">
        <w:rPr>
          <w:rFonts w:ascii="Aptos" w:hAnsi="Aptos"/>
          <w:sz w:val="24"/>
          <w:szCs w:val="24"/>
        </w:rPr>
        <w:t>launched a landmark Report which sets out a blueprint for meeting the legal needs of children and young people in Ireland into the future</w:t>
      </w:r>
      <w:r w:rsidR="007B2DEA" w:rsidRPr="1E56767B">
        <w:rPr>
          <w:rFonts w:ascii="Aptos" w:hAnsi="Aptos"/>
          <w:sz w:val="24"/>
          <w:szCs w:val="24"/>
        </w:rPr>
        <w:t xml:space="preserve">:  </w:t>
      </w:r>
      <w:hyperlink r:id="rId13">
        <w:r w:rsidR="007B2DEA" w:rsidRPr="1E56767B">
          <w:rPr>
            <w:rStyle w:val="Hyperlink"/>
            <w:rFonts w:ascii="Aptos" w:hAnsi="Aptos"/>
            <w:sz w:val="24"/>
            <w:szCs w:val="24"/>
          </w:rPr>
          <w:t>Meeting the legal needs of children and young people in Ireland and enhancing access to justice: A children’s rights analysis</w:t>
        </w:r>
      </w:hyperlink>
      <w:r w:rsidR="007B2DEA" w:rsidRPr="1E56767B">
        <w:rPr>
          <w:rFonts w:ascii="Aptos" w:hAnsi="Aptos"/>
          <w:sz w:val="24"/>
          <w:szCs w:val="24"/>
        </w:rPr>
        <w:t>.</w:t>
      </w:r>
      <w:r w:rsidR="00885F2D" w:rsidRPr="1E56767B">
        <w:rPr>
          <w:rFonts w:ascii="Aptos" w:hAnsi="Aptos"/>
          <w:sz w:val="24"/>
          <w:szCs w:val="24"/>
        </w:rPr>
        <w:t xml:space="preserve">  This </w:t>
      </w:r>
      <w:r w:rsidR="0019789B" w:rsidRPr="1E56767B">
        <w:rPr>
          <w:rFonts w:ascii="Aptos" w:hAnsi="Aptos"/>
          <w:sz w:val="24"/>
          <w:szCs w:val="24"/>
        </w:rPr>
        <w:t xml:space="preserve">Report </w:t>
      </w:r>
      <w:r w:rsidR="00885F2D" w:rsidRPr="1E56767B">
        <w:rPr>
          <w:rFonts w:ascii="Aptos" w:hAnsi="Aptos"/>
          <w:sz w:val="24"/>
          <w:szCs w:val="24"/>
        </w:rPr>
        <w:t>highlights the unique nature of children’s legal needs, and points to the need for a specialist law centre that will champion access to justice for children and young people as an essential component in ensuring children’s rights are protected, respected and vindicated.</w:t>
      </w:r>
      <w:r w:rsidR="00D7359B" w:rsidRPr="1E56767B">
        <w:rPr>
          <w:rFonts w:ascii="Aptos" w:hAnsi="Aptos"/>
          <w:sz w:val="24"/>
          <w:szCs w:val="24"/>
        </w:rPr>
        <w:t xml:space="preserve">  </w:t>
      </w:r>
    </w:p>
    <w:p w14:paraId="4DCD413E" w14:textId="77777777" w:rsidR="003C52ED" w:rsidRPr="00C76CD2" w:rsidRDefault="003C52ED" w:rsidP="002C0233">
      <w:p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</w:p>
    <w:p w14:paraId="0E686EC8" w14:textId="164C545B" w:rsidR="0054689B" w:rsidRDefault="003C52ED" w:rsidP="0054689B">
      <w:p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As we develop</w:t>
      </w:r>
      <w:r w:rsidR="0019789B">
        <w:rPr>
          <w:rFonts w:ascii="Aptos" w:hAnsi="Aptos" w:cstheme="minorHAnsi"/>
          <w:sz w:val="24"/>
          <w:szCs w:val="24"/>
        </w:rPr>
        <w:t xml:space="preserve"> our children’s law </w:t>
      </w:r>
      <w:r>
        <w:rPr>
          <w:rFonts w:ascii="Aptos" w:hAnsi="Aptos" w:cstheme="minorHAnsi"/>
          <w:sz w:val="24"/>
          <w:szCs w:val="24"/>
        </w:rPr>
        <w:t>service, we</w:t>
      </w:r>
      <w:r w:rsidR="0019789B">
        <w:rPr>
          <w:rFonts w:ascii="Aptos" w:hAnsi="Aptos" w:cstheme="minorHAnsi"/>
          <w:sz w:val="24"/>
          <w:szCs w:val="24"/>
        </w:rPr>
        <w:t xml:space="preserve"> are delighted to be expanding our team</w:t>
      </w:r>
      <w:r>
        <w:rPr>
          <w:rFonts w:ascii="Aptos" w:hAnsi="Aptos" w:cstheme="minorHAnsi"/>
          <w:sz w:val="24"/>
          <w:szCs w:val="24"/>
        </w:rPr>
        <w:t>;</w:t>
      </w:r>
      <w:r w:rsidR="0019789B">
        <w:rPr>
          <w:rFonts w:ascii="Aptos" w:hAnsi="Aptos" w:cstheme="minorHAnsi"/>
          <w:sz w:val="24"/>
          <w:szCs w:val="24"/>
        </w:rPr>
        <w:t xml:space="preserve"> this role presents an opportunity to work with our children and young people’s solicitor as well as the larger legal team.</w:t>
      </w:r>
    </w:p>
    <w:p w14:paraId="4CEFD61D" w14:textId="77777777" w:rsidR="003C52ED" w:rsidRPr="00C76CD2" w:rsidRDefault="003C52ED" w:rsidP="0054689B">
      <w:p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</w:p>
    <w:p w14:paraId="2B266A1A" w14:textId="7539FEA8" w:rsidR="00F30424" w:rsidRPr="00B51DD3" w:rsidRDefault="009F6705" w:rsidP="0054689B">
      <w:pPr>
        <w:spacing w:after="0" w:line="240" w:lineRule="auto"/>
        <w:jc w:val="both"/>
        <w:rPr>
          <w:rFonts w:ascii="Aptos" w:hAnsi="Aptos" w:cstheme="minorHAnsi"/>
          <w:i/>
          <w:iCs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 xml:space="preserve">For more information, please visit </w:t>
      </w:r>
      <w:r w:rsidR="00F56CD1">
        <w:rPr>
          <w:rFonts w:ascii="Aptos" w:hAnsi="Aptos" w:cstheme="minorHAnsi"/>
          <w:sz w:val="24"/>
          <w:szCs w:val="24"/>
        </w:rPr>
        <w:t xml:space="preserve">our </w:t>
      </w:r>
      <w:hyperlink r:id="rId14" w:history="1">
        <w:r w:rsidR="00F56CD1">
          <w:rPr>
            <w:rStyle w:val="Hyperlink"/>
            <w:rFonts w:ascii="Aptos" w:hAnsi="Aptos" w:cstheme="minorHAnsi"/>
            <w:sz w:val="24"/>
            <w:szCs w:val="24"/>
          </w:rPr>
          <w:t xml:space="preserve">Children's Law Hub. </w:t>
        </w:r>
      </w:hyperlink>
    </w:p>
    <w:p w14:paraId="4BDB722D" w14:textId="5A8945A7" w:rsidR="0054689B" w:rsidRPr="00C76CD2" w:rsidRDefault="0054689B" w:rsidP="0054689B">
      <w:pPr>
        <w:spacing w:after="0" w:line="240" w:lineRule="auto"/>
        <w:jc w:val="both"/>
        <w:rPr>
          <w:rFonts w:ascii="Aptos" w:hAnsi="Aptos" w:cstheme="minorHAnsi"/>
          <w:sz w:val="24"/>
          <w:szCs w:val="24"/>
        </w:rPr>
      </w:pPr>
    </w:p>
    <w:p w14:paraId="16F8499F" w14:textId="2663A655" w:rsidR="00612455" w:rsidRPr="00A1411E" w:rsidRDefault="00484985" w:rsidP="00612455">
      <w:pPr>
        <w:pStyle w:val="Heading2"/>
        <w:rPr>
          <w:rFonts w:ascii="Aptos" w:hAnsi="Aptos"/>
          <w:b/>
          <w:bCs/>
          <w:sz w:val="24"/>
          <w:szCs w:val="24"/>
        </w:rPr>
      </w:pPr>
      <w:r w:rsidRPr="00A1411E">
        <w:rPr>
          <w:rFonts w:ascii="Aptos" w:hAnsi="Aptos"/>
          <w:b/>
          <w:bCs/>
          <w:sz w:val="24"/>
          <w:szCs w:val="24"/>
        </w:rPr>
        <w:t>The</w:t>
      </w:r>
      <w:r w:rsidR="00612455" w:rsidRPr="00A1411E">
        <w:rPr>
          <w:rFonts w:ascii="Aptos" w:hAnsi="Aptos"/>
          <w:b/>
          <w:bCs/>
          <w:sz w:val="24"/>
          <w:szCs w:val="24"/>
        </w:rPr>
        <w:t xml:space="preserve"> Role</w:t>
      </w:r>
      <w:r w:rsidRPr="00A1411E">
        <w:rPr>
          <w:rFonts w:ascii="Aptos" w:hAnsi="Aptos"/>
          <w:b/>
          <w:bCs/>
          <w:sz w:val="24"/>
          <w:szCs w:val="24"/>
        </w:rPr>
        <w:t xml:space="preserve"> </w:t>
      </w:r>
    </w:p>
    <w:p w14:paraId="247A293B" w14:textId="094CE660" w:rsidR="00156188" w:rsidRPr="00C76CD2" w:rsidRDefault="001B4C5A" w:rsidP="00142FCD">
      <w:pPr>
        <w:autoSpaceDE w:val="0"/>
        <w:autoSpaceDN w:val="0"/>
        <w:adjustRightInd w:val="0"/>
        <w:rPr>
          <w:rFonts w:ascii="Aptos" w:hAnsi="Aptos"/>
          <w:sz w:val="24"/>
          <w:szCs w:val="24"/>
        </w:rPr>
      </w:pPr>
      <w:r w:rsidRPr="7D18B1C3">
        <w:rPr>
          <w:rFonts w:ascii="Aptos" w:hAnsi="Aptos"/>
          <w:sz w:val="24"/>
          <w:szCs w:val="24"/>
        </w:rPr>
        <w:t xml:space="preserve">This is </w:t>
      </w:r>
      <w:r w:rsidR="00484985" w:rsidRPr="7D18B1C3">
        <w:rPr>
          <w:rFonts w:ascii="Aptos" w:hAnsi="Aptos"/>
          <w:sz w:val="24"/>
          <w:szCs w:val="24"/>
        </w:rPr>
        <w:t xml:space="preserve">a unique and exciting </w:t>
      </w:r>
      <w:r w:rsidRPr="7D18B1C3">
        <w:rPr>
          <w:rFonts w:ascii="Aptos" w:hAnsi="Aptos"/>
          <w:sz w:val="24"/>
          <w:szCs w:val="24"/>
        </w:rPr>
        <w:t>opportunity</w:t>
      </w:r>
      <w:r w:rsidR="00484985" w:rsidRPr="7D18B1C3">
        <w:rPr>
          <w:rFonts w:ascii="Aptos" w:hAnsi="Aptos"/>
          <w:sz w:val="24"/>
          <w:szCs w:val="24"/>
        </w:rPr>
        <w:t xml:space="preserve"> to work </w:t>
      </w:r>
      <w:r w:rsidR="009D7964" w:rsidRPr="7D18B1C3">
        <w:rPr>
          <w:rFonts w:ascii="Aptos" w:hAnsi="Aptos"/>
          <w:sz w:val="24"/>
          <w:szCs w:val="24"/>
        </w:rPr>
        <w:t>in</w:t>
      </w:r>
      <w:r w:rsidR="00FA2007" w:rsidRPr="7D18B1C3">
        <w:rPr>
          <w:rFonts w:ascii="Aptos" w:hAnsi="Aptos"/>
          <w:sz w:val="24"/>
          <w:szCs w:val="24"/>
        </w:rPr>
        <w:t xml:space="preserve"> one of the </w:t>
      </w:r>
      <w:r w:rsidR="005335C1" w:rsidRPr="7D18B1C3">
        <w:rPr>
          <w:rFonts w:ascii="Aptos" w:hAnsi="Aptos"/>
          <w:sz w:val="24"/>
          <w:szCs w:val="24"/>
        </w:rPr>
        <w:t>leading independent law centres in Ireland</w:t>
      </w:r>
      <w:r w:rsidR="00142FCD" w:rsidRPr="7D18B1C3">
        <w:rPr>
          <w:rFonts w:ascii="Aptos" w:hAnsi="Aptos"/>
          <w:sz w:val="24"/>
          <w:szCs w:val="24"/>
        </w:rPr>
        <w:t xml:space="preserve">. </w:t>
      </w:r>
      <w:r w:rsidRPr="7D18B1C3">
        <w:rPr>
          <w:rFonts w:ascii="Aptos" w:hAnsi="Aptos"/>
          <w:sz w:val="24"/>
          <w:szCs w:val="24"/>
        </w:rPr>
        <w:t xml:space="preserve">The successful candidate </w:t>
      </w:r>
      <w:r w:rsidR="00612455" w:rsidRPr="7D18B1C3">
        <w:rPr>
          <w:rFonts w:ascii="Aptos" w:hAnsi="Aptos"/>
          <w:sz w:val="24"/>
          <w:szCs w:val="24"/>
        </w:rPr>
        <w:t xml:space="preserve">will be supported by </w:t>
      </w:r>
      <w:r w:rsidRPr="7D18B1C3">
        <w:rPr>
          <w:rFonts w:ascii="Aptos" w:hAnsi="Aptos"/>
          <w:sz w:val="24"/>
          <w:szCs w:val="24"/>
        </w:rPr>
        <w:t>the CLM tea</w:t>
      </w:r>
      <w:r w:rsidR="00484985" w:rsidRPr="7D18B1C3">
        <w:rPr>
          <w:rFonts w:ascii="Aptos" w:hAnsi="Aptos"/>
          <w:sz w:val="24"/>
          <w:szCs w:val="24"/>
        </w:rPr>
        <w:t>m</w:t>
      </w:r>
      <w:r w:rsidR="00274663" w:rsidRPr="7D18B1C3">
        <w:rPr>
          <w:rFonts w:ascii="Aptos" w:hAnsi="Aptos"/>
          <w:sz w:val="24"/>
          <w:szCs w:val="24"/>
        </w:rPr>
        <w:t xml:space="preserve"> </w:t>
      </w:r>
      <w:r w:rsidR="009216AA" w:rsidRPr="7D18B1C3">
        <w:rPr>
          <w:rFonts w:ascii="Aptos" w:hAnsi="Aptos"/>
          <w:sz w:val="24"/>
          <w:szCs w:val="24"/>
        </w:rPr>
        <w:t xml:space="preserve">and must have </w:t>
      </w:r>
      <w:r w:rsidR="00375CBE" w:rsidRPr="7D18B1C3">
        <w:rPr>
          <w:rFonts w:ascii="Aptos" w:hAnsi="Aptos"/>
          <w:sz w:val="24"/>
          <w:szCs w:val="24"/>
        </w:rPr>
        <w:t xml:space="preserve">a proven ability to manage and </w:t>
      </w:r>
      <w:r w:rsidR="000E5BA0" w:rsidRPr="7D18B1C3">
        <w:rPr>
          <w:rFonts w:ascii="Aptos" w:hAnsi="Aptos"/>
          <w:sz w:val="24"/>
          <w:szCs w:val="24"/>
        </w:rPr>
        <w:t>advance a busy caseload.</w:t>
      </w:r>
      <w:r w:rsidR="00095271" w:rsidRPr="7D18B1C3">
        <w:rPr>
          <w:rFonts w:ascii="Aptos" w:hAnsi="Aptos"/>
          <w:sz w:val="24"/>
          <w:szCs w:val="24"/>
        </w:rPr>
        <w:t xml:space="preserve">  </w:t>
      </w:r>
      <w:r w:rsidR="00E875EC" w:rsidRPr="7D18B1C3">
        <w:rPr>
          <w:rFonts w:ascii="Aptos" w:hAnsi="Aptos"/>
          <w:b/>
          <w:bCs/>
          <w:sz w:val="24"/>
          <w:szCs w:val="24"/>
        </w:rPr>
        <w:t>Please note</w:t>
      </w:r>
      <w:r w:rsidR="00E875EC" w:rsidRPr="7D18B1C3">
        <w:rPr>
          <w:rFonts w:ascii="Aptos" w:hAnsi="Aptos"/>
          <w:sz w:val="24"/>
          <w:szCs w:val="24"/>
        </w:rPr>
        <w:t>, t</w:t>
      </w:r>
      <w:r w:rsidR="00095271" w:rsidRPr="7D18B1C3">
        <w:rPr>
          <w:rFonts w:ascii="Aptos" w:hAnsi="Aptos"/>
          <w:sz w:val="24"/>
          <w:szCs w:val="24"/>
        </w:rPr>
        <w:t>his is a full-time role</w:t>
      </w:r>
      <w:r w:rsidR="00984A39" w:rsidRPr="7D18B1C3">
        <w:rPr>
          <w:rFonts w:ascii="Aptos" w:hAnsi="Aptos"/>
          <w:sz w:val="24"/>
          <w:szCs w:val="24"/>
        </w:rPr>
        <w:t xml:space="preserve"> </w:t>
      </w:r>
      <w:r w:rsidR="00BE190A" w:rsidRPr="7D18B1C3">
        <w:rPr>
          <w:rFonts w:ascii="Aptos" w:hAnsi="Aptos"/>
          <w:sz w:val="24"/>
          <w:szCs w:val="24"/>
        </w:rPr>
        <w:t xml:space="preserve">split between children and young people’s </w:t>
      </w:r>
      <w:r w:rsidR="00D7359B" w:rsidRPr="7D18B1C3">
        <w:rPr>
          <w:rFonts w:ascii="Aptos" w:hAnsi="Aptos"/>
          <w:sz w:val="24"/>
          <w:szCs w:val="24"/>
        </w:rPr>
        <w:t xml:space="preserve">law </w:t>
      </w:r>
      <w:r w:rsidR="00E875EC" w:rsidRPr="7D18B1C3">
        <w:rPr>
          <w:rFonts w:ascii="Aptos" w:hAnsi="Aptos"/>
          <w:sz w:val="24"/>
          <w:szCs w:val="24"/>
        </w:rPr>
        <w:t xml:space="preserve">(3 days) and </w:t>
      </w:r>
      <w:r w:rsidR="00653827" w:rsidRPr="7D18B1C3">
        <w:rPr>
          <w:rFonts w:ascii="Aptos" w:hAnsi="Aptos"/>
          <w:sz w:val="24"/>
          <w:szCs w:val="24"/>
        </w:rPr>
        <w:t xml:space="preserve">assisting </w:t>
      </w:r>
      <w:r w:rsidR="008D5EFB" w:rsidRPr="7D18B1C3">
        <w:rPr>
          <w:rFonts w:ascii="Aptos" w:hAnsi="Aptos"/>
          <w:sz w:val="24"/>
          <w:szCs w:val="24"/>
        </w:rPr>
        <w:t xml:space="preserve">the CLM legal team </w:t>
      </w:r>
      <w:r w:rsidR="00653827" w:rsidRPr="7D18B1C3">
        <w:rPr>
          <w:rFonts w:ascii="Aptos" w:hAnsi="Aptos"/>
          <w:sz w:val="24"/>
          <w:szCs w:val="24"/>
        </w:rPr>
        <w:t xml:space="preserve">with </w:t>
      </w:r>
      <w:r w:rsidR="008D5EFB" w:rsidRPr="7D18B1C3">
        <w:rPr>
          <w:rFonts w:ascii="Aptos" w:hAnsi="Aptos"/>
          <w:sz w:val="24"/>
          <w:szCs w:val="24"/>
        </w:rPr>
        <w:t>other areas of</w:t>
      </w:r>
      <w:r w:rsidR="004F1E5A" w:rsidRPr="7D18B1C3">
        <w:rPr>
          <w:rFonts w:ascii="Aptos" w:hAnsi="Aptos"/>
          <w:sz w:val="24"/>
          <w:szCs w:val="24"/>
        </w:rPr>
        <w:t xml:space="preserve"> work, </w:t>
      </w:r>
      <w:r w:rsidR="008D5EFB" w:rsidRPr="7D18B1C3">
        <w:rPr>
          <w:rFonts w:ascii="Aptos" w:hAnsi="Aptos"/>
          <w:sz w:val="24"/>
          <w:szCs w:val="24"/>
        </w:rPr>
        <w:t>particularly</w:t>
      </w:r>
      <w:r w:rsidR="004F1E5A" w:rsidRPr="7D18B1C3">
        <w:rPr>
          <w:rFonts w:ascii="Aptos" w:hAnsi="Aptos"/>
          <w:sz w:val="24"/>
          <w:szCs w:val="24"/>
        </w:rPr>
        <w:t xml:space="preserve"> employment </w:t>
      </w:r>
      <w:r w:rsidR="003C52ED">
        <w:rPr>
          <w:rFonts w:ascii="Aptos" w:hAnsi="Aptos"/>
          <w:sz w:val="24"/>
          <w:szCs w:val="24"/>
        </w:rPr>
        <w:t xml:space="preserve">law, </w:t>
      </w:r>
      <w:r w:rsidR="004F1E5A" w:rsidRPr="7D18B1C3">
        <w:rPr>
          <w:rFonts w:ascii="Aptos" w:hAnsi="Aptos"/>
          <w:sz w:val="24"/>
          <w:szCs w:val="24"/>
        </w:rPr>
        <w:t>equality law</w:t>
      </w:r>
      <w:r w:rsidR="2EB0DD70" w:rsidRPr="7D18B1C3">
        <w:rPr>
          <w:rFonts w:ascii="Aptos" w:hAnsi="Aptos"/>
          <w:sz w:val="24"/>
          <w:szCs w:val="24"/>
        </w:rPr>
        <w:t>, social welfare</w:t>
      </w:r>
      <w:r w:rsidR="004F1E5A" w:rsidRPr="7D18B1C3">
        <w:rPr>
          <w:rFonts w:ascii="Aptos" w:hAnsi="Aptos"/>
          <w:sz w:val="24"/>
          <w:szCs w:val="24"/>
        </w:rPr>
        <w:t xml:space="preserve"> and social housing law</w:t>
      </w:r>
      <w:r w:rsidR="00AB69E2" w:rsidRPr="7D18B1C3">
        <w:rPr>
          <w:rFonts w:ascii="Aptos" w:hAnsi="Aptos"/>
          <w:sz w:val="24"/>
          <w:szCs w:val="24"/>
        </w:rPr>
        <w:t xml:space="preserve"> (2 days). </w:t>
      </w:r>
    </w:p>
    <w:p w14:paraId="6B1E6C1E" w14:textId="77777777" w:rsidR="00156188" w:rsidRPr="00A1411E" w:rsidRDefault="00156188" w:rsidP="00156188">
      <w:pPr>
        <w:pStyle w:val="Heading3"/>
        <w:rPr>
          <w:rFonts w:ascii="Aptos" w:hAnsi="Aptos"/>
          <w:b/>
          <w:bCs/>
          <w:color w:val="2E74B5"/>
        </w:rPr>
      </w:pPr>
      <w:r w:rsidRPr="00A1411E">
        <w:rPr>
          <w:rFonts w:ascii="Aptos" w:hAnsi="Aptos"/>
          <w:b/>
          <w:bCs/>
          <w:color w:val="2E74B5"/>
        </w:rPr>
        <w:t xml:space="preserve">Key Responsibilities </w:t>
      </w:r>
    </w:p>
    <w:p w14:paraId="07FD8572" w14:textId="77777777" w:rsidR="00725512" w:rsidRPr="00C76CD2" w:rsidRDefault="00725512" w:rsidP="00725512">
      <w:pPr>
        <w:pStyle w:val="ListParagraph"/>
        <w:numPr>
          <w:ilvl w:val="0"/>
          <w:numId w:val="1"/>
        </w:numPr>
        <w:rPr>
          <w:rFonts w:ascii="Aptos" w:hAnsi="Aptos" w:cstheme="minorHAnsi"/>
          <w:bCs/>
          <w:sz w:val="24"/>
          <w:szCs w:val="24"/>
          <w:u w:val="single"/>
        </w:rPr>
      </w:pPr>
      <w:r w:rsidRPr="00C76CD2">
        <w:rPr>
          <w:rFonts w:ascii="Aptos" w:hAnsi="Aptos" w:cstheme="minorHAnsi"/>
          <w:bCs/>
          <w:sz w:val="24"/>
          <w:szCs w:val="24"/>
          <w:u w:val="single"/>
        </w:rPr>
        <w:t>Legal Duties</w:t>
      </w:r>
    </w:p>
    <w:p w14:paraId="23F52E7F" w14:textId="794EF391" w:rsidR="00725512" w:rsidRPr="00E47422" w:rsidRDefault="00725512" w:rsidP="00725512">
      <w:pPr>
        <w:pStyle w:val="ListParagraph"/>
        <w:numPr>
          <w:ilvl w:val="1"/>
          <w:numId w:val="1"/>
        </w:numPr>
        <w:jc w:val="both"/>
        <w:rPr>
          <w:rStyle w:val="A4"/>
          <w:rFonts w:ascii="Aptos" w:hAnsi="Aptos" w:cstheme="minorHAnsi"/>
          <w:color w:val="auto"/>
          <w:sz w:val="24"/>
          <w:szCs w:val="24"/>
        </w:rPr>
      </w:pPr>
      <w:r w:rsidRPr="00C76CD2">
        <w:rPr>
          <w:rFonts w:ascii="Aptos" w:hAnsi="Aptos" w:cstheme="minorHAnsi"/>
          <w:sz w:val="24"/>
          <w:szCs w:val="24"/>
        </w:rPr>
        <w:t xml:space="preserve">Provision of legal advice and assistance to </w:t>
      </w:r>
      <w:r w:rsidRPr="00C76CD2">
        <w:rPr>
          <w:rFonts w:ascii="Aptos" w:hAnsi="Aptos" w:cstheme="minorHAnsi"/>
          <w:color w:val="000000"/>
          <w:sz w:val="24"/>
          <w:szCs w:val="24"/>
          <w:shd w:val="clear" w:color="auto" w:fill="FFFFFF"/>
        </w:rPr>
        <w:t xml:space="preserve">individuals, community groups and organisations </w:t>
      </w:r>
      <w:r w:rsidRPr="00C76CD2">
        <w:rPr>
          <w:rStyle w:val="A4"/>
          <w:rFonts w:ascii="Aptos" w:hAnsi="Aptos"/>
          <w:sz w:val="24"/>
          <w:szCs w:val="24"/>
        </w:rPr>
        <w:t>in an accessible, meaningful and practical way;</w:t>
      </w:r>
    </w:p>
    <w:p w14:paraId="1125AD3C" w14:textId="48DD6F4D" w:rsidR="00E47422" w:rsidRPr="00C76CD2" w:rsidRDefault="00E47422" w:rsidP="00725512">
      <w:pPr>
        <w:pStyle w:val="ListParagraph"/>
        <w:numPr>
          <w:ilvl w:val="1"/>
          <w:numId w:val="1"/>
        </w:numPr>
        <w:jc w:val="both"/>
        <w:rPr>
          <w:rStyle w:val="A4"/>
          <w:rFonts w:ascii="Aptos" w:hAnsi="Aptos" w:cstheme="minorHAnsi"/>
          <w:color w:val="auto"/>
          <w:sz w:val="24"/>
          <w:szCs w:val="24"/>
        </w:rPr>
      </w:pPr>
      <w:r>
        <w:rPr>
          <w:rStyle w:val="A4"/>
          <w:rFonts w:ascii="Aptos" w:hAnsi="Aptos"/>
          <w:sz w:val="24"/>
          <w:szCs w:val="24"/>
        </w:rPr>
        <w:t>Provision of free legal advice clinics to children, young people and adults;</w:t>
      </w:r>
    </w:p>
    <w:p w14:paraId="10058DF0" w14:textId="662EB702" w:rsidR="00725512" w:rsidRPr="00C76CD2" w:rsidRDefault="00725512" w:rsidP="00725512">
      <w:pPr>
        <w:pStyle w:val="ListParagraph"/>
        <w:numPr>
          <w:ilvl w:val="1"/>
          <w:numId w:val="1"/>
        </w:numPr>
        <w:jc w:val="both"/>
        <w:rPr>
          <w:rFonts w:ascii="Aptos" w:hAnsi="Aptos" w:cstheme="minorHAnsi"/>
          <w:sz w:val="24"/>
          <w:szCs w:val="24"/>
        </w:rPr>
      </w:pPr>
      <w:r w:rsidRPr="00C76CD2">
        <w:rPr>
          <w:rFonts w:ascii="Aptos" w:hAnsi="Aptos" w:cstheme="minorHAnsi"/>
          <w:sz w:val="24"/>
          <w:szCs w:val="24"/>
        </w:rPr>
        <w:t>Provision of legal representation and responsibility for the management of a caseload</w:t>
      </w:r>
      <w:r w:rsidR="00A605C7">
        <w:rPr>
          <w:rFonts w:ascii="Aptos" w:hAnsi="Aptos" w:cstheme="minorHAnsi"/>
          <w:sz w:val="24"/>
          <w:szCs w:val="24"/>
        </w:rPr>
        <w:t xml:space="preserve"> </w:t>
      </w:r>
      <w:r w:rsidR="00A605C7" w:rsidRPr="00A605C7">
        <w:rPr>
          <w:rFonts w:ascii="Aptos" w:hAnsi="Aptos" w:cstheme="minorHAnsi"/>
          <w:sz w:val="24"/>
          <w:szCs w:val="24"/>
        </w:rPr>
        <w:t>in various areas of law</w:t>
      </w:r>
      <w:r w:rsidR="00A605C7">
        <w:rPr>
          <w:rFonts w:ascii="Aptos" w:hAnsi="Aptos" w:cstheme="minorHAnsi"/>
          <w:sz w:val="24"/>
          <w:szCs w:val="24"/>
        </w:rPr>
        <w:t xml:space="preserve">, with a </w:t>
      </w:r>
      <w:r w:rsidR="003C52ED">
        <w:rPr>
          <w:rFonts w:ascii="Aptos" w:hAnsi="Aptos" w:cstheme="minorHAnsi"/>
          <w:sz w:val="24"/>
          <w:szCs w:val="24"/>
        </w:rPr>
        <w:t xml:space="preserve">particular </w:t>
      </w:r>
      <w:r w:rsidR="00A605C7">
        <w:rPr>
          <w:rFonts w:ascii="Aptos" w:hAnsi="Aptos" w:cstheme="minorHAnsi"/>
          <w:sz w:val="24"/>
          <w:szCs w:val="24"/>
        </w:rPr>
        <w:t xml:space="preserve">focus on </w:t>
      </w:r>
      <w:r w:rsidR="00A605C7" w:rsidRPr="00A605C7">
        <w:rPr>
          <w:rFonts w:ascii="Aptos" w:hAnsi="Aptos" w:cstheme="minorHAnsi"/>
          <w:sz w:val="24"/>
          <w:szCs w:val="24"/>
        </w:rPr>
        <w:t>children’s law</w:t>
      </w:r>
      <w:r w:rsidR="003C758E">
        <w:rPr>
          <w:rFonts w:ascii="Aptos" w:hAnsi="Aptos" w:cstheme="minorHAnsi"/>
          <w:sz w:val="24"/>
          <w:szCs w:val="24"/>
        </w:rPr>
        <w:t xml:space="preserve"> and strategic legal action</w:t>
      </w:r>
    </w:p>
    <w:p w14:paraId="4CBFEFAC" w14:textId="2EF8734C" w:rsidR="00060410" w:rsidRPr="00060410" w:rsidRDefault="00060410" w:rsidP="7D18B1C3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7D18B1C3">
        <w:rPr>
          <w:rFonts w:ascii="Aptos" w:hAnsi="Aptos"/>
          <w:sz w:val="24"/>
          <w:szCs w:val="24"/>
        </w:rPr>
        <w:t>Assisting and supporting the CLM legal team in the areas of social housing</w:t>
      </w:r>
      <w:r w:rsidR="6B7A6BE9" w:rsidRPr="7D18B1C3">
        <w:rPr>
          <w:rFonts w:ascii="Aptos" w:hAnsi="Aptos"/>
          <w:sz w:val="24"/>
          <w:szCs w:val="24"/>
        </w:rPr>
        <w:t>, social welfare</w:t>
      </w:r>
      <w:r w:rsidR="00521FB8">
        <w:rPr>
          <w:rFonts w:ascii="Aptos" w:hAnsi="Aptos"/>
          <w:sz w:val="24"/>
          <w:szCs w:val="24"/>
        </w:rPr>
        <w:t>, equality</w:t>
      </w:r>
      <w:r w:rsidRPr="7D18B1C3">
        <w:rPr>
          <w:rFonts w:ascii="Aptos" w:hAnsi="Aptos"/>
          <w:sz w:val="24"/>
          <w:szCs w:val="24"/>
        </w:rPr>
        <w:t xml:space="preserve"> and employment, and other areas where required.</w:t>
      </w:r>
    </w:p>
    <w:p w14:paraId="4022F4D2" w14:textId="4E2A8D1A" w:rsidR="00725512" w:rsidRPr="00C76CD2" w:rsidRDefault="00725512" w:rsidP="00725512">
      <w:pPr>
        <w:pStyle w:val="ListParagraph"/>
        <w:numPr>
          <w:ilvl w:val="1"/>
          <w:numId w:val="1"/>
        </w:numPr>
        <w:spacing w:after="0" w:line="240" w:lineRule="auto"/>
        <w:rPr>
          <w:rFonts w:ascii="Aptos" w:hAnsi="Aptos" w:cstheme="minorHAnsi"/>
          <w:sz w:val="24"/>
          <w:szCs w:val="24"/>
        </w:rPr>
      </w:pPr>
      <w:r w:rsidRPr="00C76CD2">
        <w:rPr>
          <w:rFonts w:ascii="Aptos" w:hAnsi="Aptos" w:cstheme="minorHAnsi"/>
          <w:sz w:val="24"/>
          <w:szCs w:val="24"/>
        </w:rPr>
        <w:t>Legal research and contribution to the policy and law reform advocacy work of</w:t>
      </w:r>
      <w:r w:rsidR="00E47422">
        <w:rPr>
          <w:rFonts w:ascii="Aptos" w:hAnsi="Aptos" w:cstheme="minorHAnsi"/>
          <w:sz w:val="24"/>
          <w:szCs w:val="24"/>
        </w:rPr>
        <w:t xml:space="preserve"> CLM</w:t>
      </w:r>
      <w:r w:rsidRPr="00C76CD2">
        <w:rPr>
          <w:rFonts w:ascii="Aptos" w:hAnsi="Aptos" w:cstheme="minorHAnsi"/>
          <w:sz w:val="24"/>
          <w:szCs w:val="24"/>
        </w:rPr>
        <w:t>;</w:t>
      </w:r>
    </w:p>
    <w:p w14:paraId="181704D1" w14:textId="7FE4B6FC" w:rsidR="00725512" w:rsidRDefault="00725512" w:rsidP="00725512">
      <w:pPr>
        <w:pStyle w:val="ListParagraph"/>
        <w:numPr>
          <w:ilvl w:val="1"/>
          <w:numId w:val="1"/>
        </w:numPr>
        <w:spacing w:after="0" w:line="240" w:lineRule="auto"/>
        <w:rPr>
          <w:rFonts w:ascii="Aptos" w:hAnsi="Aptos"/>
          <w:sz w:val="24"/>
          <w:szCs w:val="24"/>
        </w:rPr>
      </w:pPr>
      <w:r w:rsidRPr="1E56767B">
        <w:rPr>
          <w:rFonts w:ascii="Aptos" w:hAnsi="Aptos"/>
          <w:sz w:val="24"/>
          <w:szCs w:val="24"/>
        </w:rPr>
        <w:t xml:space="preserve">Liaising with </w:t>
      </w:r>
      <w:r w:rsidR="00CA4467">
        <w:rPr>
          <w:rFonts w:ascii="Aptos" w:hAnsi="Aptos"/>
          <w:sz w:val="24"/>
          <w:szCs w:val="24"/>
        </w:rPr>
        <w:t xml:space="preserve">other members of </w:t>
      </w:r>
      <w:r w:rsidRPr="1E56767B">
        <w:rPr>
          <w:rFonts w:ascii="Aptos" w:hAnsi="Aptos"/>
          <w:sz w:val="24"/>
          <w:szCs w:val="24"/>
        </w:rPr>
        <w:t xml:space="preserve">CLM’s legal team in the areas of housing, social welfare, equality, employment and </w:t>
      </w:r>
      <w:r w:rsidR="00707C96" w:rsidRPr="1E56767B">
        <w:rPr>
          <w:rFonts w:ascii="Aptos" w:hAnsi="Aptos"/>
          <w:sz w:val="24"/>
          <w:szCs w:val="24"/>
        </w:rPr>
        <w:t>environmental justice</w:t>
      </w:r>
      <w:r w:rsidRPr="1E56767B">
        <w:rPr>
          <w:rFonts w:ascii="Aptos" w:hAnsi="Aptos"/>
          <w:sz w:val="24"/>
          <w:szCs w:val="24"/>
        </w:rPr>
        <w:t>;</w:t>
      </w:r>
    </w:p>
    <w:p w14:paraId="2A86191E" w14:textId="413EFC02" w:rsidR="00FA4CC7" w:rsidRPr="00C76CD2" w:rsidRDefault="00FA4CC7" w:rsidP="00725512">
      <w:pPr>
        <w:pStyle w:val="ListParagraph"/>
        <w:numPr>
          <w:ilvl w:val="1"/>
          <w:numId w:val="1"/>
        </w:num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Assisting with</w:t>
      </w:r>
      <w:r w:rsidRPr="00FA4CC7">
        <w:rPr>
          <w:rFonts w:ascii="Aptos" w:hAnsi="Aptos"/>
          <w:sz w:val="24"/>
          <w:szCs w:val="24"/>
        </w:rPr>
        <w:t xml:space="preserve"> CLM’s obligations under its Child Protection Policy.  </w:t>
      </w:r>
    </w:p>
    <w:p w14:paraId="67AB0C67" w14:textId="77777777" w:rsidR="00C56DCA" w:rsidRDefault="00C56DCA" w:rsidP="00C56DCA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sz w:val="24"/>
          <w:szCs w:val="24"/>
          <w:u w:val="single"/>
        </w:rPr>
      </w:pPr>
      <w:r>
        <w:rPr>
          <w:rFonts w:ascii="Aptos" w:hAnsi="Aptos"/>
          <w:sz w:val="24"/>
          <w:szCs w:val="24"/>
          <w:u w:val="single"/>
        </w:rPr>
        <w:t>Community Education</w:t>
      </w:r>
    </w:p>
    <w:p w14:paraId="2807BFEF" w14:textId="77777777" w:rsidR="00C56DCA" w:rsidRPr="00C56DCA" w:rsidRDefault="00C56DCA" w:rsidP="00C56DCA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lastRenderedPageBreak/>
        <w:t>D</w:t>
      </w:r>
      <w:r w:rsidRPr="00C56DCA">
        <w:rPr>
          <w:rFonts w:ascii="Aptos" w:hAnsi="Aptos"/>
          <w:sz w:val="24"/>
          <w:szCs w:val="24"/>
        </w:rPr>
        <w:t>esigning and delivering talks and courses on various topics with support from the Community Education Officer.</w:t>
      </w:r>
    </w:p>
    <w:p w14:paraId="0E1D6FBA" w14:textId="77777777" w:rsidR="00725512" w:rsidRPr="00C76CD2" w:rsidRDefault="00725512" w:rsidP="00725512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 w:cstheme="minorHAnsi"/>
          <w:sz w:val="24"/>
          <w:szCs w:val="24"/>
          <w:u w:val="single"/>
        </w:rPr>
      </w:pPr>
      <w:r w:rsidRPr="00C76CD2">
        <w:rPr>
          <w:rFonts w:ascii="Aptos" w:hAnsi="Aptos" w:cstheme="minorHAnsi"/>
          <w:sz w:val="24"/>
          <w:szCs w:val="24"/>
          <w:u w:val="single"/>
        </w:rPr>
        <w:t>Community Engagement</w:t>
      </w:r>
    </w:p>
    <w:p w14:paraId="1A53D81D" w14:textId="370C9B24" w:rsidR="00725512" w:rsidRPr="00C76CD2" w:rsidRDefault="00725512" w:rsidP="00725512">
      <w:pPr>
        <w:pStyle w:val="ListParagraph"/>
        <w:numPr>
          <w:ilvl w:val="1"/>
          <w:numId w:val="1"/>
        </w:numPr>
        <w:spacing w:after="0" w:line="240" w:lineRule="auto"/>
        <w:rPr>
          <w:rFonts w:ascii="Aptos" w:hAnsi="Aptos" w:cstheme="minorHAnsi"/>
          <w:sz w:val="24"/>
          <w:szCs w:val="24"/>
        </w:rPr>
      </w:pPr>
      <w:r w:rsidRPr="00C76CD2">
        <w:rPr>
          <w:rFonts w:ascii="Aptos" w:hAnsi="Aptos" w:cstheme="minorHAnsi"/>
          <w:sz w:val="24"/>
          <w:szCs w:val="24"/>
        </w:rPr>
        <w:t xml:space="preserve">Liaise with stakeholders regarding the promotion and development of the </w:t>
      </w:r>
      <w:r w:rsidR="00DC37B6">
        <w:rPr>
          <w:rFonts w:ascii="Aptos" w:hAnsi="Aptos" w:cstheme="minorHAnsi"/>
          <w:sz w:val="24"/>
          <w:szCs w:val="24"/>
        </w:rPr>
        <w:t xml:space="preserve">children and young people’s </w:t>
      </w:r>
      <w:r w:rsidR="00ED26A0">
        <w:rPr>
          <w:rFonts w:ascii="Aptos" w:hAnsi="Aptos" w:cstheme="minorHAnsi"/>
          <w:sz w:val="24"/>
          <w:szCs w:val="24"/>
        </w:rPr>
        <w:t>l</w:t>
      </w:r>
      <w:r w:rsidR="00A605C7">
        <w:rPr>
          <w:rFonts w:ascii="Aptos" w:hAnsi="Aptos" w:cstheme="minorHAnsi"/>
          <w:sz w:val="24"/>
          <w:szCs w:val="24"/>
        </w:rPr>
        <w:t>egal</w:t>
      </w:r>
      <w:r w:rsidR="00ED26A0">
        <w:rPr>
          <w:rFonts w:ascii="Aptos" w:hAnsi="Aptos" w:cstheme="minorHAnsi"/>
          <w:sz w:val="24"/>
          <w:szCs w:val="24"/>
        </w:rPr>
        <w:t xml:space="preserve"> service </w:t>
      </w:r>
      <w:r w:rsidRPr="00C76CD2">
        <w:rPr>
          <w:rFonts w:ascii="Aptos" w:hAnsi="Aptos" w:cstheme="minorHAnsi"/>
          <w:sz w:val="24"/>
          <w:szCs w:val="24"/>
        </w:rPr>
        <w:t>and the</w:t>
      </w:r>
      <w:r w:rsidR="00ED26A0">
        <w:rPr>
          <w:rFonts w:ascii="Aptos" w:hAnsi="Aptos" w:cstheme="minorHAnsi"/>
          <w:sz w:val="24"/>
          <w:szCs w:val="24"/>
        </w:rPr>
        <w:t xml:space="preserve"> maintenance</w:t>
      </w:r>
      <w:r w:rsidR="00273678">
        <w:rPr>
          <w:rFonts w:ascii="Aptos" w:hAnsi="Aptos" w:cstheme="minorHAnsi"/>
          <w:sz w:val="24"/>
          <w:szCs w:val="24"/>
        </w:rPr>
        <w:t xml:space="preserve"> and </w:t>
      </w:r>
      <w:r w:rsidRPr="00C76CD2">
        <w:rPr>
          <w:rFonts w:ascii="Aptos" w:hAnsi="Aptos" w:cstheme="minorHAnsi"/>
          <w:sz w:val="24"/>
          <w:szCs w:val="24"/>
        </w:rPr>
        <w:t>establishment of outreach legal advice clinics;</w:t>
      </w:r>
    </w:p>
    <w:p w14:paraId="691A3C5A" w14:textId="6F0A74B0" w:rsidR="00725512" w:rsidRPr="00C76CD2" w:rsidRDefault="00725512" w:rsidP="00725512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sz w:val="24"/>
          <w:szCs w:val="24"/>
          <w:u w:val="single"/>
        </w:rPr>
      </w:pPr>
      <w:r w:rsidRPr="00C76CD2">
        <w:rPr>
          <w:rFonts w:ascii="Aptos" w:hAnsi="Aptos"/>
          <w:sz w:val="24"/>
          <w:szCs w:val="24"/>
          <w:u w:val="single"/>
        </w:rPr>
        <w:t>Strategy</w:t>
      </w:r>
    </w:p>
    <w:p w14:paraId="2E8A39FD" w14:textId="3B80290C" w:rsidR="00725512" w:rsidRPr="00C76CD2" w:rsidRDefault="00725512" w:rsidP="00725512">
      <w:pPr>
        <w:pStyle w:val="ListParagraph"/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7D18B1C3">
        <w:rPr>
          <w:rFonts w:ascii="Aptos" w:hAnsi="Aptos"/>
          <w:sz w:val="24"/>
          <w:szCs w:val="24"/>
        </w:rPr>
        <w:t xml:space="preserve">Work with the </w:t>
      </w:r>
      <w:r w:rsidR="00273678" w:rsidRPr="7D18B1C3">
        <w:rPr>
          <w:rFonts w:ascii="Aptos" w:hAnsi="Aptos"/>
          <w:sz w:val="24"/>
          <w:szCs w:val="24"/>
        </w:rPr>
        <w:t xml:space="preserve">CLM management team and the </w:t>
      </w:r>
      <w:r w:rsidR="00A605C7" w:rsidRPr="7D18B1C3">
        <w:rPr>
          <w:rFonts w:ascii="Aptos" w:hAnsi="Aptos"/>
          <w:sz w:val="24"/>
          <w:szCs w:val="24"/>
        </w:rPr>
        <w:t>children and young people’s solicitor</w:t>
      </w:r>
      <w:r w:rsidRPr="7D18B1C3">
        <w:rPr>
          <w:rFonts w:ascii="Aptos" w:hAnsi="Aptos"/>
          <w:sz w:val="24"/>
          <w:szCs w:val="24"/>
        </w:rPr>
        <w:t xml:space="preserve"> in relation to the strategic development of the</w:t>
      </w:r>
      <w:r w:rsidR="389363C9" w:rsidRPr="7D18B1C3">
        <w:rPr>
          <w:rFonts w:ascii="Aptos" w:hAnsi="Aptos"/>
          <w:sz w:val="24"/>
          <w:szCs w:val="24"/>
        </w:rPr>
        <w:t xml:space="preserve"> children’s</w:t>
      </w:r>
      <w:r w:rsidRPr="7D18B1C3">
        <w:rPr>
          <w:rFonts w:ascii="Aptos" w:hAnsi="Aptos"/>
          <w:sz w:val="24"/>
          <w:szCs w:val="24"/>
        </w:rPr>
        <w:t xml:space="preserve"> </w:t>
      </w:r>
      <w:r w:rsidR="00A605C7" w:rsidRPr="7D18B1C3">
        <w:rPr>
          <w:rFonts w:ascii="Aptos" w:hAnsi="Aptos"/>
          <w:sz w:val="24"/>
          <w:szCs w:val="24"/>
        </w:rPr>
        <w:t>legal service</w:t>
      </w:r>
      <w:r w:rsidRPr="7D18B1C3">
        <w:rPr>
          <w:rFonts w:ascii="Aptos" w:hAnsi="Aptos"/>
          <w:sz w:val="24"/>
          <w:szCs w:val="24"/>
        </w:rPr>
        <w:t>.</w:t>
      </w:r>
    </w:p>
    <w:p w14:paraId="408930ED" w14:textId="0B046EA8" w:rsidR="00142FCD" w:rsidRDefault="00142FCD" w:rsidP="00142FCD">
      <w:pPr>
        <w:pStyle w:val="ListParagraph"/>
        <w:numPr>
          <w:ilvl w:val="0"/>
          <w:numId w:val="1"/>
        </w:numPr>
        <w:jc w:val="both"/>
        <w:rPr>
          <w:rFonts w:ascii="Aptos" w:hAnsi="Aptos" w:cstheme="minorHAnsi"/>
          <w:sz w:val="24"/>
          <w:szCs w:val="24"/>
        </w:rPr>
      </w:pPr>
      <w:r w:rsidRPr="00C76CD2">
        <w:rPr>
          <w:rFonts w:ascii="Aptos" w:hAnsi="Aptos" w:cstheme="minorHAnsi"/>
          <w:sz w:val="24"/>
          <w:szCs w:val="24"/>
        </w:rPr>
        <w:t xml:space="preserve">Such other tasks as may be necessary to assist with the work of </w:t>
      </w:r>
      <w:r w:rsidR="0078159C" w:rsidRPr="00C76CD2">
        <w:rPr>
          <w:rFonts w:ascii="Aptos" w:hAnsi="Aptos" w:cstheme="minorHAnsi"/>
          <w:sz w:val="24"/>
          <w:szCs w:val="24"/>
        </w:rPr>
        <w:t>CLM</w:t>
      </w:r>
      <w:r w:rsidR="00547056" w:rsidRPr="00C76CD2">
        <w:rPr>
          <w:rFonts w:ascii="Aptos" w:hAnsi="Aptos" w:cstheme="minorHAnsi"/>
          <w:sz w:val="24"/>
          <w:szCs w:val="24"/>
        </w:rPr>
        <w:t>.</w:t>
      </w:r>
    </w:p>
    <w:p w14:paraId="66248C9C" w14:textId="77777777" w:rsidR="00156188" w:rsidRPr="00C76CD2" w:rsidRDefault="00156188" w:rsidP="00156188">
      <w:pPr>
        <w:pStyle w:val="Heading3"/>
        <w:rPr>
          <w:rFonts w:ascii="Aptos" w:hAnsi="Aptos" w:cstheme="minorHAnsi"/>
          <w:color w:val="2E74B5"/>
          <w:lang w:val="en-GB"/>
        </w:rPr>
      </w:pPr>
    </w:p>
    <w:p w14:paraId="233332FC" w14:textId="21921AF6" w:rsidR="00156188" w:rsidRPr="00A1411E" w:rsidRDefault="00156188" w:rsidP="00156188">
      <w:pPr>
        <w:pStyle w:val="Heading3"/>
        <w:rPr>
          <w:rFonts w:ascii="Aptos" w:hAnsi="Aptos"/>
          <w:b/>
          <w:bCs/>
          <w:color w:val="2E74B5"/>
          <w:lang w:val="en-GB"/>
        </w:rPr>
      </w:pPr>
      <w:r w:rsidRPr="00A1411E">
        <w:rPr>
          <w:rFonts w:ascii="Aptos" w:hAnsi="Aptos"/>
          <w:b/>
          <w:bCs/>
          <w:color w:val="2E74B5"/>
          <w:lang w:val="en-GB"/>
        </w:rPr>
        <w:t>Person</w:t>
      </w:r>
      <w:r w:rsidR="00F13D3C">
        <w:rPr>
          <w:rFonts w:ascii="Aptos" w:hAnsi="Aptos"/>
          <w:b/>
          <w:bCs/>
          <w:color w:val="2E74B5"/>
          <w:lang w:val="en-GB"/>
        </w:rPr>
        <w:t>al</w:t>
      </w:r>
      <w:r w:rsidRPr="00A1411E">
        <w:rPr>
          <w:rFonts w:ascii="Aptos" w:hAnsi="Aptos"/>
          <w:b/>
          <w:bCs/>
          <w:color w:val="2E74B5"/>
          <w:lang w:val="en-GB"/>
        </w:rPr>
        <w:t xml:space="preserve"> Specification</w:t>
      </w:r>
    </w:p>
    <w:p w14:paraId="4C9EB655" w14:textId="20F3FF96" w:rsidR="002E2EFC" w:rsidRPr="00C76CD2" w:rsidRDefault="002E2EFC" w:rsidP="002E2EFC">
      <w:pPr>
        <w:rPr>
          <w:rFonts w:ascii="Aptos" w:hAnsi="Aptos"/>
          <w:sz w:val="24"/>
          <w:szCs w:val="24"/>
          <w:u w:val="single"/>
          <w:lang w:val="en-GB"/>
        </w:rPr>
      </w:pPr>
      <w:r w:rsidRPr="00C76CD2">
        <w:rPr>
          <w:rFonts w:ascii="Aptos" w:hAnsi="Aptos"/>
          <w:sz w:val="24"/>
          <w:szCs w:val="24"/>
          <w:u w:val="single"/>
          <w:lang w:val="en-GB"/>
        </w:rPr>
        <w:t>Essential</w:t>
      </w:r>
    </w:p>
    <w:p w14:paraId="1125AF89" w14:textId="4F7C382B" w:rsidR="003602FF" w:rsidRPr="00C76CD2" w:rsidRDefault="00E92621" w:rsidP="002E2EFC">
      <w:pPr>
        <w:pStyle w:val="Header"/>
        <w:numPr>
          <w:ilvl w:val="0"/>
          <w:numId w:val="13"/>
        </w:numPr>
        <w:tabs>
          <w:tab w:val="clear" w:pos="4680"/>
          <w:tab w:val="clear" w:pos="9360"/>
        </w:tabs>
        <w:rPr>
          <w:rFonts w:ascii="Aptos" w:hAnsi="Aptos" w:cstheme="minorHAnsi"/>
          <w:iCs/>
          <w:sz w:val="24"/>
          <w:szCs w:val="24"/>
          <w:lang w:val="en-IE"/>
        </w:rPr>
      </w:pPr>
      <w:r>
        <w:rPr>
          <w:rFonts w:ascii="Aptos" w:hAnsi="Aptos" w:cstheme="minorHAnsi"/>
          <w:iCs/>
          <w:sz w:val="24"/>
          <w:szCs w:val="24"/>
        </w:rPr>
        <w:t>A</w:t>
      </w:r>
      <w:r w:rsidR="00547056" w:rsidRPr="00C76CD2">
        <w:rPr>
          <w:rFonts w:ascii="Aptos" w:hAnsi="Aptos" w:cstheme="minorHAnsi"/>
          <w:iCs/>
          <w:sz w:val="24"/>
          <w:szCs w:val="24"/>
        </w:rPr>
        <w:t xml:space="preserve">ppropriate </w:t>
      </w:r>
      <w:r w:rsidR="003602FF" w:rsidRPr="00C76CD2">
        <w:rPr>
          <w:rFonts w:ascii="Aptos" w:hAnsi="Aptos" w:cstheme="minorHAnsi"/>
          <w:iCs/>
          <w:sz w:val="24"/>
          <w:szCs w:val="24"/>
        </w:rPr>
        <w:t>degree</w:t>
      </w:r>
    </w:p>
    <w:p w14:paraId="4975C240" w14:textId="0ECC5241" w:rsidR="00FA2676" w:rsidRPr="00C76CD2" w:rsidRDefault="003602FF" w:rsidP="002E2EFC">
      <w:pPr>
        <w:pStyle w:val="Header"/>
        <w:numPr>
          <w:ilvl w:val="0"/>
          <w:numId w:val="13"/>
        </w:numPr>
        <w:tabs>
          <w:tab w:val="clear" w:pos="4680"/>
          <w:tab w:val="clear" w:pos="9360"/>
        </w:tabs>
        <w:rPr>
          <w:rFonts w:ascii="Aptos" w:hAnsi="Aptos"/>
          <w:sz w:val="24"/>
          <w:szCs w:val="24"/>
          <w:lang w:val="en-IE"/>
        </w:rPr>
      </w:pPr>
      <w:r w:rsidRPr="7F5C50B5">
        <w:rPr>
          <w:rFonts w:ascii="Aptos" w:hAnsi="Aptos"/>
          <w:sz w:val="24"/>
          <w:szCs w:val="24"/>
        </w:rPr>
        <w:t>P</w:t>
      </w:r>
      <w:r w:rsidR="00547056" w:rsidRPr="7F5C50B5">
        <w:rPr>
          <w:rFonts w:ascii="Aptos" w:hAnsi="Aptos"/>
          <w:sz w:val="24"/>
          <w:szCs w:val="24"/>
        </w:rPr>
        <w:t>rofessional qualification</w:t>
      </w:r>
      <w:r w:rsidRPr="7F5C50B5">
        <w:rPr>
          <w:rFonts w:ascii="Aptos" w:hAnsi="Aptos"/>
          <w:sz w:val="24"/>
          <w:szCs w:val="24"/>
        </w:rPr>
        <w:t xml:space="preserve"> as a solicitor</w:t>
      </w:r>
      <w:r w:rsidR="003D5DE2" w:rsidRPr="7F5C50B5">
        <w:rPr>
          <w:rFonts w:ascii="Aptos" w:hAnsi="Aptos"/>
          <w:sz w:val="24"/>
          <w:szCs w:val="24"/>
        </w:rPr>
        <w:t xml:space="preserve"> </w:t>
      </w:r>
      <w:r w:rsidR="00312BED" w:rsidRPr="7F5C50B5">
        <w:rPr>
          <w:rFonts w:ascii="Aptos" w:hAnsi="Aptos"/>
          <w:sz w:val="24"/>
          <w:szCs w:val="24"/>
        </w:rPr>
        <w:t>and eligible to practice in the Republic of Ireland</w:t>
      </w:r>
    </w:p>
    <w:p w14:paraId="5D627C73" w14:textId="0DF1C2D6" w:rsidR="008B15CD" w:rsidRDefault="008B15CD" w:rsidP="00801916">
      <w:pPr>
        <w:pStyle w:val="Header"/>
        <w:numPr>
          <w:ilvl w:val="0"/>
          <w:numId w:val="13"/>
        </w:numPr>
        <w:tabs>
          <w:tab w:val="clear" w:pos="4680"/>
          <w:tab w:val="clear" w:pos="9360"/>
          <w:tab w:val="num" w:pos="459"/>
        </w:tabs>
        <w:rPr>
          <w:rFonts w:ascii="Aptos" w:hAnsi="Aptos" w:cstheme="minorHAnsi"/>
          <w:iCs/>
          <w:sz w:val="24"/>
          <w:szCs w:val="24"/>
        </w:rPr>
      </w:pPr>
      <w:r w:rsidRPr="008B15CD">
        <w:rPr>
          <w:rFonts w:ascii="Aptos" w:hAnsi="Aptos" w:cstheme="minorHAnsi"/>
          <w:iCs/>
          <w:sz w:val="24"/>
          <w:szCs w:val="24"/>
        </w:rPr>
        <w:t xml:space="preserve">Minimum of </w:t>
      </w:r>
      <w:r>
        <w:rPr>
          <w:rFonts w:ascii="Aptos" w:hAnsi="Aptos" w:cstheme="minorHAnsi"/>
          <w:iCs/>
          <w:sz w:val="24"/>
          <w:szCs w:val="24"/>
        </w:rPr>
        <w:t>2</w:t>
      </w:r>
      <w:r w:rsidRPr="008B15CD">
        <w:rPr>
          <w:rFonts w:ascii="Aptos" w:hAnsi="Aptos" w:cstheme="minorHAnsi"/>
          <w:iCs/>
          <w:sz w:val="24"/>
          <w:szCs w:val="24"/>
        </w:rPr>
        <w:t xml:space="preserve"> years PQE</w:t>
      </w:r>
    </w:p>
    <w:p w14:paraId="063B8FBF" w14:textId="5DDB1B91" w:rsidR="00801916" w:rsidRDefault="004B5C51" w:rsidP="7D18B1C3">
      <w:pPr>
        <w:pStyle w:val="Header"/>
        <w:numPr>
          <w:ilvl w:val="0"/>
          <w:numId w:val="13"/>
        </w:numPr>
        <w:tabs>
          <w:tab w:val="clear" w:pos="4680"/>
          <w:tab w:val="clear" w:pos="9360"/>
          <w:tab w:val="num" w:pos="459"/>
        </w:tabs>
        <w:rPr>
          <w:rFonts w:ascii="Aptos" w:hAnsi="Aptos"/>
          <w:sz w:val="24"/>
          <w:szCs w:val="24"/>
        </w:rPr>
      </w:pPr>
      <w:r w:rsidRPr="1E56767B">
        <w:rPr>
          <w:rFonts w:ascii="Aptos" w:hAnsi="Aptos"/>
          <w:sz w:val="24"/>
          <w:szCs w:val="24"/>
        </w:rPr>
        <w:t>Lit</w:t>
      </w:r>
      <w:r w:rsidR="006121F4" w:rsidRPr="1E56767B">
        <w:rPr>
          <w:rFonts w:ascii="Aptos" w:hAnsi="Aptos"/>
          <w:sz w:val="24"/>
          <w:szCs w:val="24"/>
        </w:rPr>
        <w:t>igation experience</w:t>
      </w:r>
      <w:r w:rsidR="007409CE" w:rsidRPr="1E56767B">
        <w:rPr>
          <w:rFonts w:ascii="Aptos" w:hAnsi="Aptos"/>
          <w:sz w:val="24"/>
          <w:szCs w:val="24"/>
        </w:rPr>
        <w:t xml:space="preserve"> </w:t>
      </w:r>
      <w:r w:rsidR="000517ED" w:rsidRPr="1E56767B">
        <w:rPr>
          <w:rFonts w:ascii="Aptos" w:hAnsi="Aptos"/>
          <w:sz w:val="24"/>
          <w:szCs w:val="24"/>
        </w:rPr>
        <w:t xml:space="preserve"> </w:t>
      </w:r>
    </w:p>
    <w:p w14:paraId="64BDFD7C" w14:textId="1D0B0BFE" w:rsidR="00CC63D1" w:rsidRPr="00C76CD2" w:rsidRDefault="00CC63D1" w:rsidP="00801916">
      <w:pPr>
        <w:pStyle w:val="Header"/>
        <w:numPr>
          <w:ilvl w:val="0"/>
          <w:numId w:val="13"/>
        </w:numPr>
        <w:tabs>
          <w:tab w:val="clear" w:pos="4680"/>
          <w:tab w:val="clear" w:pos="9360"/>
          <w:tab w:val="num" w:pos="459"/>
        </w:tabs>
        <w:rPr>
          <w:rFonts w:ascii="Aptos" w:hAnsi="Aptos" w:cstheme="minorHAnsi"/>
          <w:iCs/>
          <w:sz w:val="24"/>
          <w:szCs w:val="24"/>
        </w:rPr>
      </w:pPr>
      <w:r w:rsidRPr="00C76CD2">
        <w:rPr>
          <w:rFonts w:ascii="Aptos" w:hAnsi="Aptos" w:cstheme="minorHAnsi"/>
          <w:iCs/>
          <w:sz w:val="24"/>
          <w:szCs w:val="24"/>
        </w:rPr>
        <w:t>Proven ability to manage</w:t>
      </w:r>
      <w:r w:rsidR="00860708" w:rsidRPr="00C76CD2">
        <w:rPr>
          <w:rFonts w:ascii="Aptos" w:hAnsi="Aptos" w:cstheme="minorHAnsi"/>
          <w:iCs/>
          <w:sz w:val="24"/>
          <w:szCs w:val="24"/>
        </w:rPr>
        <w:t>,</w:t>
      </w:r>
      <w:r w:rsidRPr="00C76CD2">
        <w:rPr>
          <w:rFonts w:ascii="Aptos" w:hAnsi="Aptos" w:cstheme="minorHAnsi"/>
          <w:iCs/>
          <w:sz w:val="24"/>
          <w:szCs w:val="24"/>
        </w:rPr>
        <w:t xml:space="preserve"> coordinate</w:t>
      </w:r>
      <w:r w:rsidR="00860708" w:rsidRPr="00C76CD2">
        <w:rPr>
          <w:rFonts w:ascii="Aptos" w:hAnsi="Aptos" w:cstheme="minorHAnsi"/>
          <w:iCs/>
          <w:sz w:val="24"/>
          <w:szCs w:val="24"/>
        </w:rPr>
        <w:t xml:space="preserve"> and </w:t>
      </w:r>
      <w:r w:rsidR="0001422B" w:rsidRPr="00C76CD2">
        <w:rPr>
          <w:rFonts w:ascii="Aptos" w:hAnsi="Aptos" w:cstheme="minorHAnsi"/>
          <w:iCs/>
          <w:sz w:val="24"/>
          <w:szCs w:val="24"/>
        </w:rPr>
        <w:t>take ownership of</w:t>
      </w:r>
      <w:r w:rsidRPr="00C76CD2">
        <w:rPr>
          <w:rFonts w:ascii="Aptos" w:hAnsi="Aptos" w:cstheme="minorHAnsi"/>
          <w:iCs/>
          <w:sz w:val="24"/>
          <w:szCs w:val="24"/>
        </w:rPr>
        <w:t xml:space="preserve"> a </w:t>
      </w:r>
      <w:r w:rsidR="00183348" w:rsidRPr="00C76CD2">
        <w:rPr>
          <w:rFonts w:ascii="Aptos" w:hAnsi="Aptos" w:cstheme="minorHAnsi"/>
          <w:iCs/>
          <w:sz w:val="24"/>
          <w:szCs w:val="24"/>
        </w:rPr>
        <w:t>busy caseload</w:t>
      </w:r>
    </w:p>
    <w:p w14:paraId="1BD4CD4E" w14:textId="172D1DC4" w:rsidR="00FC3230" w:rsidRPr="00C76CD2" w:rsidRDefault="004B5F97" w:rsidP="00FC3230">
      <w:pPr>
        <w:pStyle w:val="ListParagraph"/>
        <w:numPr>
          <w:ilvl w:val="0"/>
          <w:numId w:val="13"/>
        </w:numPr>
        <w:rPr>
          <w:rFonts w:ascii="Aptos" w:hAnsi="Aptos" w:cstheme="minorHAnsi"/>
          <w:bCs/>
          <w:sz w:val="24"/>
          <w:szCs w:val="24"/>
        </w:rPr>
      </w:pPr>
      <w:r w:rsidRPr="00C76CD2">
        <w:rPr>
          <w:rFonts w:ascii="Aptos" w:hAnsi="Aptos" w:cstheme="minorHAnsi"/>
          <w:bCs/>
          <w:sz w:val="24"/>
          <w:szCs w:val="24"/>
        </w:rPr>
        <w:t xml:space="preserve">Demonstrated </w:t>
      </w:r>
      <w:r w:rsidR="00860708" w:rsidRPr="00C76CD2">
        <w:rPr>
          <w:rFonts w:ascii="Aptos" w:hAnsi="Aptos" w:cstheme="minorHAnsi"/>
          <w:bCs/>
          <w:sz w:val="24"/>
          <w:szCs w:val="24"/>
        </w:rPr>
        <w:t xml:space="preserve">attention to detail and </w:t>
      </w:r>
      <w:r w:rsidR="0002313E" w:rsidRPr="00C76CD2">
        <w:rPr>
          <w:rFonts w:ascii="Aptos" w:hAnsi="Aptos" w:cstheme="minorHAnsi"/>
          <w:bCs/>
          <w:sz w:val="24"/>
          <w:szCs w:val="24"/>
        </w:rPr>
        <w:t>adherence to strict policies and procedures on file management</w:t>
      </w:r>
    </w:p>
    <w:p w14:paraId="5314079D" w14:textId="38DBB049" w:rsidR="000531A6" w:rsidRPr="00C76CD2" w:rsidRDefault="000531A6" w:rsidP="00FC3230">
      <w:pPr>
        <w:pStyle w:val="ListParagraph"/>
        <w:numPr>
          <w:ilvl w:val="0"/>
          <w:numId w:val="13"/>
        </w:numPr>
        <w:rPr>
          <w:rFonts w:ascii="Aptos" w:hAnsi="Aptos" w:cstheme="minorHAnsi"/>
          <w:bCs/>
          <w:sz w:val="24"/>
          <w:szCs w:val="24"/>
        </w:rPr>
      </w:pPr>
      <w:r w:rsidRPr="00C76CD2">
        <w:rPr>
          <w:rFonts w:ascii="Aptos" w:hAnsi="Aptos"/>
          <w:sz w:val="24"/>
          <w:szCs w:val="24"/>
        </w:rPr>
        <w:t>Demonstrated ability to think strategically and to identify opportunities</w:t>
      </w:r>
    </w:p>
    <w:p w14:paraId="4BA1621E" w14:textId="60DA2FA7" w:rsidR="004A5D64" w:rsidRPr="004A5D64" w:rsidRDefault="00110232" w:rsidP="00FA2676">
      <w:pPr>
        <w:pStyle w:val="ListParagraph"/>
        <w:numPr>
          <w:ilvl w:val="0"/>
          <w:numId w:val="13"/>
        </w:numPr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>Experience relevant to the law reform, public advocacy and campaign work of CLM</w:t>
      </w:r>
    </w:p>
    <w:p w14:paraId="0DDB5A88" w14:textId="68AFF0D5" w:rsidR="002400B5" w:rsidRPr="002400B5" w:rsidRDefault="002400B5" w:rsidP="00FA2676">
      <w:pPr>
        <w:pStyle w:val="ListParagraph"/>
        <w:numPr>
          <w:ilvl w:val="0"/>
          <w:numId w:val="13"/>
        </w:numPr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 xml:space="preserve">Knowledge of children’s rights and </w:t>
      </w:r>
      <w:r w:rsidR="00952C18">
        <w:rPr>
          <w:rFonts w:ascii="Aptos" w:hAnsi="Aptos" w:cstheme="minorHAnsi"/>
          <w:bCs/>
          <w:sz w:val="24"/>
          <w:szCs w:val="24"/>
        </w:rPr>
        <w:t>access to justice</w:t>
      </w:r>
      <w:r w:rsidR="00F86218">
        <w:rPr>
          <w:rFonts w:ascii="Aptos" w:hAnsi="Aptos" w:cstheme="minorHAnsi"/>
          <w:bCs/>
          <w:sz w:val="24"/>
          <w:szCs w:val="24"/>
        </w:rPr>
        <w:t xml:space="preserve"> for children</w:t>
      </w:r>
    </w:p>
    <w:p w14:paraId="24ACBE70" w14:textId="7F22C5E7" w:rsidR="00F86218" w:rsidRPr="00F86218" w:rsidRDefault="00F86218" w:rsidP="00FA2676">
      <w:pPr>
        <w:pStyle w:val="ListParagraph"/>
        <w:numPr>
          <w:ilvl w:val="0"/>
          <w:numId w:val="13"/>
        </w:numPr>
        <w:rPr>
          <w:rFonts w:ascii="Aptos" w:hAnsi="Aptos" w:cstheme="minorHAnsi"/>
          <w:bCs/>
          <w:sz w:val="24"/>
          <w:szCs w:val="24"/>
        </w:rPr>
      </w:pPr>
      <w:r w:rsidRPr="00F86218">
        <w:rPr>
          <w:rFonts w:ascii="Aptos" w:hAnsi="Aptos" w:cstheme="minorHAnsi"/>
          <w:bCs/>
          <w:sz w:val="24"/>
          <w:szCs w:val="24"/>
        </w:rPr>
        <w:t>Knowledge of human rights and public interest law and demonstrated interest in the principle of access to justice</w:t>
      </w:r>
    </w:p>
    <w:p w14:paraId="4F2557D0" w14:textId="678CEEA9" w:rsidR="00851908" w:rsidRPr="00C76CD2" w:rsidRDefault="00851908" w:rsidP="00FA2676">
      <w:pPr>
        <w:pStyle w:val="ListParagraph"/>
        <w:numPr>
          <w:ilvl w:val="0"/>
          <w:numId w:val="13"/>
        </w:numPr>
        <w:rPr>
          <w:rFonts w:ascii="Aptos" w:hAnsi="Aptos" w:cstheme="minorHAnsi"/>
          <w:bCs/>
          <w:sz w:val="24"/>
          <w:szCs w:val="24"/>
        </w:rPr>
      </w:pPr>
      <w:r w:rsidRPr="00C76CD2">
        <w:rPr>
          <w:rFonts w:ascii="Aptos" w:hAnsi="Aptos"/>
          <w:sz w:val="24"/>
          <w:szCs w:val="24"/>
        </w:rPr>
        <w:t>Excellent interpersonal and networking skills</w:t>
      </w:r>
      <w:r w:rsidR="00300C58" w:rsidRPr="00C76CD2">
        <w:rPr>
          <w:rFonts w:ascii="Aptos" w:hAnsi="Aptos"/>
          <w:sz w:val="24"/>
          <w:szCs w:val="24"/>
        </w:rPr>
        <w:t xml:space="preserve"> and a capacity to be compassionate and respectful with clients</w:t>
      </w:r>
    </w:p>
    <w:p w14:paraId="26EA511A" w14:textId="1EA6FE6D" w:rsidR="00721221" w:rsidRPr="00C76CD2" w:rsidRDefault="00851908" w:rsidP="00E17456">
      <w:pPr>
        <w:pStyle w:val="ListParagraph"/>
        <w:numPr>
          <w:ilvl w:val="0"/>
          <w:numId w:val="13"/>
        </w:numPr>
        <w:rPr>
          <w:rFonts w:ascii="Aptos" w:hAnsi="Aptos" w:cstheme="minorHAnsi"/>
          <w:bCs/>
          <w:sz w:val="24"/>
          <w:szCs w:val="24"/>
        </w:rPr>
      </w:pPr>
      <w:r w:rsidRPr="00C76CD2">
        <w:rPr>
          <w:rFonts w:ascii="Aptos" w:hAnsi="Aptos"/>
          <w:sz w:val="24"/>
          <w:szCs w:val="24"/>
        </w:rPr>
        <w:t>Ability to work calmly</w:t>
      </w:r>
      <w:r w:rsidR="002E2EFC" w:rsidRPr="00C76CD2">
        <w:rPr>
          <w:rFonts w:ascii="Aptos" w:hAnsi="Aptos"/>
          <w:sz w:val="24"/>
          <w:szCs w:val="24"/>
        </w:rPr>
        <w:t>,</w:t>
      </w:r>
      <w:r w:rsidRPr="00C76CD2">
        <w:rPr>
          <w:rFonts w:ascii="Aptos" w:hAnsi="Aptos"/>
          <w:sz w:val="24"/>
          <w:szCs w:val="24"/>
        </w:rPr>
        <w:t xml:space="preserve"> under pressure</w:t>
      </w:r>
      <w:r w:rsidR="002E2EFC" w:rsidRPr="00C76CD2">
        <w:rPr>
          <w:rFonts w:ascii="Aptos" w:hAnsi="Aptos"/>
          <w:sz w:val="24"/>
          <w:szCs w:val="24"/>
        </w:rPr>
        <w:t>,</w:t>
      </w:r>
      <w:r w:rsidRPr="00C76CD2">
        <w:rPr>
          <w:rFonts w:ascii="Aptos" w:hAnsi="Aptos"/>
          <w:sz w:val="24"/>
          <w:szCs w:val="24"/>
        </w:rPr>
        <w:t xml:space="preserve"> as part of a small tea</w:t>
      </w:r>
      <w:r w:rsidR="00721221" w:rsidRPr="00C76CD2">
        <w:rPr>
          <w:rFonts w:ascii="Aptos" w:hAnsi="Aptos"/>
          <w:sz w:val="24"/>
          <w:szCs w:val="24"/>
        </w:rPr>
        <w:t xml:space="preserve">m, and to delegate and project-manage </w:t>
      </w:r>
      <w:r w:rsidR="00A300F4" w:rsidRPr="00C76CD2">
        <w:rPr>
          <w:rFonts w:ascii="Aptos" w:hAnsi="Aptos"/>
          <w:sz w:val="24"/>
          <w:szCs w:val="24"/>
        </w:rPr>
        <w:t xml:space="preserve">on cases </w:t>
      </w:r>
      <w:r w:rsidR="00721221" w:rsidRPr="00C76CD2">
        <w:rPr>
          <w:rFonts w:ascii="Aptos" w:hAnsi="Aptos"/>
          <w:sz w:val="24"/>
          <w:szCs w:val="24"/>
        </w:rPr>
        <w:t>where necessary</w:t>
      </w:r>
    </w:p>
    <w:p w14:paraId="40C389DF" w14:textId="077B5DC3" w:rsidR="00FA2676" w:rsidRPr="00C76CD2" w:rsidRDefault="00851908" w:rsidP="00FA2676">
      <w:pPr>
        <w:pStyle w:val="ListParagraph"/>
        <w:numPr>
          <w:ilvl w:val="0"/>
          <w:numId w:val="13"/>
        </w:numPr>
        <w:rPr>
          <w:rFonts w:ascii="Aptos" w:hAnsi="Aptos" w:cstheme="minorHAnsi"/>
          <w:bCs/>
          <w:sz w:val="24"/>
          <w:szCs w:val="24"/>
        </w:rPr>
      </w:pPr>
      <w:r w:rsidRPr="00C76CD2">
        <w:rPr>
          <w:rFonts w:ascii="Aptos" w:hAnsi="Aptos"/>
          <w:sz w:val="24"/>
          <w:szCs w:val="24"/>
        </w:rPr>
        <w:t>Flexibility in adapting t</w:t>
      </w:r>
      <w:r w:rsidR="000B4B3A" w:rsidRPr="00C76CD2">
        <w:rPr>
          <w:rFonts w:ascii="Aptos" w:hAnsi="Aptos"/>
          <w:sz w:val="24"/>
          <w:szCs w:val="24"/>
        </w:rPr>
        <w:t>o changing and developing roles</w:t>
      </w:r>
    </w:p>
    <w:p w14:paraId="0B1CBC5E" w14:textId="63AD9EAB" w:rsidR="00252BB3" w:rsidRPr="00252BB3" w:rsidRDefault="00547056" w:rsidP="00252BB3">
      <w:pPr>
        <w:pStyle w:val="ListParagraph"/>
        <w:numPr>
          <w:ilvl w:val="0"/>
          <w:numId w:val="13"/>
        </w:numPr>
        <w:rPr>
          <w:rFonts w:ascii="Aptos" w:hAnsi="Aptos" w:cstheme="minorHAnsi"/>
          <w:bCs/>
          <w:sz w:val="24"/>
          <w:szCs w:val="24"/>
        </w:rPr>
      </w:pPr>
      <w:r w:rsidRPr="00C76CD2">
        <w:rPr>
          <w:rFonts w:ascii="Aptos" w:hAnsi="Aptos"/>
          <w:sz w:val="24"/>
          <w:szCs w:val="24"/>
        </w:rPr>
        <w:t>Excellent verbal and written commun</w:t>
      </w:r>
      <w:r w:rsidR="002E2EFC" w:rsidRPr="00C76CD2">
        <w:rPr>
          <w:rFonts w:ascii="Aptos" w:hAnsi="Aptos"/>
          <w:sz w:val="24"/>
          <w:szCs w:val="24"/>
        </w:rPr>
        <w:t>ication and presentation skills</w:t>
      </w:r>
    </w:p>
    <w:p w14:paraId="2077F834" w14:textId="4E63147A" w:rsidR="002C0233" w:rsidRPr="00C76CD2" w:rsidRDefault="002C0233" w:rsidP="002C0233">
      <w:pPr>
        <w:pStyle w:val="ListParagraph"/>
        <w:rPr>
          <w:rFonts w:ascii="Aptos" w:hAnsi="Aptos" w:cstheme="minorHAnsi"/>
          <w:bCs/>
          <w:sz w:val="24"/>
          <w:szCs w:val="24"/>
        </w:rPr>
      </w:pPr>
    </w:p>
    <w:p w14:paraId="10CCD060" w14:textId="077723D9" w:rsidR="002E2EFC" w:rsidRPr="00C76CD2" w:rsidRDefault="002E2EFC" w:rsidP="002E2EFC">
      <w:pPr>
        <w:rPr>
          <w:rFonts w:ascii="Aptos" w:hAnsi="Aptos" w:cstheme="minorHAnsi"/>
          <w:bCs/>
          <w:sz w:val="24"/>
          <w:szCs w:val="24"/>
          <w:u w:val="single"/>
        </w:rPr>
      </w:pPr>
      <w:r w:rsidRPr="00C76CD2">
        <w:rPr>
          <w:rFonts w:ascii="Aptos" w:hAnsi="Aptos" w:cstheme="minorHAnsi"/>
          <w:bCs/>
          <w:sz w:val="24"/>
          <w:szCs w:val="24"/>
          <w:u w:val="single"/>
        </w:rPr>
        <w:t>Desirable</w:t>
      </w:r>
    </w:p>
    <w:p w14:paraId="47FAF9EF" w14:textId="1770EB61" w:rsidR="006648D1" w:rsidRPr="00A1411E" w:rsidRDefault="00E52BE4" w:rsidP="006648D1">
      <w:pPr>
        <w:pStyle w:val="ListParagraph"/>
        <w:numPr>
          <w:ilvl w:val="0"/>
          <w:numId w:val="13"/>
        </w:numPr>
        <w:rPr>
          <w:rFonts w:ascii="Aptos" w:hAnsi="Aptos" w:cstheme="minorHAnsi"/>
          <w:sz w:val="24"/>
          <w:szCs w:val="24"/>
        </w:rPr>
      </w:pPr>
      <w:r w:rsidRPr="00E52BE4">
        <w:rPr>
          <w:rFonts w:ascii="Aptos" w:hAnsi="Aptos" w:cstheme="minorHAnsi"/>
          <w:sz w:val="24"/>
          <w:szCs w:val="24"/>
        </w:rPr>
        <w:t xml:space="preserve">Experience of litigation at Superior Court level. </w:t>
      </w:r>
    </w:p>
    <w:p w14:paraId="05B11437" w14:textId="6D9AD75D" w:rsidR="00E52BE4" w:rsidRDefault="00E52BE4" w:rsidP="002E2EFC">
      <w:pPr>
        <w:pStyle w:val="ListParagraph"/>
        <w:numPr>
          <w:ilvl w:val="0"/>
          <w:numId w:val="13"/>
        </w:numPr>
        <w:rPr>
          <w:rFonts w:ascii="Aptos" w:hAnsi="Aptos" w:cstheme="minorHAnsi"/>
          <w:sz w:val="24"/>
          <w:szCs w:val="24"/>
        </w:rPr>
      </w:pPr>
      <w:r w:rsidRPr="00E52BE4">
        <w:rPr>
          <w:rFonts w:ascii="Aptos" w:hAnsi="Aptos" w:cstheme="minorHAnsi"/>
          <w:sz w:val="24"/>
          <w:szCs w:val="24"/>
        </w:rPr>
        <w:t>Experience of judicial review, public law and/or human rights law in practice.</w:t>
      </w:r>
    </w:p>
    <w:p w14:paraId="27D55428" w14:textId="2D7A9515" w:rsidR="006648D1" w:rsidRDefault="006648D1" w:rsidP="002E2EFC">
      <w:pPr>
        <w:pStyle w:val="ListParagraph"/>
        <w:numPr>
          <w:ilvl w:val="0"/>
          <w:numId w:val="13"/>
        </w:numPr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 xml:space="preserve">Experience </w:t>
      </w:r>
      <w:r w:rsidR="00AA61E9">
        <w:rPr>
          <w:rFonts w:ascii="Aptos" w:hAnsi="Aptos" w:cstheme="minorHAnsi"/>
          <w:sz w:val="24"/>
          <w:szCs w:val="24"/>
        </w:rPr>
        <w:t xml:space="preserve">before </w:t>
      </w:r>
      <w:r w:rsidR="008D0D9D">
        <w:rPr>
          <w:rFonts w:ascii="Aptos" w:hAnsi="Aptos" w:cstheme="minorHAnsi"/>
          <w:sz w:val="24"/>
          <w:szCs w:val="24"/>
        </w:rPr>
        <w:t>quasi</w:t>
      </w:r>
      <w:r w:rsidR="00AA61E9">
        <w:rPr>
          <w:rFonts w:ascii="Aptos" w:hAnsi="Aptos" w:cstheme="minorHAnsi"/>
          <w:sz w:val="24"/>
          <w:szCs w:val="24"/>
        </w:rPr>
        <w:t xml:space="preserve">-judicial bodies, </w:t>
      </w:r>
      <w:proofErr w:type="spellStart"/>
      <w:r w:rsidR="00AA61E9">
        <w:rPr>
          <w:rFonts w:ascii="Aptos" w:hAnsi="Aptos" w:cstheme="minorHAnsi"/>
          <w:sz w:val="24"/>
          <w:szCs w:val="24"/>
        </w:rPr>
        <w:t>eg</w:t>
      </w:r>
      <w:proofErr w:type="spellEnd"/>
      <w:r w:rsidR="00AA61E9">
        <w:rPr>
          <w:rFonts w:ascii="Aptos" w:hAnsi="Aptos" w:cstheme="minorHAnsi"/>
          <w:sz w:val="24"/>
          <w:szCs w:val="24"/>
        </w:rPr>
        <w:t xml:space="preserve"> Workplace Relations Commission, R</w:t>
      </w:r>
      <w:r w:rsidR="008D0D9D">
        <w:rPr>
          <w:rFonts w:ascii="Aptos" w:hAnsi="Aptos" w:cstheme="minorHAnsi"/>
          <w:sz w:val="24"/>
          <w:szCs w:val="24"/>
        </w:rPr>
        <w:t>esidential Tenanc</w:t>
      </w:r>
      <w:r w:rsidR="00194872">
        <w:rPr>
          <w:rFonts w:ascii="Aptos" w:hAnsi="Aptos" w:cstheme="minorHAnsi"/>
          <w:sz w:val="24"/>
          <w:szCs w:val="24"/>
        </w:rPr>
        <w:t>ies</w:t>
      </w:r>
      <w:r w:rsidR="008D0D9D">
        <w:rPr>
          <w:rFonts w:ascii="Aptos" w:hAnsi="Aptos" w:cstheme="minorHAnsi"/>
          <w:sz w:val="24"/>
          <w:szCs w:val="24"/>
        </w:rPr>
        <w:t xml:space="preserve"> Board, Social Welfare Appeals Off</w:t>
      </w:r>
      <w:r w:rsidR="00194872">
        <w:rPr>
          <w:rFonts w:ascii="Aptos" w:hAnsi="Aptos" w:cstheme="minorHAnsi"/>
          <w:sz w:val="24"/>
          <w:szCs w:val="24"/>
        </w:rPr>
        <w:t xml:space="preserve">ice etc. </w:t>
      </w:r>
    </w:p>
    <w:p w14:paraId="6D41DB2C" w14:textId="77777777" w:rsidR="00AB3BE7" w:rsidRPr="00E71357" w:rsidRDefault="00AB3BE7" w:rsidP="002872C6">
      <w:pPr>
        <w:pStyle w:val="ListParagraph"/>
        <w:numPr>
          <w:ilvl w:val="0"/>
          <w:numId w:val="13"/>
        </w:numPr>
        <w:tabs>
          <w:tab w:val="num" w:pos="459"/>
        </w:tabs>
        <w:rPr>
          <w:rFonts w:ascii="Aptos" w:hAnsi="Aptos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 xml:space="preserve">Experience </w:t>
      </w:r>
      <w:r w:rsidR="00753BF3">
        <w:rPr>
          <w:rFonts w:ascii="Aptos" w:hAnsi="Aptos" w:cstheme="minorHAnsi"/>
          <w:sz w:val="24"/>
          <w:szCs w:val="24"/>
        </w:rPr>
        <w:t>working in the area of children’s rights and/or children’s law</w:t>
      </w:r>
    </w:p>
    <w:p w14:paraId="3941BE78" w14:textId="77777777" w:rsidR="00255EE4" w:rsidRDefault="00E71357" w:rsidP="00255EE4">
      <w:pPr>
        <w:pStyle w:val="ListParagraph"/>
        <w:numPr>
          <w:ilvl w:val="0"/>
          <w:numId w:val="13"/>
        </w:numPr>
        <w:tabs>
          <w:tab w:val="num" w:pos="459"/>
        </w:tabs>
        <w:rPr>
          <w:rFonts w:ascii="Aptos" w:hAnsi="Aptos"/>
          <w:sz w:val="24"/>
          <w:szCs w:val="24"/>
        </w:rPr>
      </w:pPr>
      <w:r w:rsidRPr="00E71357">
        <w:rPr>
          <w:rFonts w:ascii="Aptos" w:hAnsi="Aptos"/>
          <w:sz w:val="24"/>
          <w:szCs w:val="24"/>
        </w:rPr>
        <w:lastRenderedPageBreak/>
        <w:t>Experience providing legal services to children, young people or their families</w:t>
      </w:r>
      <w:r>
        <w:rPr>
          <w:rFonts w:ascii="Aptos" w:hAnsi="Aptos"/>
          <w:sz w:val="24"/>
          <w:szCs w:val="24"/>
        </w:rPr>
        <w:t xml:space="preserve"> or to </w:t>
      </w:r>
      <w:r w:rsidRPr="00E71357">
        <w:rPr>
          <w:rFonts w:ascii="Aptos" w:hAnsi="Aptos"/>
          <w:sz w:val="24"/>
          <w:szCs w:val="24"/>
        </w:rPr>
        <w:t>people who experience barriers in terms of communication, marginalisation or disadvantage.</w:t>
      </w:r>
    </w:p>
    <w:p w14:paraId="3A766995" w14:textId="55690716" w:rsidR="00E71357" w:rsidRPr="00255EE4" w:rsidRDefault="00E71357" w:rsidP="00255EE4">
      <w:pPr>
        <w:pStyle w:val="ListParagraph"/>
        <w:numPr>
          <w:ilvl w:val="0"/>
          <w:numId w:val="13"/>
        </w:numPr>
        <w:tabs>
          <w:tab w:val="num" w:pos="459"/>
        </w:tabs>
        <w:rPr>
          <w:rFonts w:ascii="Aptos" w:hAnsi="Aptos"/>
          <w:sz w:val="24"/>
          <w:szCs w:val="24"/>
        </w:rPr>
      </w:pPr>
      <w:r w:rsidRPr="00255EE4">
        <w:rPr>
          <w:rFonts w:ascii="Aptos" w:hAnsi="Aptos"/>
          <w:sz w:val="24"/>
          <w:szCs w:val="24"/>
        </w:rPr>
        <w:t>Demonstrated ability to engage effectively with children and their families</w:t>
      </w:r>
    </w:p>
    <w:p w14:paraId="2DFD8930" w14:textId="05982272" w:rsidR="002C0233" w:rsidRPr="00C76CD2" w:rsidRDefault="00212A34" w:rsidP="002E2EFC">
      <w:pPr>
        <w:pStyle w:val="ListParagraph"/>
        <w:numPr>
          <w:ilvl w:val="0"/>
          <w:numId w:val="13"/>
        </w:numPr>
        <w:rPr>
          <w:rFonts w:ascii="Aptos" w:hAnsi="Aptos" w:cstheme="minorHAnsi"/>
          <w:sz w:val="24"/>
          <w:szCs w:val="24"/>
        </w:rPr>
      </w:pPr>
      <w:r w:rsidRPr="00C76CD2">
        <w:rPr>
          <w:rFonts w:ascii="Aptos" w:hAnsi="Aptos" w:cstheme="minorHAnsi"/>
          <w:sz w:val="24"/>
          <w:szCs w:val="24"/>
        </w:rPr>
        <w:t xml:space="preserve">A relevant post graduate </w:t>
      </w:r>
      <w:r w:rsidR="0054689B" w:rsidRPr="00C76CD2">
        <w:rPr>
          <w:rFonts w:ascii="Aptos" w:hAnsi="Aptos" w:cstheme="minorHAnsi"/>
          <w:sz w:val="24"/>
          <w:szCs w:val="24"/>
        </w:rPr>
        <w:t>qualification</w:t>
      </w:r>
      <w:r w:rsidR="00194872">
        <w:rPr>
          <w:rFonts w:ascii="Aptos" w:hAnsi="Aptos" w:cstheme="minorHAnsi"/>
          <w:sz w:val="24"/>
          <w:szCs w:val="24"/>
        </w:rPr>
        <w:t xml:space="preserve"> or specialist </w:t>
      </w:r>
      <w:r w:rsidR="009409FE">
        <w:rPr>
          <w:rFonts w:ascii="Aptos" w:hAnsi="Aptos" w:cstheme="minorHAnsi"/>
          <w:sz w:val="24"/>
          <w:szCs w:val="24"/>
        </w:rPr>
        <w:t>CPD</w:t>
      </w:r>
    </w:p>
    <w:p w14:paraId="3EA4B93C" w14:textId="73FD2156" w:rsidR="002E2EFC" w:rsidRPr="00C76CD2" w:rsidRDefault="002E2EFC" w:rsidP="002E2EFC">
      <w:pPr>
        <w:pStyle w:val="ListParagraph"/>
        <w:numPr>
          <w:ilvl w:val="0"/>
          <w:numId w:val="13"/>
        </w:numPr>
        <w:rPr>
          <w:rFonts w:ascii="Aptos" w:hAnsi="Aptos" w:cstheme="minorHAnsi"/>
          <w:sz w:val="24"/>
          <w:szCs w:val="24"/>
        </w:rPr>
      </w:pPr>
      <w:r w:rsidRPr="00C76CD2">
        <w:rPr>
          <w:rFonts w:ascii="Aptos" w:hAnsi="Aptos" w:cstheme="minorHAnsi"/>
          <w:sz w:val="24"/>
          <w:szCs w:val="24"/>
        </w:rPr>
        <w:t>Clear and demonstrable experience in the area of social justice and equality</w:t>
      </w:r>
    </w:p>
    <w:p w14:paraId="57DAF6A1" w14:textId="39BD8083" w:rsidR="00E92621" w:rsidRPr="00F86218" w:rsidRDefault="002E2EFC" w:rsidP="00F86218">
      <w:pPr>
        <w:pStyle w:val="ListParagraph"/>
        <w:numPr>
          <w:ilvl w:val="0"/>
          <w:numId w:val="13"/>
        </w:numPr>
        <w:rPr>
          <w:rFonts w:ascii="Aptos" w:hAnsi="Aptos" w:cstheme="minorHAnsi"/>
          <w:sz w:val="24"/>
          <w:szCs w:val="24"/>
        </w:rPr>
      </w:pPr>
      <w:r w:rsidRPr="00C76CD2">
        <w:rPr>
          <w:rFonts w:ascii="Aptos" w:hAnsi="Aptos" w:cstheme="minorHAnsi"/>
          <w:bCs/>
          <w:sz w:val="24"/>
          <w:szCs w:val="24"/>
        </w:rPr>
        <w:t xml:space="preserve">Understanding of current landscape and key players in the area of </w:t>
      </w:r>
      <w:r w:rsidR="004A058E">
        <w:rPr>
          <w:rFonts w:ascii="Aptos" w:hAnsi="Aptos" w:cstheme="minorHAnsi"/>
          <w:bCs/>
          <w:sz w:val="24"/>
          <w:szCs w:val="24"/>
        </w:rPr>
        <w:t>access to justice for children and children</w:t>
      </w:r>
      <w:r w:rsidR="009409FE">
        <w:rPr>
          <w:rFonts w:ascii="Aptos" w:hAnsi="Aptos" w:cstheme="minorHAnsi"/>
          <w:bCs/>
          <w:sz w:val="24"/>
          <w:szCs w:val="24"/>
        </w:rPr>
        <w:t>/</w:t>
      </w:r>
      <w:r w:rsidR="009409FE" w:rsidRPr="009409FE">
        <w:rPr>
          <w:rFonts w:ascii="Aptos" w:hAnsi="Aptos" w:cstheme="minorHAnsi"/>
          <w:bCs/>
          <w:sz w:val="24"/>
          <w:szCs w:val="24"/>
        </w:rPr>
        <w:t xml:space="preserve"> </w:t>
      </w:r>
      <w:r w:rsidR="009409FE">
        <w:rPr>
          <w:rFonts w:ascii="Aptos" w:hAnsi="Aptos" w:cstheme="minorHAnsi"/>
          <w:bCs/>
          <w:sz w:val="24"/>
          <w:szCs w:val="24"/>
        </w:rPr>
        <w:t>young people</w:t>
      </w:r>
      <w:r w:rsidR="004A058E">
        <w:rPr>
          <w:rFonts w:ascii="Aptos" w:hAnsi="Aptos" w:cstheme="minorHAnsi"/>
          <w:bCs/>
          <w:sz w:val="24"/>
          <w:szCs w:val="24"/>
        </w:rPr>
        <w:t>’s rights.</w:t>
      </w:r>
    </w:p>
    <w:p w14:paraId="4F0692A2" w14:textId="640124FF" w:rsidR="00156188" w:rsidRPr="00C76CD2" w:rsidRDefault="00156188" w:rsidP="00156188">
      <w:pPr>
        <w:pStyle w:val="NoSpacing"/>
        <w:rPr>
          <w:rFonts w:ascii="Aptos" w:hAnsi="Aptos" w:cstheme="minorHAnsi"/>
          <w:sz w:val="24"/>
          <w:szCs w:val="24"/>
        </w:rPr>
      </w:pPr>
    </w:p>
    <w:p w14:paraId="622134B2" w14:textId="4FE02960" w:rsidR="00F60DEF" w:rsidRPr="00A1411E" w:rsidRDefault="00F60DEF" w:rsidP="00525929">
      <w:pPr>
        <w:pStyle w:val="Heading2"/>
        <w:rPr>
          <w:rFonts w:ascii="Aptos" w:hAnsi="Aptos"/>
          <w:b/>
          <w:bCs/>
          <w:sz w:val="24"/>
          <w:szCs w:val="24"/>
        </w:rPr>
      </w:pPr>
      <w:r w:rsidRPr="00A1411E">
        <w:rPr>
          <w:rFonts w:ascii="Aptos" w:hAnsi="Aptos"/>
          <w:b/>
          <w:bCs/>
          <w:sz w:val="24"/>
          <w:szCs w:val="24"/>
        </w:rPr>
        <w:t>Application</w:t>
      </w:r>
      <w:r w:rsidR="0026483A">
        <w:rPr>
          <w:rFonts w:ascii="Aptos" w:hAnsi="Aptos"/>
          <w:b/>
          <w:bCs/>
          <w:sz w:val="24"/>
          <w:szCs w:val="24"/>
        </w:rPr>
        <w:t xml:space="preserve"> Process</w:t>
      </w:r>
    </w:p>
    <w:p w14:paraId="50C8151D" w14:textId="35F7FE94" w:rsidR="0026483A" w:rsidRDefault="00F60DEF" w:rsidP="000B4B3A">
      <w:pPr>
        <w:rPr>
          <w:rFonts w:ascii="Aptos" w:hAnsi="Aptos" w:cstheme="minorHAnsi"/>
          <w:sz w:val="24"/>
          <w:szCs w:val="24"/>
        </w:rPr>
      </w:pPr>
      <w:r w:rsidRPr="00C76CD2">
        <w:rPr>
          <w:rFonts w:ascii="Aptos" w:hAnsi="Aptos" w:cstheme="minorHAnsi"/>
          <w:sz w:val="24"/>
          <w:szCs w:val="24"/>
        </w:rPr>
        <w:t xml:space="preserve">Please </w:t>
      </w:r>
      <w:r w:rsidR="004D4689" w:rsidRPr="00C76CD2">
        <w:rPr>
          <w:rFonts w:ascii="Aptos" w:hAnsi="Aptos" w:cstheme="minorHAnsi"/>
          <w:sz w:val="24"/>
          <w:szCs w:val="24"/>
        </w:rPr>
        <w:t>email</w:t>
      </w:r>
      <w:r w:rsidR="004E34D5" w:rsidRPr="00C76CD2">
        <w:rPr>
          <w:rFonts w:ascii="Aptos" w:hAnsi="Aptos" w:cstheme="minorHAnsi"/>
          <w:sz w:val="24"/>
          <w:szCs w:val="24"/>
        </w:rPr>
        <w:t xml:space="preserve"> </w:t>
      </w:r>
      <w:r w:rsidR="0089403A" w:rsidRPr="00C76CD2">
        <w:rPr>
          <w:rFonts w:ascii="Aptos" w:hAnsi="Aptos" w:cstheme="minorHAnsi"/>
          <w:sz w:val="24"/>
          <w:szCs w:val="24"/>
        </w:rPr>
        <w:t xml:space="preserve">completed application form and </w:t>
      </w:r>
      <w:r w:rsidRPr="00C76CD2">
        <w:rPr>
          <w:rFonts w:ascii="Aptos" w:hAnsi="Aptos" w:cstheme="minorHAnsi"/>
          <w:sz w:val="24"/>
          <w:szCs w:val="24"/>
        </w:rPr>
        <w:t>CV</w:t>
      </w:r>
      <w:r w:rsidR="004D4689" w:rsidRPr="00C76CD2">
        <w:rPr>
          <w:rFonts w:ascii="Aptos" w:hAnsi="Aptos" w:cstheme="minorHAnsi"/>
          <w:sz w:val="24"/>
          <w:szCs w:val="24"/>
        </w:rPr>
        <w:t xml:space="preserve">, </w:t>
      </w:r>
      <w:r w:rsidR="004D4689" w:rsidRPr="00753BF3">
        <w:rPr>
          <w:rFonts w:ascii="Aptos" w:hAnsi="Aptos" w:cstheme="minorHAnsi"/>
          <w:b/>
          <w:bCs/>
          <w:sz w:val="24"/>
          <w:szCs w:val="24"/>
        </w:rPr>
        <w:t>as one document</w:t>
      </w:r>
      <w:r w:rsidR="004D4689" w:rsidRPr="00C76CD2">
        <w:rPr>
          <w:rFonts w:ascii="Aptos" w:hAnsi="Aptos" w:cstheme="minorHAnsi"/>
          <w:sz w:val="24"/>
          <w:szCs w:val="24"/>
        </w:rPr>
        <w:t>,</w:t>
      </w:r>
      <w:r w:rsidRPr="00C76CD2">
        <w:rPr>
          <w:rFonts w:ascii="Aptos" w:hAnsi="Aptos" w:cstheme="minorHAnsi"/>
          <w:sz w:val="24"/>
          <w:szCs w:val="24"/>
        </w:rPr>
        <w:t xml:space="preserve"> to </w:t>
      </w:r>
      <w:r w:rsidR="00132D3A" w:rsidRPr="00C76CD2">
        <w:rPr>
          <w:rFonts w:ascii="Aptos" w:hAnsi="Aptos" w:cstheme="minorHAnsi"/>
          <w:sz w:val="24"/>
          <w:szCs w:val="24"/>
        </w:rPr>
        <w:t>Jane O Sullivan</w:t>
      </w:r>
      <w:r w:rsidR="00547056" w:rsidRPr="00C76CD2">
        <w:rPr>
          <w:rFonts w:ascii="Aptos" w:hAnsi="Aptos" w:cstheme="minorHAnsi"/>
          <w:sz w:val="24"/>
          <w:szCs w:val="24"/>
        </w:rPr>
        <w:t xml:space="preserve"> </w:t>
      </w:r>
      <w:r w:rsidR="00611CAE">
        <w:rPr>
          <w:rFonts w:ascii="Aptos" w:hAnsi="Aptos" w:cstheme="minorHAnsi"/>
          <w:sz w:val="24"/>
          <w:szCs w:val="24"/>
        </w:rPr>
        <w:t>(</w:t>
      </w:r>
      <w:hyperlink r:id="rId15" w:history="1">
        <w:r w:rsidR="00611CAE" w:rsidRPr="001149AC">
          <w:rPr>
            <w:rStyle w:val="Hyperlink"/>
            <w:rFonts w:ascii="Aptos" w:hAnsi="Aptos" w:cstheme="minorHAnsi"/>
            <w:sz w:val="24"/>
            <w:szCs w:val="24"/>
          </w:rPr>
          <w:t>josullivan@communitylawandmediation.ie</w:t>
        </w:r>
      </w:hyperlink>
      <w:r w:rsidR="00753BF3">
        <w:rPr>
          <w:rFonts w:ascii="Aptos" w:hAnsi="Aptos" w:cstheme="minorHAnsi"/>
          <w:sz w:val="24"/>
          <w:szCs w:val="24"/>
        </w:rPr>
        <w:t>) and Ruth Barry</w:t>
      </w:r>
      <w:r w:rsidR="007D0262">
        <w:rPr>
          <w:rFonts w:ascii="Aptos" w:hAnsi="Aptos" w:cstheme="minorHAnsi"/>
          <w:sz w:val="24"/>
          <w:szCs w:val="24"/>
        </w:rPr>
        <w:t xml:space="preserve"> </w:t>
      </w:r>
      <w:r w:rsidR="00753BF3">
        <w:rPr>
          <w:rFonts w:ascii="Aptos" w:hAnsi="Aptos" w:cstheme="minorHAnsi"/>
          <w:sz w:val="24"/>
          <w:szCs w:val="24"/>
        </w:rPr>
        <w:t>(</w:t>
      </w:r>
      <w:hyperlink r:id="rId16" w:history="1">
        <w:r w:rsidR="0026483A" w:rsidRPr="00991587">
          <w:rPr>
            <w:rStyle w:val="Hyperlink"/>
            <w:rFonts w:ascii="Aptos" w:hAnsi="Aptos" w:cstheme="minorHAnsi"/>
            <w:sz w:val="24"/>
            <w:szCs w:val="24"/>
          </w:rPr>
          <w:t>RBarry@communitylawandmediation.ie</w:t>
        </w:r>
      </w:hyperlink>
      <w:r w:rsidR="007D0262">
        <w:rPr>
          <w:rFonts w:ascii="Aptos" w:hAnsi="Aptos" w:cstheme="minorHAnsi"/>
          <w:sz w:val="24"/>
          <w:szCs w:val="24"/>
        </w:rPr>
        <w:t xml:space="preserve">). </w:t>
      </w:r>
    </w:p>
    <w:p w14:paraId="2EEF869A" w14:textId="2374BECA" w:rsidR="00F60DEF" w:rsidRPr="00C76CD2" w:rsidRDefault="007D0262" w:rsidP="000B4B3A">
      <w:pPr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Incomplete applications will not be accepted.</w:t>
      </w:r>
    </w:p>
    <w:p w14:paraId="360B980A" w14:textId="3E90C772" w:rsidR="00F60DEF" w:rsidRPr="005E4AC0" w:rsidRDefault="00F60DEF" w:rsidP="000B4B3A">
      <w:pPr>
        <w:rPr>
          <w:rFonts w:ascii="Aptos" w:hAnsi="Aptos" w:cstheme="minorHAnsi"/>
          <w:sz w:val="24"/>
          <w:szCs w:val="24"/>
        </w:rPr>
      </w:pPr>
      <w:r w:rsidRPr="00C76CD2">
        <w:rPr>
          <w:rFonts w:ascii="Aptos" w:hAnsi="Aptos" w:cstheme="minorHAnsi"/>
          <w:sz w:val="24"/>
          <w:szCs w:val="24"/>
        </w:rPr>
        <w:t xml:space="preserve">The closing date </w:t>
      </w:r>
      <w:r w:rsidR="00B31706" w:rsidRPr="00C76CD2">
        <w:rPr>
          <w:rFonts w:ascii="Aptos" w:hAnsi="Aptos" w:cstheme="minorHAnsi"/>
          <w:sz w:val="24"/>
          <w:szCs w:val="24"/>
        </w:rPr>
        <w:t>for receipt of applications is</w:t>
      </w:r>
      <w:r w:rsidR="001723D3" w:rsidRPr="00C76CD2">
        <w:rPr>
          <w:rFonts w:ascii="Aptos" w:hAnsi="Aptos" w:cstheme="minorHAnsi"/>
          <w:sz w:val="24"/>
          <w:szCs w:val="24"/>
        </w:rPr>
        <w:t xml:space="preserve"> </w:t>
      </w:r>
      <w:r w:rsidR="00BA1C9F" w:rsidRPr="00C76CD2">
        <w:rPr>
          <w:rFonts w:ascii="Aptos" w:hAnsi="Aptos" w:cstheme="minorHAnsi"/>
          <w:b/>
          <w:bCs/>
          <w:sz w:val="24"/>
          <w:szCs w:val="24"/>
        </w:rPr>
        <w:t>5pm</w:t>
      </w:r>
      <w:r w:rsidR="007D0262" w:rsidRPr="007D0262">
        <w:rPr>
          <w:rFonts w:ascii="Aptos" w:hAnsi="Aptos" w:cstheme="minorHAnsi"/>
          <w:b/>
          <w:bCs/>
          <w:sz w:val="24"/>
          <w:szCs w:val="24"/>
        </w:rPr>
        <w:t xml:space="preserve"> on Wednesday </w:t>
      </w:r>
      <w:r w:rsidR="00A41B5A">
        <w:rPr>
          <w:rFonts w:ascii="Aptos" w:hAnsi="Aptos" w:cstheme="minorHAnsi"/>
          <w:b/>
          <w:bCs/>
          <w:sz w:val="24"/>
          <w:szCs w:val="24"/>
        </w:rPr>
        <w:t>3</w:t>
      </w:r>
      <w:r w:rsidR="00A41B5A" w:rsidRPr="00A41B5A">
        <w:rPr>
          <w:rFonts w:ascii="Aptos" w:hAnsi="Aptos" w:cstheme="minorHAnsi"/>
          <w:b/>
          <w:bCs/>
          <w:sz w:val="24"/>
          <w:szCs w:val="24"/>
          <w:vertAlign w:val="superscript"/>
        </w:rPr>
        <w:t>rd</w:t>
      </w:r>
      <w:r w:rsidR="00A41B5A">
        <w:rPr>
          <w:rFonts w:ascii="Aptos" w:hAnsi="Aptos" w:cstheme="minorHAnsi"/>
          <w:b/>
          <w:bCs/>
          <w:sz w:val="24"/>
          <w:szCs w:val="24"/>
        </w:rPr>
        <w:t xml:space="preserve"> September</w:t>
      </w:r>
      <w:r w:rsidR="007D0262" w:rsidRPr="007D0262">
        <w:rPr>
          <w:rFonts w:ascii="Aptos" w:hAnsi="Aptos" w:cstheme="minorHAnsi"/>
          <w:b/>
          <w:bCs/>
          <w:sz w:val="24"/>
          <w:szCs w:val="24"/>
        </w:rPr>
        <w:t xml:space="preserve"> 2025</w:t>
      </w:r>
      <w:r w:rsidR="005E4AC0">
        <w:rPr>
          <w:rFonts w:ascii="Aptos" w:hAnsi="Aptos" w:cstheme="minorHAnsi"/>
          <w:sz w:val="24"/>
          <w:szCs w:val="24"/>
        </w:rPr>
        <w:t xml:space="preserve">.  </w:t>
      </w:r>
      <w:r w:rsidRPr="00C76CD2">
        <w:rPr>
          <w:rFonts w:ascii="Aptos" w:hAnsi="Aptos" w:cstheme="minorHAnsi"/>
          <w:sz w:val="24"/>
          <w:szCs w:val="24"/>
        </w:rPr>
        <w:t xml:space="preserve">Interviews will </w:t>
      </w:r>
      <w:r w:rsidR="00A41B5A">
        <w:rPr>
          <w:rFonts w:ascii="Aptos" w:hAnsi="Aptos" w:cstheme="minorHAnsi"/>
          <w:sz w:val="24"/>
          <w:szCs w:val="24"/>
        </w:rPr>
        <w:t xml:space="preserve">take place on </w:t>
      </w:r>
      <w:r w:rsidR="00A41B5A">
        <w:rPr>
          <w:rFonts w:ascii="Aptos" w:hAnsi="Aptos" w:cstheme="minorHAnsi"/>
          <w:b/>
          <w:bCs/>
          <w:sz w:val="24"/>
          <w:szCs w:val="24"/>
        </w:rPr>
        <w:t>Wednesday 24</w:t>
      </w:r>
      <w:r w:rsidR="00A41B5A" w:rsidRPr="00A41B5A">
        <w:rPr>
          <w:rFonts w:ascii="Aptos" w:hAnsi="Aptos" w:cstheme="minorHAnsi"/>
          <w:b/>
          <w:bCs/>
          <w:sz w:val="24"/>
          <w:szCs w:val="24"/>
          <w:vertAlign w:val="superscript"/>
        </w:rPr>
        <w:t>th</w:t>
      </w:r>
      <w:r w:rsidR="00A41B5A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5E4AC0" w:rsidRPr="005E4AC0">
        <w:rPr>
          <w:rFonts w:ascii="Aptos" w:hAnsi="Aptos" w:cstheme="minorHAnsi"/>
          <w:b/>
          <w:bCs/>
          <w:sz w:val="24"/>
          <w:szCs w:val="24"/>
        </w:rPr>
        <w:t>September</w:t>
      </w:r>
      <w:r w:rsidR="00285454" w:rsidRPr="005E4AC0">
        <w:rPr>
          <w:rFonts w:ascii="Aptos" w:hAnsi="Aptos" w:cstheme="minorHAnsi"/>
          <w:b/>
          <w:bCs/>
          <w:sz w:val="24"/>
          <w:szCs w:val="24"/>
        </w:rPr>
        <w:t xml:space="preserve"> 202</w:t>
      </w:r>
      <w:r w:rsidR="005E4AC0" w:rsidRPr="005E4AC0">
        <w:rPr>
          <w:rFonts w:ascii="Aptos" w:hAnsi="Aptos" w:cstheme="minorHAnsi"/>
          <w:b/>
          <w:bCs/>
          <w:sz w:val="24"/>
          <w:szCs w:val="24"/>
        </w:rPr>
        <w:t>5</w:t>
      </w:r>
      <w:r w:rsidR="00712E2C" w:rsidRPr="00C76CD2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712E2C" w:rsidRPr="00C76CD2">
        <w:rPr>
          <w:rFonts w:ascii="Aptos" w:hAnsi="Aptos" w:cstheme="minorHAnsi"/>
          <w:sz w:val="24"/>
          <w:szCs w:val="24"/>
        </w:rPr>
        <w:t xml:space="preserve">and </w:t>
      </w:r>
      <w:r w:rsidR="00712E2C" w:rsidRPr="005E4AC0">
        <w:rPr>
          <w:rFonts w:ascii="Aptos" w:hAnsi="Aptos" w:cstheme="minorHAnsi"/>
          <w:sz w:val="24"/>
          <w:szCs w:val="24"/>
          <w:u w:val="single"/>
        </w:rPr>
        <w:t xml:space="preserve">will include a short presentation on </w:t>
      </w:r>
      <w:r w:rsidR="0030455C" w:rsidRPr="005E4AC0">
        <w:rPr>
          <w:rFonts w:ascii="Aptos" w:hAnsi="Aptos" w:cstheme="minorHAnsi"/>
          <w:sz w:val="24"/>
          <w:szCs w:val="24"/>
          <w:u w:val="single"/>
        </w:rPr>
        <w:t>an area relevant to the role</w:t>
      </w:r>
      <w:r w:rsidR="0030455C" w:rsidRPr="00C76CD2">
        <w:rPr>
          <w:rFonts w:ascii="Aptos" w:hAnsi="Aptos" w:cstheme="minorHAnsi"/>
          <w:sz w:val="24"/>
          <w:szCs w:val="24"/>
        </w:rPr>
        <w:t>.</w:t>
      </w:r>
    </w:p>
    <w:p w14:paraId="17C9E7D8" w14:textId="533061F0" w:rsidR="004D4689" w:rsidRPr="00C76CD2" w:rsidRDefault="004D4689" w:rsidP="004D4689">
      <w:pPr>
        <w:jc w:val="both"/>
        <w:rPr>
          <w:rFonts w:ascii="Aptos" w:hAnsi="Aptos" w:cstheme="minorHAnsi"/>
          <w:sz w:val="24"/>
          <w:szCs w:val="24"/>
        </w:rPr>
      </w:pPr>
      <w:r w:rsidRPr="00C76CD2">
        <w:rPr>
          <w:rFonts w:ascii="Aptos" w:hAnsi="Aptos" w:cstheme="minorHAnsi"/>
          <w:sz w:val="24"/>
          <w:szCs w:val="24"/>
        </w:rPr>
        <w:t xml:space="preserve">To view CLM’s fair processing notice, please click </w:t>
      </w:r>
      <w:hyperlink r:id="rId17" w:history="1">
        <w:r w:rsidRPr="00C76CD2">
          <w:rPr>
            <w:rStyle w:val="Hyperlink"/>
            <w:rFonts w:ascii="Aptos" w:hAnsi="Aptos" w:cstheme="minorHAnsi"/>
            <w:sz w:val="24"/>
            <w:szCs w:val="24"/>
          </w:rPr>
          <w:t>here.</w:t>
        </w:r>
      </w:hyperlink>
    </w:p>
    <w:p w14:paraId="75D48628" w14:textId="77777777" w:rsidR="00F60DEF" w:rsidRPr="00C76CD2" w:rsidRDefault="00F60DEF" w:rsidP="00F60DEF">
      <w:pPr>
        <w:jc w:val="both"/>
        <w:rPr>
          <w:rFonts w:ascii="Aptos" w:hAnsi="Aptos" w:cstheme="minorHAnsi"/>
          <w:sz w:val="24"/>
          <w:szCs w:val="24"/>
        </w:rPr>
      </w:pPr>
      <w:r w:rsidRPr="00C76CD2">
        <w:rPr>
          <w:rFonts w:ascii="Aptos" w:hAnsi="Aptos" w:cstheme="minorHAnsi"/>
          <w:sz w:val="24"/>
          <w:szCs w:val="24"/>
        </w:rPr>
        <w:t>Community Law &amp; Mediation is an equal opportunities employer.</w:t>
      </w:r>
    </w:p>
    <w:p w14:paraId="23DFA477" w14:textId="692A98B1" w:rsidR="00F60DEF" w:rsidRPr="00C76CD2" w:rsidRDefault="00F60DEF" w:rsidP="00B37090">
      <w:pPr>
        <w:jc w:val="both"/>
        <w:rPr>
          <w:rFonts w:ascii="Aptos" w:hAnsi="Aptos"/>
          <w:sz w:val="24"/>
          <w:szCs w:val="24"/>
        </w:rPr>
      </w:pPr>
    </w:p>
    <w:sectPr w:rsidR="00F60DEF" w:rsidRPr="00C76CD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6A80E" w14:textId="77777777" w:rsidR="009C6BAA" w:rsidRDefault="009C6BAA" w:rsidP="000B4B3A">
      <w:pPr>
        <w:spacing w:after="0" w:line="240" w:lineRule="auto"/>
      </w:pPr>
      <w:r>
        <w:separator/>
      </w:r>
    </w:p>
  </w:endnote>
  <w:endnote w:type="continuationSeparator" w:id="0">
    <w:p w14:paraId="664027A8" w14:textId="77777777" w:rsidR="009C6BAA" w:rsidRDefault="009C6BAA" w:rsidP="000B4B3A">
      <w:pPr>
        <w:spacing w:after="0" w:line="240" w:lineRule="auto"/>
      </w:pPr>
      <w:r>
        <w:continuationSeparator/>
      </w:r>
    </w:p>
  </w:endnote>
  <w:endnote w:type="continuationNotice" w:id="1">
    <w:p w14:paraId="5B5C8610" w14:textId="77777777" w:rsidR="009C6BAA" w:rsidRDefault="009C6B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ma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F6B5" w14:textId="77777777" w:rsidR="009D45BB" w:rsidRDefault="009D4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1186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51AEE" w14:textId="2D3437CC" w:rsidR="000B4B3A" w:rsidRDefault="000B4B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6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341F53" w14:textId="77777777" w:rsidR="000B4B3A" w:rsidRDefault="000B4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43F30" w14:textId="77777777" w:rsidR="009D45BB" w:rsidRDefault="009D4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63A5B" w14:textId="77777777" w:rsidR="009C6BAA" w:rsidRDefault="009C6BAA" w:rsidP="000B4B3A">
      <w:pPr>
        <w:spacing w:after="0" w:line="240" w:lineRule="auto"/>
      </w:pPr>
      <w:r>
        <w:separator/>
      </w:r>
    </w:p>
  </w:footnote>
  <w:footnote w:type="continuationSeparator" w:id="0">
    <w:p w14:paraId="345D64EB" w14:textId="77777777" w:rsidR="009C6BAA" w:rsidRDefault="009C6BAA" w:rsidP="000B4B3A">
      <w:pPr>
        <w:spacing w:after="0" w:line="240" w:lineRule="auto"/>
      </w:pPr>
      <w:r>
        <w:continuationSeparator/>
      </w:r>
    </w:p>
  </w:footnote>
  <w:footnote w:type="continuationNotice" w:id="1">
    <w:p w14:paraId="4894ED2C" w14:textId="77777777" w:rsidR="009C6BAA" w:rsidRDefault="009C6B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58D1B" w14:textId="77777777" w:rsidR="009D45BB" w:rsidRDefault="009D4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5B84A" w14:textId="2BC36FEB" w:rsidR="009D45BB" w:rsidRDefault="009D45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0E70C" w14:textId="77777777" w:rsidR="009D45BB" w:rsidRDefault="009D4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E18"/>
    <w:multiLevelType w:val="hybridMultilevel"/>
    <w:tmpl w:val="0F462D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5304"/>
    <w:multiLevelType w:val="hybridMultilevel"/>
    <w:tmpl w:val="21DEA7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05D3"/>
    <w:multiLevelType w:val="hybridMultilevel"/>
    <w:tmpl w:val="420656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5172"/>
    <w:multiLevelType w:val="hybridMultilevel"/>
    <w:tmpl w:val="981E6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64D24"/>
    <w:multiLevelType w:val="hybridMultilevel"/>
    <w:tmpl w:val="401A9E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257E"/>
    <w:multiLevelType w:val="hybridMultilevel"/>
    <w:tmpl w:val="3D30DC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6680"/>
    <w:multiLevelType w:val="hybridMultilevel"/>
    <w:tmpl w:val="F1666B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82566"/>
    <w:multiLevelType w:val="hybridMultilevel"/>
    <w:tmpl w:val="C0B2E3A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EA0A72"/>
    <w:multiLevelType w:val="hybridMultilevel"/>
    <w:tmpl w:val="B4187FE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5016A"/>
    <w:multiLevelType w:val="hybridMultilevel"/>
    <w:tmpl w:val="59324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E5983"/>
    <w:multiLevelType w:val="hybridMultilevel"/>
    <w:tmpl w:val="80081E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D0A27"/>
    <w:multiLevelType w:val="hybridMultilevel"/>
    <w:tmpl w:val="3356C3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E0A6F"/>
    <w:multiLevelType w:val="hybridMultilevel"/>
    <w:tmpl w:val="58A63F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50BC8"/>
    <w:multiLevelType w:val="hybridMultilevel"/>
    <w:tmpl w:val="776CE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B20B2"/>
    <w:multiLevelType w:val="hybridMultilevel"/>
    <w:tmpl w:val="215AF1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A48A3"/>
    <w:multiLevelType w:val="hybridMultilevel"/>
    <w:tmpl w:val="C7F6D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8A6A3A"/>
    <w:multiLevelType w:val="hybridMultilevel"/>
    <w:tmpl w:val="BA4EBE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98009F"/>
    <w:multiLevelType w:val="hybridMultilevel"/>
    <w:tmpl w:val="FCE22F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032962">
    <w:abstractNumId w:val="1"/>
  </w:num>
  <w:num w:numId="2" w16cid:durableId="189072193">
    <w:abstractNumId w:val="10"/>
  </w:num>
  <w:num w:numId="3" w16cid:durableId="1906448828">
    <w:abstractNumId w:val="17"/>
  </w:num>
  <w:num w:numId="4" w16cid:durableId="122501098">
    <w:abstractNumId w:val="9"/>
  </w:num>
  <w:num w:numId="5" w16cid:durableId="1503664885">
    <w:abstractNumId w:val="12"/>
  </w:num>
  <w:num w:numId="6" w16cid:durableId="1440567673">
    <w:abstractNumId w:val="16"/>
  </w:num>
  <w:num w:numId="7" w16cid:durableId="157231891">
    <w:abstractNumId w:val="15"/>
  </w:num>
  <w:num w:numId="8" w16cid:durableId="1155024378">
    <w:abstractNumId w:val="8"/>
  </w:num>
  <w:num w:numId="9" w16cid:durableId="1690915290">
    <w:abstractNumId w:val="7"/>
  </w:num>
  <w:num w:numId="10" w16cid:durableId="1395396966">
    <w:abstractNumId w:val="3"/>
  </w:num>
  <w:num w:numId="11" w16cid:durableId="858392320">
    <w:abstractNumId w:val="13"/>
  </w:num>
  <w:num w:numId="12" w16cid:durableId="1571230925">
    <w:abstractNumId w:val="2"/>
  </w:num>
  <w:num w:numId="13" w16cid:durableId="224418829">
    <w:abstractNumId w:val="0"/>
  </w:num>
  <w:num w:numId="14" w16cid:durableId="275913429">
    <w:abstractNumId w:val="11"/>
  </w:num>
  <w:num w:numId="15" w16cid:durableId="182256236">
    <w:abstractNumId w:val="14"/>
  </w:num>
  <w:num w:numId="16" w16cid:durableId="62338642">
    <w:abstractNumId w:val="6"/>
  </w:num>
  <w:num w:numId="17" w16cid:durableId="848102744">
    <w:abstractNumId w:val="5"/>
  </w:num>
  <w:num w:numId="18" w16cid:durableId="1418937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EF"/>
    <w:rsid w:val="00000748"/>
    <w:rsid w:val="0001422B"/>
    <w:rsid w:val="0002313E"/>
    <w:rsid w:val="00031601"/>
    <w:rsid w:val="000517ED"/>
    <w:rsid w:val="0005244C"/>
    <w:rsid w:val="000531A6"/>
    <w:rsid w:val="00057C8D"/>
    <w:rsid w:val="00060410"/>
    <w:rsid w:val="00061E70"/>
    <w:rsid w:val="00072695"/>
    <w:rsid w:val="000769F7"/>
    <w:rsid w:val="00076A25"/>
    <w:rsid w:val="000815C0"/>
    <w:rsid w:val="00093F02"/>
    <w:rsid w:val="00095271"/>
    <w:rsid w:val="000A1DA8"/>
    <w:rsid w:val="000B0388"/>
    <w:rsid w:val="000B44AF"/>
    <w:rsid w:val="000B4B3A"/>
    <w:rsid w:val="000C16DC"/>
    <w:rsid w:val="000D33F1"/>
    <w:rsid w:val="000E593F"/>
    <w:rsid w:val="000E5BA0"/>
    <w:rsid w:val="001005AE"/>
    <w:rsid w:val="00110232"/>
    <w:rsid w:val="00116652"/>
    <w:rsid w:val="00132D3A"/>
    <w:rsid w:val="00133F80"/>
    <w:rsid w:val="00142FCD"/>
    <w:rsid w:val="00153C00"/>
    <w:rsid w:val="00156188"/>
    <w:rsid w:val="00171D48"/>
    <w:rsid w:val="001723D3"/>
    <w:rsid w:val="00176953"/>
    <w:rsid w:val="00183348"/>
    <w:rsid w:val="00183E5E"/>
    <w:rsid w:val="00192F5E"/>
    <w:rsid w:val="00194872"/>
    <w:rsid w:val="0019789B"/>
    <w:rsid w:val="001B4C5A"/>
    <w:rsid w:val="001B5424"/>
    <w:rsid w:val="001C3C13"/>
    <w:rsid w:val="001D008E"/>
    <w:rsid w:val="00202856"/>
    <w:rsid w:val="00212A34"/>
    <w:rsid w:val="00222A3E"/>
    <w:rsid w:val="002245CF"/>
    <w:rsid w:val="002400B5"/>
    <w:rsid w:val="00252BB3"/>
    <w:rsid w:val="002544F8"/>
    <w:rsid w:val="00255EE4"/>
    <w:rsid w:val="0026483A"/>
    <w:rsid w:val="00273424"/>
    <w:rsid w:val="00273678"/>
    <w:rsid w:val="00274663"/>
    <w:rsid w:val="00284150"/>
    <w:rsid w:val="00285454"/>
    <w:rsid w:val="002872C6"/>
    <w:rsid w:val="00293A68"/>
    <w:rsid w:val="00294CB4"/>
    <w:rsid w:val="002B21DB"/>
    <w:rsid w:val="002B5274"/>
    <w:rsid w:val="002C0233"/>
    <w:rsid w:val="002C0AC8"/>
    <w:rsid w:val="002D1E02"/>
    <w:rsid w:val="002E203C"/>
    <w:rsid w:val="002E2EFC"/>
    <w:rsid w:val="00300C58"/>
    <w:rsid w:val="0030455C"/>
    <w:rsid w:val="00312BED"/>
    <w:rsid w:val="00320D0C"/>
    <w:rsid w:val="00325081"/>
    <w:rsid w:val="00342A99"/>
    <w:rsid w:val="003602FF"/>
    <w:rsid w:val="00375CBE"/>
    <w:rsid w:val="00387C7E"/>
    <w:rsid w:val="003A5FF0"/>
    <w:rsid w:val="003B6966"/>
    <w:rsid w:val="003C3895"/>
    <w:rsid w:val="003C52ED"/>
    <w:rsid w:val="003C758E"/>
    <w:rsid w:val="003D5DE2"/>
    <w:rsid w:val="003F43A8"/>
    <w:rsid w:val="003F5204"/>
    <w:rsid w:val="00402828"/>
    <w:rsid w:val="00405338"/>
    <w:rsid w:val="004058D9"/>
    <w:rsid w:val="0041512C"/>
    <w:rsid w:val="00463082"/>
    <w:rsid w:val="004713D4"/>
    <w:rsid w:val="00484985"/>
    <w:rsid w:val="00491735"/>
    <w:rsid w:val="004A058E"/>
    <w:rsid w:val="004A5D64"/>
    <w:rsid w:val="004B5C51"/>
    <w:rsid w:val="004B5F97"/>
    <w:rsid w:val="004D4689"/>
    <w:rsid w:val="004D5920"/>
    <w:rsid w:val="004E34D5"/>
    <w:rsid w:val="004E677D"/>
    <w:rsid w:val="004F1E5A"/>
    <w:rsid w:val="004F3AFA"/>
    <w:rsid w:val="00503914"/>
    <w:rsid w:val="0050439D"/>
    <w:rsid w:val="00510B64"/>
    <w:rsid w:val="0051329E"/>
    <w:rsid w:val="005212DC"/>
    <w:rsid w:val="00521FB8"/>
    <w:rsid w:val="00525929"/>
    <w:rsid w:val="00531362"/>
    <w:rsid w:val="00531A56"/>
    <w:rsid w:val="005335C1"/>
    <w:rsid w:val="00534A1F"/>
    <w:rsid w:val="005366CF"/>
    <w:rsid w:val="0054689B"/>
    <w:rsid w:val="00547056"/>
    <w:rsid w:val="00566230"/>
    <w:rsid w:val="00590FBF"/>
    <w:rsid w:val="00593AFE"/>
    <w:rsid w:val="005A6ACF"/>
    <w:rsid w:val="005C4EC2"/>
    <w:rsid w:val="005C5AAE"/>
    <w:rsid w:val="005D006A"/>
    <w:rsid w:val="005E4AC0"/>
    <w:rsid w:val="00602677"/>
    <w:rsid w:val="00611CAE"/>
    <w:rsid w:val="006121F4"/>
    <w:rsid w:val="00612455"/>
    <w:rsid w:val="006441CB"/>
    <w:rsid w:val="00653827"/>
    <w:rsid w:val="00657581"/>
    <w:rsid w:val="006648D1"/>
    <w:rsid w:val="006773F2"/>
    <w:rsid w:val="006D1344"/>
    <w:rsid w:val="006E180C"/>
    <w:rsid w:val="007031EE"/>
    <w:rsid w:val="00703DDF"/>
    <w:rsid w:val="007053AE"/>
    <w:rsid w:val="00707C96"/>
    <w:rsid w:val="00712E2C"/>
    <w:rsid w:val="00721221"/>
    <w:rsid w:val="00725512"/>
    <w:rsid w:val="007409CE"/>
    <w:rsid w:val="00753BF3"/>
    <w:rsid w:val="0076500C"/>
    <w:rsid w:val="0078159C"/>
    <w:rsid w:val="007970F6"/>
    <w:rsid w:val="007B2DEA"/>
    <w:rsid w:val="007B4BA4"/>
    <w:rsid w:val="007B7051"/>
    <w:rsid w:val="007D0262"/>
    <w:rsid w:val="007E41B0"/>
    <w:rsid w:val="007F488B"/>
    <w:rsid w:val="007F4A19"/>
    <w:rsid w:val="00801916"/>
    <w:rsid w:val="00805515"/>
    <w:rsid w:val="0080650D"/>
    <w:rsid w:val="008077EB"/>
    <w:rsid w:val="008267C7"/>
    <w:rsid w:val="0083173B"/>
    <w:rsid w:val="00840B4C"/>
    <w:rsid w:val="00842A71"/>
    <w:rsid w:val="00842AC9"/>
    <w:rsid w:val="00845259"/>
    <w:rsid w:val="00851908"/>
    <w:rsid w:val="00860708"/>
    <w:rsid w:val="008671BF"/>
    <w:rsid w:val="00885F2D"/>
    <w:rsid w:val="0089403A"/>
    <w:rsid w:val="008A4CCF"/>
    <w:rsid w:val="008B15CD"/>
    <w:rsid w:val="008D0D9D"/>
    <w:rsid w:val="008D47B0"/>
    <w:rsid w:val="008D5138"/>
    <w:rsid w:val="008D5EFB"/>
    <w:rsid w:val="008F05ED"/>
    <w:rsid w:val="008F0D2B"/>
    <w:rsid w:val="00904F7B"/>
    <w:rsid w:val="009216AA"/>
    <w:rsid w:val="009409FE"/>
    <w:rsid w:val="009509CF"/>
    <w:rsid w:val="00952C18"/>
    <w:rsid w:val="0097283D"/>
    <w:rsid w:val="00984A39"/>
    <w:rsid w:val="009862A9"/>
    <w:rsid w:val="00986AA2"/>
    <w:rsid w:val="00997E07"/>
    <w:rsid w:val="009C3349"/>
    <w:rsid w:val="009C6BAA"/>
    <w:rsid w:val="009D2CC6"/>
    <w:rsid w:val="009D45BB"/>
    <w:rsid w:val="009D7964"/>
    <w:rsid w:val="009E0B33"/>
    <w:rsid w:val="009E60D6"/>
    <w:rsid w:val="009E734B"/>
    <w:rsid w:val="009F09B1"/>
    <w:rsid w:val="009F6705"/>
    <w:rsid w:val="00A1411E"/>
    <w:rsid w:val="00A22753"/>
    <w:rsid w:val="00A300F4"/>
    <w:rsid w:val="00A34B1C"/>
    <w:rsid w:val="00A41B5A"/>
    <w:rsid w:val="00A567A7"/>
    <w:rsid w:val="00A605C7"/>
    <w:rsid w:val="00A66679"/>
    <w:rsid w:val="00A912D5"/>
    <w:rsid w:val="00A93529"/>
    <w:rsid w:val="00A947A0"/>
    <w:rsid w:val="00AA3A06"/>
    <w:rsid w:val="00AA61E9"/>
    <w:rsid w:val="00AA6495"/>
    <w:rsid w:val="00AB3BE7"/>
    <w:rsid w:val="00AB69E2"/>
    <w:rsid w:val="00AD7A9D"/>
    <w:rsid w:val="00B05BFA"/>
    <w:rsid w:val="00B15002"/>
    <w:rsid w:val="00B167E0"/>
    <w:rsid w:val="00B31706"/>
    <w:rsid w:val="00B33EF9"/>
    <w:rsid w:val="00B37090"/>
    <w:rsid w:val="00B429AC"/>
    <w:rsid w:val="00B455D2"/>
    <w:rsid w:val="00B50779"/>
    <w:rsid w:val="00B51DD3"/>
    <w:rsid w:val="00B62ED2"/>
    <w:rsid w:val="00B64334"/>
    <w:rsid w:val="00B77D27"/>
    <w:rsid w:val="00B842A9"/>
    <w:rsid w:val="00B93152"/>
    <w:rsid w:val="00BA1C9F"/>
    <w:rsid w:val="00BA32CF"/>
    <w:rsid w:val="00BA611B"/>
    <w:rsid w:val="00BB6484"/>
    <w:rsid w:val="00BD6BEF"/>
    <w:rsid w:val="00BE190A"/>
    <w:rsid w:val="00BF2E21"/>
    <w:rsid w:val="00C035FE"/>
    <w:rsid w:val="00C25297"/>
    <w:rsid w:val="00C33088"/>
    <w:rsid w:val="00C3713B"/>
    <w:rsid w:val="00C56DCA"/>
    <w:rsid w:val="00C60082"/>
    <w:rsid w:val="00C72343"/>
    <w:rsid w:val="00C76CD2"/>
    <w:rsid w:val="00C76DA3"/>
    <w:rsid w:val="00C83F73"/>
    <w:rsid w:val="00CA4467"/>
    <w:rsid w:val="00CC63D1"/>
    <w:rsid w:val="00CE14D3"/>
    <w:rsid w:val="00CE2A0E"/>
    <w:rsid w:val="00CE3D89"/>
    <w:rsid w:val="00CF5170"/>
    <w:rsid w:val="00D152C6"/>
    <w:rsid w:val="00D33996"/>
    <w:rsid w:val="00D379C6"/>
    <w:rsid w:val="00D478E4"/>
    <w:rsid w:val="00D47AF9"/>
    <w:rsid w:val="00D677E7"/>
    <w:rsid w:val="00D7359B"/>
    <w:rsid w:val="00DB18D3"/>
    <w:rsid w:val="00DC14D8"/>
    <w:rsid w:val="00DC37B6"/>
    <w:rsid w:val="00DC51C7"/>
    <w:rsid w:val="00DD2336"/>
    <w:rsid w:val="00DE73AD"/>
    <w:rsid w:val="00DF7863"/>
    <w:rsid w:val="00E04D1C"/>
    <w:rsid w:val="00E17456"/>
    <w:rsid w:val="00E22A2A"/>
    <w:rsid w:val="00E258FD"/>
    <w:rsid w:val="00E47422"/>
    <w:rsid w:val="00E52BE4"/>
    <w:rsid w:val="00E538C8"/>
    <w:rsid w:val="00E56A9C"/>
    <w:rsid w:val="00E63C4C"/>
    <w:rsid w:val="00E645CD"/>
    <w:rsid w:val="00E71357"/>
    <w:rsid w:val="00E819A5"/>
    <w:rsid w:val="00E875EC"/>
    <w:rsid w:val="00E92621"/>
    <w:rsid w:val="00EA6E15"/>
    <w:rsid w:val="00ED26A0"/>
    <w:rsid w:val="00ED3710"/>
    <w:rsid w:val="00ED5F00"/>
    <w:rsid w:val="00ED615F"/>
    <w:rsid w:val="00EF3F3C"/>
    <w:rsid w:val="00EF5AE4"/>
    <w:rsid w:val="00F13D3C"/>
    <w:rsid w:val="00F30424"/>
    <w:rsid w:val="00F56CD1"/>
    <w:rsid w:val="00F57D3B"/>
    <w:rsid w:val="00F60DEF"/>
    <w:rsid w:val="00F80330"/>
    <w:rsid w:val="00F84BC3"/>
    <w:rsid w:val="00F86218"/>
    <w:rsid w:val="00F929DA"/>
    <w:rsid w:val="00FA2007"/>
    <w:rsid w:val="00FA2676"/>
    <w:rsid w:val="00FA4CC7"/>
    <w:rsid w:val="00FB385A"/>
    <w:rsid w:val="00FC3230"/>
    <w:rsid w:val="00FE69AB"/>
    <w:rsid w:val="089C366E"/>
    <w:rsid w:val="0D9F041B"/>
    <w:rsid w:val="15111A23"/>
    <w:rsid w:val="165A4258"/>
    <w:rsid w:val="1D94BE10"/>
    <w:rsid w:val="1DC791F9"/>
    <w:rsid w:val="1E2FB34A"/>
    <w:rsid w:val="1E56767B"/>
    <w:rsid w:val="2EB0DD70"/>
    <w:rsid w:val="2F657550"/>
    <w:rsid w:val="30EA8EDC"/>
    <w:rsid w:val="311D82DD"/>
    <w:rsid w:val="32865F3D"/>
    <w:rsid w:val="36ECE1CC"/>
    <w:rsid w:val="389363C9"/>
    <w:rsid w:val="3977364F"/>
    <w:rsid w:val="3B45A065"/>
    <w:rsid w:val="4114605B"/>
    <w:rsid w:val="43B0E0DA"/>
    <w:rsid w:val="4463CE1B"/>
    <w:rsid w:val="59C04CD7"/>
    <w:rsid w:val="620A48F1"/>
    <w:rsid w:val="6B7A6BE9"/>
    <w:rsid w:val="7224DDA0"/>
    <w:rsid w:val="7231E131"/>
    <w:rsid w:val="7399864C"/>
    <w:rsid w:val="7D18B1C3"/>
    <w:rsid w:val="7D571DF0"/>
    <w:rsid w:val="7F5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25735"/>
  <w15:chartTrackingRefBased/>
  <w15:docId w15:val="{F3A23C56-8F21-410A-82DC-D09FCA59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DEF"/>
  </w:style>
  <w:style w:type="paragraph" w:styleId="Heading1">
    <w:name w:val="heading 1"/>
    <w:basedOn w:val="Normal"/>
    <w:next w:val="Normal"/>
    <w:link w:val="Heading1Char"/>
    <w:uiPriority w:val="9"/>
    <w:qFormat/>
    <w:rsid w:val="002C0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4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61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83E5E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D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D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4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E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E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C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183E5E"/>
    <w:rPr>
      <w:rFonts w:ascii="Arial" w:eastAsia="Times New Roman" w:hAnsi="Arial" w:cs="Times New Roman"/>
      <w:b/>
      <w:bCs/>
      <w:sz w:val="18"/>
      <w:szCs w:val="20"/>
      <w:lang w:val="en-GB"/>
    </w:rPr>
  </w:style>
  <w:style w:type="paragraph" w:styleId="Header">
    <w:name w:val="header"/>
    <w:basedOn w:val="Normal"/>
    <w:link w:val="HeaderChar"/>
    <w:unhideWhenUsed/>
    <w:rsid w:val="00183E5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183E5E"/>
    <w:rPr>
      <w:rFonts w:eastAsiaTheme="minorEastAsia"/>
      <w:lang w:val="en-GB" w:eastAsia="en-GB"/>
    </w:rPr>
  </w:style>
  <w:style w:type="paragraph" w:styleId="NoSpacing">
    <w:name w:val="No Spacing"/>
    <w:uiPriority w:val="1"/>
    <w:qFormat/>
    <w:rsid w:val="00183E5E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561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124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4">
    <w:name w:val="A4"/>
    <w:uiPriority w:val="99"/>
    <w:rsid w:val="00612455"/>
    <w:rPr>
      <w:rFonts w:cs="Flama Book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4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0B4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B3A"/>
  </w:style>
  <w:style w:type="character" w:styleId="UnresolvedMention">
    <w:name w:val="Unresolved Mention"/>
    <w:basedOn w:val="DefaultParagraphFont"/>
    <w:uiPriority w:val="99"/>
    <w:semiHidden/>
    <w:unhideWhenUsed/>
    <w:rsid w:val="00F3042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02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8D513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85454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3C3895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60267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munitylawandmediation.ie/publications/meeting-the-legal-needs-of-children-and-young-people-in-ireland-and-enhancing-access-to-justice-a-childrens-rights-analysi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communitylawandmediation.ie/" TargetMode="External"/><Relationship Id="rId17" Type="http://schemas.openxmlformats.org/officeDocument/2006/relationships/hyperlink" Target="http://communitylawandmediation.ie/wp-content/uploads/2020/08/FAIR-PROCESSING-NOTICE-for-Job-Applicants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Barry@communitylawandmediation.i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josullivan@communitylawandmediation.ie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unitylawandmediation.ie/our-services/childrens-law-hub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2a0d6e-cc42-4473-846c-879167cd7b86" xsi:nil="true"/>
    <lcf76f155ced4ddcb4097134ff3c332f xmlns="d30c295c-423a-484c-85ce-845cb8fd7102">
      <Terms xmlns="http://schemas.microsoft.com/office/infopath/2007/PartnerControls"/>
    </lcf76f155ced4ddcb4097134ff3c332f>
    <Where_x003f_ xmlns="d30c295c-423a-484c-85ce-845cb8fd7102" xsi:nil="true"/>
    <SharedWithUsers xmlns="822a0d6e-cc42-4473-846c-879167cd7b86">
      <UserInfo>
        <DisplayName>Clodagh Daly</DisplayName>
        <AccountId>39</AccountId>
        <AccountType/>
      </UserInfo>
      <UserInfo>
        <DisplayName>Jane O Sullivan</DisplayName>
        <AccountId>18</AccountId>
        <AccountType/>
      </UserInfo>
      <UserInfo>
        <DisplayName>Shane Brock</DisplayName>
        <AccountId>1593</AccountId>
        <AccountType/>
      </UserInfo>
      <UserInfo>
        <DisplayName>Sinead O Farrell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80B3DE93839499EC13F00304DAEE7" ma:contentTypeVersion="26" ma:contentTypeDescription="Create a new document." ma:contentTypeScope="" ma:versionID="b751ba8544d83d222c7720b0c0059c5a">
  <xsd:schema xmlns:xsd="http://www.w3.org/2001/XMLSchema" xmlns:xs="http://www.w3.org/2001/XMLSchema" xmlns:p="http://schemas.microsoft.com/office/2006/metadata/properties" xmlns:ns2="d30c295c-423a-484c-85ce-845cb8fd7102" xmlns:ns3="822a0d6e-cc42-4473-846c-879167cd7b86" targetNamespace="http://schemas.microsoft.com/office/2006/metadata/properties" ma:root="true" ma:fieldsID="86b9d3f7f291f1637198e21667561b49" ns2:_="" ns3:_="">
    <xsd:import namespace="d30c295c-423a-484c-85ce-845cb8fd7102"/>
    <xsd:import namespace="822a0d6e-cc42-4473-846c-879167cd7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Where_x003f_" minOccurs="0"/>
                <xsd:element ref="ns2:f47da6ac-9c2c-489a-a825-509c0c7b9f89CountryOrRegion" minOccurs="0"/>
                <xsd:element ref="ns2:f47da6ac-9c2c-489a-a825-509c0c7b9f89State" minOccurs="0"/>
                <xsd:element ref="ns2:f47da6ac-9c2c-489a-a825-509c0c7b9f89City" minOccurs="0"/>
                <xsd:element ref="ns2:f47da6ac-9c2c-489a-a825-509c0c7b9f89PostalCode" minOccurs="0"/>
                <xsd:element ref="ns2:f47da6ac-9c2c-489a-a825-509c0c7b9f89Street" minOccurs="0"/>
                <xsd:element ref="ns2:f47da6ac-9c2c-489a-a825-509c0c7b9f89GeoLoc" minOccurs="0"/>
                <xsd:element ref="ns2:f47da6ac-9c2c-489a-a825-509c0c7b9f89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c295c-423a-484c-85ce-845cb8fd7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23106a-ed54-4e5d-b997-bff4879ed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here_x003f_" ma:index="26" nillable="true" ma:displayName="Where?" ma:format="Dropdown" ma:internalName="Where_x003f_">
      <xsd:simpleType>
        <xsd:restriction base="dms:Unknown"/>
      </xsd:simpleType>
    </xsd:element>
    <xsd:element name="f47da6ac-9c2c-489a-a825-509c0c7b9f89CountryOrRegion" ma:index="27" nillable="true" ma:displayName="Where?: Country/Region" ma:internalName="CountryOrRegion" ma:readOnly="true">
      <xsd:simpleType>
        <xsd:restriction base="dms:Text"/>
      </xsd:simpleType>
    </xsd:element>
    <xsd:element name="f47da6ac-9c2c-489a-a825-509c0c7b9f89State" ma:index="28" nillable="true" ma:displayName="Where?: State" ma:internalName="State" ma:readOnly="true">
      <xsd:simpleType>
        <xsd:restriction base="dms:Text"/>
      </xsd:simpleType>
    </xsd:element>
    <xsd:element name="f47da6ac-9c2c-489a-a825-509c0c7b9f89City" ma:index="29" nillable="true" ma:displayName="Where?: City" ma:internalName="City" ma:readOnly="true">
      <xsd:simpleType>
        <xsd:restriction base="dms:Text"/>
      </xsd:simpleType>
    </xsd:element>
    <xsd:element name="f47da6ac-9c2c-489a-a825-509c0c7b9f89PostalCode" ma:index="30" nillable="true" ma:displayName="Where?: Postal Code" ma:internalName="PostalCode" ma:readOnly="true">
      <xsd:simpleType>
        <xsd:restriction base="dms:Text"/>
      </xsd:simpleType>
    </xsd:element>
    <xsd:element name="f47da6ac-9c2c-489a-a825-509c0c7b9f89Street" ma:index="31" nillable="true" ma:displayName="Where?: Street" ma:internalName="Street" ma:readOnly="true">
      <xsd:simpleType>
        <xsd:restriction base="dms:Text"/>
      </xsd:simpleType>
    </xsd:element>
    <xsd:element name="f47da6ac-9c2c-489a-a825-509c0c7b9f89GeoLoc" ma:index="32" nillable="true" ma:displayName="Where?: Coordinates" ma:internalName="GeoLoc" ma:readOnly="true">
      <xsd:simpleType>
        <xsd:restriction base="dms:Unknown"/>
      </xsd:simpleType>
    </xsd:element>
    <xsd:element name="f47da6ac-9c2c-489a-a825-509c0c7b9f89DispName" ma:index="33" nillable="true" ma:displayName="Where?: Nam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a0d6e-cc42-4473-846c-879167cd7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5154d8-a4db-41a2-848e-4aef416ffb06}" ma:internalName="TaxCatchAll" ma:showField="CatchAllData" ma:web="822a0d6e-cc42-4473-846c-879167cd7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62E6E-5079-4FA3-A392-B4CC164EF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396AA8-161D-48AE-91E0-8B1AE15A7FC2}">
  <ds:schemaRefs>
    <ds:schemaRef ds:uri="http://schemas.microsoft.com/office/2006/metadata/properties"/>
    <ds:schemaRef ds:uri="http://schemas.microsoft.com/office/infopath/2007/PartnerControls"/>
    <ds:schemaRef ds:uri="822a0d6e-cc42-4473-846c-879167cd7b86"/>
    <ds:schemaRef ds:uri="d30c295c-423a-484c-85ce-845cb8fd7102"/>
  </ds:schemaRefs>
</ds:datastoreItem>
</file>

<file path=customXml/itemProps3.xml><?xml version="1.0" encoding="utf-8"?>
<ds:datastoreItem xmlns:ds="http://schemas.openxmlformats.org/officeDocument/2006/customXml" ds:itemID="{EF25C415-C5CF-486D-AE42-DB445E73B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c295c-423a-484c-85ce-845cb8fd7102"/>
    <ds:schemaRef ds:uri="822a0d6e-cc42-4473-846c-879167cd7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42000-EB6E-4514-B9F5-F4F6337076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Links>
    <vt:vector size="48" baseType="variant">
      <vt:variant>
        <vt:i4>3276853</vt:i4>
      </vt:variant>
      <vt:variant>
        <vt:i4>15</vt:i4>
      </vt:variant>
      <vt:variant>
        <vt:i4>0</vt:i4>
      </vt:variant>
      <vt:variant>
        <vt:i4>5</vt:i4>
      </vt:variant>
      <vt:variant>
        <vt:lpwstr>http://communitylawandmediation.ie/wp-content/uploads/2020/08/FAIR-PROCESSING-NOTICE-for-Job-Applicants.pdf</vt:lpwstr>
      </vt:variant>
      <vt:variant>
        <vt:lpwstr/>
      </vt:variant>
      <vt:variant>
        <vt:i4>2621461</vt:i4>
      </vt:variant>
      <vt:variant>
        <vt:i4>12</vt:i4>
      </vt:variant>
      <vt:variant>
        <vt:i4>0</vt:i4>
      </vt:variant>
      <vt:variant>
        <vt:i4>5</vt:i4>
      </vt:variant>
      <vt:variant>
        <vt:lpwstr>mailto:RBarry@communitylawandmediation.ie</vt:lpwstr>
      </vt:variant>
      <vt:variant>
        <vt:lpwstr/>
      </vt:variant>
      <vt:variant>
        <vt:i4>3407890</vt:i4>
      </vt:variant>
      <vt:variant>
        <vt:i4>9</vt:i4>
      </vt:variant>
      <vt:variant>
        <vt:i4>0</vt:i4>
      </vt:variant>
      <vt:variant>
        <vt:i4>5</vt:i4>
      </vt:variant>
      <vt:variant>
        <vt:lpwstr>mailto:josullivan@communitylawandmediation.ie</vt:lpwstr>
      </vt:variant>
      <vt:variant>
        <vt:lpwstr/>
      </vt:variant>
      <vt:variant>
        <vt:i4>6750240</vt:i4>
      </vt:variant>
      <vt:variant>
        <vt:i4>6</vt:i4>
      </vt:variant>
      <vt:variant>
        <vt:i4>0</vt:i4>
      </vt:variant>
      <vt:variant>
        <vt:i4>5</vt:i4>
      </vt:variant>
      <vt:variant>
        <vt:lpwstr>https://communitylawandmediation.ie/our-services/childrens-law-hub/</vt:lpwstr>
      </vt:variant>
      <vt:variant>
        <vt:lpwstr/>
      </vt:variant>
      <vt:variant>
        <vt:i4>5963776</vt:i4>
      </vt:variant>
      <vt:variant>
        <vt:i4>3</vt:i4>
      </vt:variant>
      <vt:variant>
        <vt:i4>0</vt:i4>
      </vt:variant>
      <vt:variant>
        <vt:i4>5</vt:i4>
      </vt:variant>
      <vt:variant>
        <vt:lpwstr>https://communitylawandmediation.ie/publications/meeting-the-legal-needs-of-children-and-young-people-in-ireland-and-enhancing-access-to-justice-a-childrens-rights-analysis/</vt:lpwstr>
      </vt:variant>
      <vt:variant>
        <vt:lpwstr/>
      </vt:variant>
      <vt:variant>
        <vt:i4>5570579</vt:i4>
      </vt:variant>
      <vt:variant>
        <vt:i4>0</vt:i4>
      </vt:variant>
      <vt:variant>
        <vt:i4>0</vt:i4>
      </vt:variant>
      <vt:variant>
        <vt:i4>5</vt:i4>
      </vt:variant>
      <vt:variant>
        <vt:lpwstr>https://communitylawandmediation.ie/</vt:lpwstr>
      </vt:variant>
      <vt:variant>
        <vt:lpwstr/>
      </vt:variant>
      <vt:variant>
        <vt:i4>2621461</vt:i4>
      </vt:variant>
      <vt:variant>
        <vt:i4>3</vt:i4>
      </vt:variant>
      <vt:variant>
        <vt:i4>0</vt:i4>
      </vt:variant>
      <vt:variant>
        <vt:i4>5</vt:i4>
      </vt:variant>
      <vt:variant>
        <vt:lpwstr>mailto:RBarry@communitylawandmediation.ie</vt:lpwstr>
      </vt:variant>
      <vt:variant>
        <vt:lpwstr/>
      </vt:variant>
      <vt:variant>
        <vt:i4>2621461</vt:i4>
      </vt:variant>
      <vt:variant>
        <vt:i4>0</vt:i4>
      </vt:variant>
      <vt:variant>
        <vt:i4>0</vt:i4>
      </vt:variant>
      <vt:variant>
        <vt:i4>5</vt:i4>
      </vt:variant>
      <vt:variant>
        <vt:lpwstr>mailto:RBarry@communitylawandmediation.ie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O Farrell</dc:creator>
  <cp:keywords/>
  <dc:description/>
  <cp:lastModifiedBy>Ruth Barry</cp:lastModifiedBy>
  <cp:revision>187</cp:revision>
  <dcterms:created xsi:type="dcterms:W3CDTF">2024-03-20T13:36:00Z</dcterms:created>
  <dcterms:modified xsi:type="dcterms:W3CDTF">2025-08-15T09:47:00Z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0x01010069C80B3DE93839499EC13F00304DAEE7</vt:lpwstr>
  </property>
  <property fmtid="{D5CDD505-2E9C-101B-9397-08002B2CF9AE}" pid="3" name="Order">
    <vt:r8>138200</vt:r8>
  </property>
  <property fmtid="{D5CDD505-2E9C-101B-9397-08002B2CF9AE}" pid="4" name="MediaServiceImageTags">
    <vt:lpwstr/>
  </property>
</Properties>
</file>