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ECE5" w14:textId="77777777" w:rsidR="003D3789" w:rsidRPr="004507B5" w:rsidRDefault="003D3789" w:rsidP="00466868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4507B5">
        <w:rPr>
          <w:rFonts w:ascii="Calibri" w:hAnsi="Calibri"/>
          <w:b/>
          <w:bCs/>
          <w:color w:val="auto"/>
          <w:u w:val="single"/>
        </w:rPr>
        <w:t>DRUG REHABILITATION COMMUNITY EMPLOYMENT SCHEME</w:t>
      </w:r>
    </w:p>
    <w:p w14:paraId="1A67ECE6" w14:textId="77777777" w:rsidR="003D3789" w:rsidRPr="004507B5" w:rsidRDefault="003D3789" w:rsidP="00466868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14:paraId="1A67ECE7" w14:textId="77777777" w:rsidR="008D430D" w:rsidRPr="004507B5" w:rsidRDefault="008D430D" w:rsidP="00466868">
      <w:pPr>
        <w:pStyle w:val="Default"/>
        <w:jc w:val="center"/>
        <w:rPr>
          <w:rFonts w:ascii="Calibri" w:hAnsi="Calibri"/>
          <w:b/>
          <w:color w:val="auto"/>
          <w:u w:val="single"/>
        </w:rPr>
      </w:pPr>
      <w:r w:rsidRPr="004507B5">
        <w:rPr>
          <w:rFonts w:ascii="Calibri" w:hAnsi="Calibri"/>
          <w:b/>
          <w:bCs/>
          <w:color w:val="auto"/>
          <w:u w:val="single"/>
        </w:rPr>
        <w:t>SUPERVISOR</w:t>
      </w:r>
      <w:r w:rsidR="00C538FB">
        <w:rPr>
          <w:rFonts w:ascii="Calibri" w:hAnsi="Calibri"/>
          <w:b/>
          <w:bCs/>
          <w:color w:val="auto"/>
          <w:u w:val="single"/>
        </w:rPr>
        <w:t xml:space="preserve"> PART TIME</w:t>
      </w:r>
      <w:r w:rsidRPr="004507B5">
        <w:rPr>
          <w:rFonts w:ascii="Calibri" w:hAnsi="Calibri"/>
          <w:b/>
          <w:bCs/>
          <w:color w:val="auto"/>
          <w:u w:val="single"/>
        </w:rPr>
        <w:t xml:space="preserve"> </w:t>
      </w:r>
      <w:r w:rsidR="00727A97" w:rsidRPr="004507B5">
        <w:rPr>
          <w:rFonts w:ascii="Calibri" w:hAnsi="Calibri"/>
          <w:b/>
          <w:bCs/>
          <w:color w:val="auto"/>
          <w:u w:val="single"/>
        </w:rPr>
        <w:t>–</w:t>
      </w:r>
      <w:r w:rsidRPr="004507B5">
        <w:rPr>
          <w:rFonts w:ascii="Calibri" w:hAnsi="Calibri"/>
          <w:b/>
          <w:bCs/>
          <w:color w:val="auto"/>
          <w:u w:val="single"/>
        </w:rPr>
        <w:t xml:space="preserve"> JOB</w:t>
      </w:r>
      <w:r w:rsidR="00727A97" w:rsidRPr="004507B5">
        <w:rPr>
          <w:rFonts w:ascii="Calibri" w:hAnsi="Calibri"/>
          <w:b/>
          <w:bCs/>
          <w:color w:val="auto"/>
          <w:u w:val="single"/>
        </w:rPr>
        <w:t xml:space="preserve"> DESCRIPTION</w:t>
      </w:r>
    </w:p>
    <w:p w14:paraId="1A67ECE8" w14:textId="77777777" w:rsidR="008D430D" w:rsidRPr="004507B5" w:rsidRDefault="008D430D" w:rsidP="008D430D">
      <w:pPr>
        <w:pStyle w:val="Default"/>
        <w:rPr>
          <w:rFonts w:ascii="Calibri" w:hAnsi="Calibri"/>
        </w:rPr>
      </w:pPr>
    </w:p>
    <w:p w14:paraId="1A67ECE9" w14:textId="77777777" w:rsidR="008D430D" w:rsidRPr="004507B5" w:rsidRDefault="008D430D" w:rsidP="008D430D">
      <w:pPr>
        <w:pStyle w:val="Default"/>
        <w:jc w:val="both"/>
        <w:rPr>
          <w:rFonts w:ascii="Calibri" w:hAnsi="Calibri"/>
        </w:rPr>
      </w:pPr>
      <w:r w:rsidRPr="004507B5">
        <w:rPr>
          <w:rFonts w:ascii="Calibri" w:hAnsi="Calibri"/>
        </w:rPr>
        <w:t xml:space="preserve"> </w:t>
      </w:r>
    </w:p>
    <w:p w14:paraId="1A67ECEA" w14:textId="77777777" w:rsidR="008D430D" w:rsidRDefault="008D430D" w:rsidP="008D430D">
      <w:pPr>
        <w:pStyle w:val="Default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b/>
          <w:bCs/>
          <w:smallCaps/>
        </w:rPr>
        <w:t>Job Title:</w:t>
      </w:r>
      <w:r w:rsidRPr="004507B5">
        <w:rPr>
          <w:rFonts w:ascii="Calibri" w:hAnsi="Calibri"/>
          <w:b/>
          <w:bCs/>
        </w:rPr>
        <w:t xml:space="preserve"> </w:t>
      </w:r>
      <w:r w:rsidRPr="004507B5">
        <w:rPr>
          <w:rFonts w:ascii="Calibri" w:hAnsi="Calibri"/>
          <w:b/>
          <w:bCs/>
        </w:rPr>
        <w:tab/>
      </w:r>
      <w:r w:rsidR="00447138" w:rsidRPr="004507B5">
        <w:rPr>
          <w:rFonts w:ascii="Calibri" w:hAnsi="Calibri"/>
          <w:sz w:val="22"/>
          <w:szCs w:val="22"/>
        </w:rPr>
        <w:t>Community Employment Supervisor</w:t>
      </w:r>
      <w:r w:rsidR="002C7DF8">
        <w:rPr>
          <w:rFonts w:ascii="Calibri" w:hAnsi="Calibri"/>
          <w:sz w:val="22"/>
          <w:szCs w:val="22"/>
        </w:rPr>
        <w:t xml:space="preserve"> </w:t>
      </w:r>
    </w:p>
    <w:p w14:paraId="1A67ECEB" w14:textId="77777777" w:rsidR="002C7DF8" w:rsidRDefault="002C7DF8" w:rsidP="008D430D">
      <w:pPr>
        <w:pStyle w:val="Default"/>
        <w:rPr>
          <w:rFonts w:ascii="Calibri" w:hAnsi="Calibri"/>
          <w:sz w:val="22"/>
          <w:szCs w:val="22"/>
        </w:rPr>
      </w:pPr>
    </w:p>
    <w:p w14:paraId="1A67ECEC" w14:textId="77777777" w:rsidR="002C7DF8" w:rsidRPr="004507B5" w:rsidRDefault="002C7DF8" w:rsidP="008D430D">
      <w:pPr>
        <w:pStyle w:val="Default"/>
        <w:rPr>
          <w:rFonts w:ascii="Calibri" w:hAnsi="Calibri"/>
          <w:sz w:val="22"/>
          <w:szCs w:val="22"/>
        </w:rPr>
      </w:pPr>
      <w:r w:rsidRPr="002C7DF8">
        <w:rPr>
          <w:rFonts w:ascii="Calibri" w:hAnsi="Calibri"/>
          <w:b/>
          <w:smallCaps/>
          <w:sz w:val="22"/>
          <w:szCs w:val="22"/>
        </w:rPr>
        <w:t>Salary:</w:t>
      </w:r>
      <w:r w:rsidRPr="002C7DF8">
        <w:rPr>
          <w:rFonts w:ascii="Calibri" w:hAnsi="Calibri"/>
          <w:b/>
          <w:smallCap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453DF">
        <w:rPr>
          <w:rFonts w:ascii="Calibri" w:hAnsi="Calibri"/>
          <w:sz w:val="22"/>
          <w:szCs w:val="22"/>
        </w:rPr>
        <w:t>DSP</w:t>
      </w:r>
      <w:r>
        <w:rPr>
          <w:rFonts w:ascii="Calibri" w:hAnsi="Calibri"/>
          <w:sz w:val="22"/>
          <w:szCs w:val="22"/>
        </w:rPr>
        <w:t xml:space="preserve"> Communit</w:t>
      </w:r>
      <w:r w:rsidR="007453DF">
        <w:rPr>
          <w:rFonts w:ascii="Calibri" w:hAnsi="Calibri"/>
          <w:sz w:val="22"/>
          <w:szCs w:val="22"/>
        </w:rPr>
        <w:t>y Employment Supervisor Rates (Point 1</w:t>
      </w:r>
      <w:r>
        <w:rPr>
          <w:rFonts w:ascii="Calibri" w:hAnsi="Calibri"/>
          <w:sz w:val="22"/>
          <w:szCs w:val="22"/>
        </w:rPr>
        <w:t>)</w:t>
      </w:r>
    </w:p>
    <w:p w14:paraId="1A67ECED" w14:textId="77777777" w:rsidR="00447138" w:rsidRPr="004507B5" w:rsidRDefault="00447138" w:rsidP="008D430D">
      <w:pPr>
        <w:pStyle w:val="Default"/>
        <w:rPr>
          <w:rFonts w:ascii="Calibri" w:hAnsi="Calibri"/>
        </w:rPr>
      </w:pPr>
    </w:p>
    <w:p w14:paraId="1A67ECEE" w14:textId="77777777" w:rsidR="008D430D" w:rsidRPr="004507B5" w:rsidRDefault="008D430D" w:rsidP="008D430D">
      <w:pPr>
        <w:pStyle w:val="Default"/>
        <w:rPr>
          <w:rFonts w:ascii="Calibri" w:hAnsi="Calibri"/>
          <w:color w:val="auto"/>
        </w:rPr>
      </w:pPr>
      <w:r w:rsidRPr="004507B5">
        <w:rPr>
          <w:rFonts w:ascii="Calibri" w:hAnsi="Calibri"/>
          <w:b/>
          <w:bCs/>
          <w:smallCaps/>
        </w:rPr>
        <w:t xml:space="preserve">Reporting </w:t>
      </w:r>
      <w:r w:rsidRPr="004507B5">
        <w:rPr>
          <w:rFonts w:ascii="Calibri" w:hAnsi="Calibri"/>
          <w:b/>
          <w:bCs/>
          <w:smallCaps/>
          <w:color w:val="auto"/>
        </w:rPr>
        <w:t>to:</w:t>
      </w:r>
      <w:r w:rsidRPr="004507B5">
        <w:rPr>
          <w:rFonts w:ascii="Calibri" w:hAnsi="Calibri"/>
          <w:b/>
          <w:bCs/>
          <w:color w:val="auto"/>
        </w:rPr>
        <w:t xml:space="preserve"> </w:t>
      </w:r>
      <w:r w:rsidR="00FC6205" w:rsidRPr="004507B5">
        <w:rPr>
          <w:rFonts w:ascii="Calibri" w:hAnsi="Calibri"/>
          <w:b/>
          <w:bCs/>
          <w:color w:val="auto"/>
        </w:rPr>
        <w:t xml:space="preserve"> </w:t>
      </w:r>
      <w:r w:rsidR="009A4292" w:rsidRPr="004507B5">
        <w:rPr>
          <w:rFonts w:ascii="Calibri" w:hAnsi="Calibri"/>
          <w:color w:val="auto"/>
          <w:sz w:val="22"/>
          <w:szCs w:val="22"/>
        </w:rPr>
        <w:t xml:space="preserve">Manager </w:t>
      </w:r>
      <w:r w:rsidR="00FC6205" w:rsidRPr="004507B5">
        <w:rPr>
          <w:rFonts w:ascii="Calibri" w:hAnsi="Calibri"/>
          <w:color w:val="auto"/>
          <w:sz w:val="22"/>
          <w:szCs w:val="22"/>
        </w:rPr>
        <w:t>&amp; Project Management Committee</w:t>
      </w:r>
    </w:p>
    <w:p w14:paraId="1A67ECEF" w14:textId="77777777" w:rsidR="00727A97" w:rsidRPr="004507B5" w:rsidRDefault="00727A97" w:rsidP="008D430D">
      <w:pPr>
        <w:pStyle w:val="Default"/>
        <w:rPr>
          <w:rFonts w:ascii="Calibri" w:hAnsi="Calibri"/>
          <w:color w:val="auto"/>
        </w:rPr>
      </w:pPr>
    </w:p>
    <w:p w14:paraId="1A67ECF0" w14:textId="77777777" w:rsidR="00FC6205" w:rsidRPr="004507B5" w:rsidRDefault="00FC6205" w:rsidP="00FC6205">
      <w:pPr>
        <w:pStyle w:val="Default"/>
        <w:ind w:left="1440" w:hanging="1440"/>
        <w:rPr>
          <w:rFonts w:ascii="Calibri" w:hAnsi="Calibri"/>
          <w:color w:val="auto"/>
        </w:rPr>
      </w:pPr>
      <w:r w:rsidRPr="004507B5">
        <w:rPr>
          <w:rFonts w:ascii="Calibri" w:hAnsi="Calibri"/>
          <w:b/>
          <w:smallCaps/>
          <w:color w:val="auto"/>
        </w:rPr>
        <w:t>Role:</w:t>
      </w:r>
      <w:r w:rsidRPr="004507B5">
        <w:rPr>
          <w:rFonts w:ascii="Calibri" w:hAnsi="Calibri"/>
          <w:color w:val="auto"/>
        </w:rPr>
        <w:tab/>
      </w:r>
      <w:r w:rsidRPr="004507B5">
        <w:rPr>
          <w:rFonts w:ascii="Calibri" w:hAnsi="Calibri"/>
          <w:color w:val="auto"/>
          <w:sz w:val="22"/>
          <w:szCs w:val="22"/>
        </w:rPr>
        <w:t>The role of the Community Employment Superviso</w:t>
      </w:r>
      <w:r w:rsidR="00212E17">
        <w:rPr>
          <w:rFonts w:ascii="Calibri" w:hAnsi="Calibri"/>
          <w:color w:val="auto"/>
          <w:sz w:val="22"/>
          <w:szCs w:val="22"/>
        </w:rPr>
        <w:t>r is to support participants in a drug rehabilitation project</w:t>
      </w:r>
      <w:r w:rsidRPr="004507B5">
        <w:rPr>
          <w:rFonts w:ascii="Calibri" w:hAnsi="Calibri"/>
          <w:color w:val="auto"/>
          <w:sz w:val="22"/>
          <w:szCs w:val="22"/>
        </w:rPr>
        <w:t xml:space="preserve"> to develop their personal, social and education/work related skills to enable them progress towards full participation within their recovery</w:t>
      </w:r>
      <w:r w:rsidR="00212E17">
        <w:rPr>
          <w:rFonts w:ascii="Calibri" w:hAnsi="Calibri"/>
          <w:color w:val="auto"/>
          <w:sz w:val="22"/>
          <w:szCs w:val="22"/>
        </w:rPr>
        <w:t xml:space="preserve">, </w:t>
      </w:r>
      <w:r w:rsidR="00212E17" w:rsidRPr="004507B5">
        <w:rPr>
          <w:rFonts w:ascii="Calibri" w:hAnsi="Calibri"/>
          <w:color w:val="auto"/>
          <w:sz w:val="22"/>
          <w:szCs w:val="22"/>
        </w:rPr>
        <w:t>community</w:t>
      </w:r>
      <w:r w:rsidRPr="004507B5">
        <w:rPr>
          <w:rFonts w:ascii="Calibri" w:hAnsi="Calibri"/>
          <w:color w:val="auto"/>
          <w:sz w:val="22"/>
          <w:szCs w:val="22"/>
        </w:rPr>
        <w:t xml:space="preserve"> and working life.</w:t>
      </w:r>
    </w:p>
    <w:p w14:paraId="1A67ECF1" w14:textId="77777777" w:rsidR="00447138" w:rsidRPr="004507B5" w:rsidRDefault="008D430D" w:rsidP="00447138">
      <w:pPr>
        <w:pStyle w:val="Default"/>
        <w:ind w:left="1440" w:hanging="1440"/>
        <w:jc w:val="both"/>
        <w:rPr>
          <w:rFonts w:ascii="Calibri" w:hAnsi="Calibri"/>
          <w:color w:val="auto"/>
          <w:sz w:val="22"/>
          <w:szCs w:val="22"/>
        </w:rPr>
      </w:pPr>
      <w:r w:rsidRPr="004507B5">
        <w:rPr>
          <w:rFonts w:ascii="Calibri" w:hAnsi="Calibri"/>
          <w:b/>
          <w:bCs/>
          <w:smallCaps/>
        </w:rPr>
        <w:t>Function:</w:t>
      </w:r>
      <w:r w:rsidRPr="004507B5">
        <w:rPr>
          <w:rFonts w:ascii="Calibri" w:hAnsi="Calibri"/>
          <w:b/>
          <w:bCs/>
        </w:rPr>
        <w:t xml:space="preserve"> </w:t>
      </w:r>
      <w:r w:rsidRPr="004507B5">
        <w:rPr>
          <w:rFonts w:ascii="Calibri" w:hAnsi="Calibri"/>
          <w:b/>
          <w:bCs/>
        </w:rPr>
        <w:tab/>
      </w:r>
      <w:r w:rsidRPr="004507B5">
        <w:rPr>
          <w:rFonts w:ascii="Calibri" w:hAnsi="Calibri"/>
          <w:color w:val="auto"/>
          <w:sz w:val="22"/>
          <w:szCs w:val="22"/>
        </w:rPr>
        <w:t>To ensure the effective and efficient management co-ordination</w:t>
      </w:r>
      <w:r w:rsidR="00727A97" w:rsidRPr="004507B5">
        <w:rPr>
          <w:rFonts w:ascii="Calibri" w:hAnsi="Calibri"/>
          <w:color w:val="auto"/>
          <w:sz w:val="22"/>
          <w:szCs w:val="22"/>
        </w:rPr>
        <w:t xml:space="preserve"> and delivery of the organisations CE</w:t>
      </w:r>
      <w:r w:rsidR="0076136D">
        <w:rPr>
          <w:rFonts w:ascii="Calibri" w:hAnsi="Calibri"/>
          <w:color w:val="auto"/>
          <w:sz w:val="22"/>
          <w:szCs w:val="22"/>
        </w:rPr>
        <w:t xml:space="preserve"> Drug Rehabilitation Scheme</w:t>
      </w:r>
      <w:r w:rsidR="00212E17">
        <w:rPr>
          <w:rFonts w:ascii="Calibri" w:hAnsi="Calibri"/>
          <w:color w:val="auto"/>
          <w:sz w:val="22"/>
          <w:szCs w:val="22"/>
        </w:rPr>
        <w:t xml:space="preserve"> in conjunction with Clinical Team</w:t>
      </w:r>
      <w:r w:rsidR="0076136D">
        <w:rPr>
          <w:rFonts w:ascii="Calibri" w:hAnsi="Calibri"/>
          <w:color w:val="auto"/>
          <w:sz w:val="22"/>
          <w:szCs w:val="22"/>
        </w:rPr>
        <w:t>.  C</w:t>
      </w:r>
      <w:r w:rsidRPr="004507B5">
        <w:rPr>
          <w:rFonts w:ascii="Calibri" w:hAnsi="Calibri"/>
          <w:color w:val="auto"/>
          <w:sz w:val="22"/>
          <w:szCs w:val="22"/>
        </w:rPr>
        <w:t>ore aspect</w:t>
      </w:r>
      <w:r w:rsidR="0076136D">
        <w:rPr>
          <w:rFonts w:ascii="Calibri" w:hAnsi="Calibri"/>
          <w:color w:val="auto"/>
          <w:sz w:val="22"/>
          <w:szCs w:val="22"/>
        </w:rPr>
        <w:t>s</w:t>
      </w:r>
      <w:r w:rsidRPr="004507B5">
        <w:rPr>
          <w:rFonts w:ascii="Calibri" w:hAnsi="Calibri"/>
          <w:color w:val="auto"/>
          <w:sz w:val="22"/>
          <w:szCs w:val="22"/>
        </w:rPr>
        <w:t xml:space="preserve"> of the role</w:t>
      </w:r>
      <w:r w:rsidR="0076136D">
        <w:rPr>
          <w:rFonts w:ascii="Calibri" w:hAnsi="Calibri"/>
          <w:color w:val="auto"/>
          <w:sz w:val="22"/>
          <w:szCs w:val="22"/>
        </w:rPr>
        <w:t xml:space="preserve"> include </w:t>
      </w:r>
      <w:r w:rsidRPr="004507B5">
        <w:rPr>
          <w:rFonts w:ascii="Calibri" w:hAnsi="Calibri"/>
          <w:color w:val="auto"/>
          <w:sz w:val="22"/>
          <w:szCs w:val="22"/>
        </w:rPr>
        <w:t xml:space="preserve">support and </w:t>
      </w:r>
      <w:r w:rsidR="00212E17">
        <w:rPr>
          <w:rFonts w:ascii="Calibri" w:hAnsi="Calibri"/>
          <w:color w:val="auto"/>
          <w:sz w:val="22"/>
          <w:szCs w:val="22"/>
        </w:rPr>
        <w:t xml:space="preserve">supervision </w:t>
      </w:r>
      <w:r w:rsidR="0076136D">
        <w:rPr>
          <w:rFonts w:ascii="Calibri" w:hAnsi="Calibri"/>
          <w:color w:val="auto"/>
          <w:sz w:val="22"/>
          <w:szCs w:val="22"/>
        </w:rPr>
        <w:t xml:space="preserve">of </w:t>
      </w:r>
      <w:r w:rsidR="00727A97" w:rsidRPr="004507B5">
        <w:rPr>
          <w:rFonts w:ascii="Calibri" w:hAnsi="Calibri"/>
          <w:color w:val="auto"/>
          <w:sz w:val="22"/>
          <w:szCs w:val="22"/>
        </w:rPr>
        <w:t>the</w:t>
      </w:r>
      <w:r w:rsidRPr="004507B5">
        <w:rPr>
          <w:rFonts w:ascii="Calibri" w:hAnsi="Calibri"/>
          <w:color w:val="auto"/>
          <w:sz w:val="22"/>
          <w:szCs w:val="22"/>
        </w:rPr>
        <w:t xml:space="preserve"> CE participants </w:t>
      </w:r>
      <w:r w:rsidR="00212E17">
        <w:rPr>
          <w:rFonts w:ascii="Calibri" w:hAnsi="Calibri"/>
          <w:color w:val="auto"/>
          <w:sz w:val="22"/>
          <w:szCs w:val="22"/>
        </w:rPr>
        <w:t xml:space="preserve">in engaging with the programme </w:t>
      </w:r>
      <w:proofErr w:type="gramStart"/>
      <w:r w:rsidR="00212E17">
        <w:rPr>
          <w:rFonts w:ascii="Calibri" w:hAnsi="Calibri"/>
          <w:color w:val="auto"/>
          <w:sz w:val="22"/>
          <w:szCs w:val="22"/>
        </w:rPr>
        <w:t>structures .</w:t>
      </w:r>
      <w:proofErr w:type="gramEnd"/>
      <w:r w:rsidR="00212E17">
        <w:rPr>
          <w:rFonts w:ascii="Calibri" w:hAnsi="Calibri"/>
          <w:color w:val="auto"/>
          <w:sz w:val="22"/>
          <w:szCs w:val="22"/>
        </w:rPr>
        <w:t xml:space="preserve">  This will assist them to </w:t>
      </w:r>
      <w:r w:rsidRPr="004507B5">
        <w:rPr>
          <w:rFonts w:ascii="Calibri" w:hAnsi="Calibri"/>
          <w:color w:val="auto"/>
          <w:sz w:val="22"/>
          <w:szCs w:val="22"/>
        </w:rPr>
        <w:t>gain</w:t>
      </w:r>
      <w:r w:rsidR="00212E17">
        <w:rPr>
          <w:rFonts w:ascii="Calibri" w:hAnsi="Calibri"/>
          <w:color w:val="auto"/>
          <w:sz w:val="22"/>
          <w:szCs w:val="22"/>
        </w:rPr>
        <w:t xml:space="preserve"> skills and competencies that enable them </w:t>
      </w:r>
      <w:proofErr w:type="gramStart"/>
      <w:r w:rsidR="00727A97" w:rsidRPr="004507B5">
        <w:rPr>
          <w:rFonts w:ascii="Calibri" w:hAnsi="Calibri"/>
          <w:color w:val="auto"/>
          <w:sz w:val="22"/>
          <w:szCs w:val="22"/>
        </w:rPr>
        <w:t>progress</w:t>
      </w:r>
      <w:proofErr w:type="gramEnd"/>
      <w:r w:rsidR="00727A97" w:rsidRPr="004507B5">
        <w:rPr>
          <w:rFonts w:ascii="Calibri" w:hAnsi="Calibri"/>
          <w:color w:val="auto"/>
          <w:sz w:val="22"/>
          <w:szCs w:val="22"/>
        </w:rPr>
        <w:t xml:space="preserve"> </w:t>
      </w:r>
      <w:r w:rsidR="00212E17">
        <w:rPr>
          <w:rFonts w:ascii="Calibri" w:hAnsi="Calibri"/>
          <w:color w:val="auto"/>
          <w:sz w:val="22"/>
          <w:szCs w:val="22"/>
        </w:rPr>
        <w:t xml:space="preserve">their individual learner plan and care plan </w:t>
      </w:r>
      <w:r w:rsidR="00727A97" w:rsidRPr="004507B5">
        <w:rPr>
          <w:rFonts w:ascii="Calibri" w:hAnsi="Calibri"/>
          <w:color w:val="auto"/>
          <w:sz w:val="22"/>
          <w:szCs w:val="22"/>
        </w:rPr>
        <w:t xml:space="preserve">towards </w:t>
      </w:r>
      <w:r w:rsidR="00212E17">
        <w:rPr>
          <w:rFonts w:ascii="Calibri" w:hAnsi="Calibri"/>
          <w:color w:val="auto"/>
          <w:sz w:val="22"/>
          <w:szCs w:val="22"/>
        </w:rPr>
        <w:t>full community integration on</w:t>
      </w:r>
      <w:r w:rsidR="00A36119" w:rsidRPr="004507B5">
        <w:rPr>
          <w:rFonts w:ascii="Calibri" w:hAnsi="Calibri"/>
          <w:color w:val="auto"/>
          <w:sz w:val="22"/>
          <w:szCs w:val="22"/>
        </w:rPr>
        <w:t xml:space="preserve"> their re</w:t>
      </w:r>
      <w:r w:rsidR="00727A97" w:rsidRPr="004507B5">
        <w:rPr>
          <w:rFonts w:ascii="Calibri" w:hAnsi="Calibri"/>
          <w:color w:val="auto"/>
          <w:sz w:val="22"/>
          <w:szCs w:val="22"/>
        </w:rPr>
        <w:t>covery</w:t>
      </w:r>
      <w:r w:rsidR="00A36119" w:rsidRPr="004507B5">
        <w:rPr>
          <w:rFonts w:ascii="Calibri" w:hAnsi="Calibri"/>
          <w:color w:val="auto"/>
          <w:sz w:val="22"/>
          <w:szCs w:val="22"/>
        </w:rPr>
        <w:t xml:space="preserve"> journey</w:t>
      </w:r>
      <w:r w:rsidR="00727A97" w:rsidRPr="004507B5">
        <w:rPr>
          <w:rFonts w:ascii="Calibri" w:hAnsi="Calibri"/>
          <w:color w:val="auto"/>
          <w:sz w:val="22"/>
          <w:szCs w:val="22"/>
        </w:rPr>
        <w:t>.</w:t>
      </w:r>
    </w:p>
    <w:p w14:paraId="1A67ECF2" w14:textId="77777777" w:rsidR="00EE3657" w:rsidRDefault="00EE3657" w:rsidP="00EE3657">
      <w:pPr>
        <w:spacing w:after="0"/>
        <w:jc w:val="both"/>
        <w:rPr>
          <w:sz w:val="20"/>
          <w:szCs w:val="20"/>
        </w:rPr>
      </w:pPr>
    </w:p>
    <w:p w14:paraId="1A67ECF3" w14:textId="77777777" w:rsidR="008D430D" w:rsidRPr="004507B5" w:rsidRDefault="008D430D" w:rsidP="008D430D">
      <w:pPr>
        <w:pStyle w:val="Default"/>
        <w:rPr>
          <w:rFonts w:ascii="Calibri" w:hAnsi="Calibri"/>
          <w:b/>
          <w:bCs/>
          <w:smallCaps/>
        </w:rPr>
      </w:pPr>
      <w:r w:rsidRPr="004507B5">
        <w:rPr>
          <w:rFonts w:ascii="Calibri" w:hAnsi="Calibri"/>
          <w:b/>
          <w:bCs/>
          <w:smallCaps/>
        </w:rPr>
        <w:t xml:space="preserve">Key Result Areas </w:t>
      </w:r>
    </w:p>
    <w:p w14:paraId="1A67ECF4" w14:textId="77777777" w:rsidR="00655CE2" w:rsidRPr="004507B5" w:rsidRDefault="00655CE2" w:rsidP="008D430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4507B5">
        <w:rPr>
          <w:rFonts w:ascii="Calibri" w:hAnsi="Calibri"/>
          <w:b/>
          <w:bCs/>
          <w:sz w:val="22"/>
          <w:szCs w:val="22"/>
        </w:rPr>
        <w:t>CE Participant Supports</w:t>
      </w:r>
    </w:p>
    <w:p w14:paraId="1A67ECF5" w14:textId="77777777" w:rsidR="00655CE2" w:rsidRPr="004507B5" w:rsidRDefault="00655CE2" w:rsidP="00655CE2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4507B5">
        <w:rPr>
          <w:rFonts w:eastAsia="Times New Roman"/>
        </w:rPr>
        <w:t xml:space="preserve">Develop strong supportive relationships with participants in relation to their needs for rehabilitation and </w:t>
      </w:r>
      <w:proofErr w:type="gramStart"/>
      <w:r w:rsidRPr="004507B5">
        <w:rPr>
          <w:rFonts w:eastAsia="Times New Roman"/>
        </w:rPr>
        <w:t>recovery;</w:t>
      </w:r>
      <w:proofErr w:type="gramEnd"/>
      <w:r w:rsidRPr="004507B5">
        <w:rPr>
          <w:rFonts w:eastAsia="Times New Roman"/>
        </w:rPr>
        <w:t xml:space="preserve"> including their ongoing treatment interventions within DROP and with external agencies involved in their care plan and ILP</w:t>
      </w:r>
    </w:p>
    <w:p w14:paraId="1A67ECF6" w14:textId="77777777" w:rsidR="00655CE2" w:rsidRPr="004507B5" w:rsidRDefault="00655CE2" w:rsidP="00655CE2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4507B5">
        <w:rPr>
          <w:rFonts w:eastAsia="Times New Roman"/>
        </w:rPr>
        <w:t>Work with participants to develop</w:t>
      </w:r>
      <w:r w:rsidR="00212E17">
        <w:rPr>
          <w:rFonts w:eastAsia="Times New Roman"/>
        </w:rPr>
        <w:t xml:space="preserve"> </w:t>
      </w:r>
      <w:proofErr w:type="gramStart"/>
      <w:r w:rsidR="00212E17">
        <w:rPr>
          <w:rFonts w:eastAsia="Times New Roman"/>
        </w:rPr>
        <w:t>short, medium and</w:t>
      </w:r>
      <w:r w:rsidRPr="004507B5">
        <w:rPr>
          <w:rFonts w:eastAsia="Times New Roman"/>
        </w:rPr>
        <w:t xml:space="preserve"> long term</w:t>
      </w:r>
      <w:proofErr w:type="gramEnd"/>
      <w:r w:rsidRPr="004507B5">
        <w:rPr>
          <w:rFonts w:eastAsia="Times New Roman"/>
        </w:rPr>
        <w:t xml:space="preserve"> career and progression plans</w:t>
      </w:r>
    </w:p>
    <w:p w14:paraId="1A67ECF7" w14:textId="77777777" w:rsidR="00655CE2" w:rsidRPr="004507B5" w:rsidRDefault="00655CE2" w:rsidP="00655CE2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4507B5">
        <w:rPr>
          <w:rFonts w:eastAsia="Times New Roman"/>
        </w:rPr>
        <w:t>Provide participants with training and education op</w:t>
      </w:r>
      <w:r w:rsidR="00212E17">
        <w:rPr>
          <w:rFonts w:eastAsia="Times New Roman"/>
        </w:rPr>
        <w:t>portunities</w:t>
      </w:r>
      <w:r w:rsidRPr="004507B5">
        <w:rPr>
          <w:rFonts w:eastAsia="Times New Roman"/>
        </w:rPr>
        <w:t xml:space="preserve"> which will support their personal and vocational development</w:t>
      </w:r>
    </w:p>
    <w:p w14:paraId="1A67ECF8" w14:textId="77777777" w:rsidR="00655CE2" w:rsidRPr="004507B5" w:rsidRDefault="00655CE2" w:rsidP="00655CE2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4507B5">
        <w:rPr>
          <w:rFonts w:eastAsia="Times New Roman"/>
        </w:rPr>
        <w:t>Provide one to one client centred supports which guide and facilitate client</w:t>
      </w:r>
      <w:r w:rsidR="00447138" w:rsidRPr="004507B5">
        <w:rPr>
          <w:rFonts w:eastAsia="Times New Roman"/>
        </w:rPr>
        <w:t>’</w:t>
      </w:r>
      <w:r w:rsidRPr="004507B5">
        <w:rPr>
          <w:rFonts w:eastAsia="Times New Roman"/>
        </w:rPr>
        <w:t>s needs</w:t>
      </w:r>
      <w:r w:rsidR="000022D7">
        <w:rPr>
          <w:rFonts w:eastAsia="Times New Roman"/>
        </w:rPr>
        <w:t xml:space="preserve"> in line with their care plan</w:t>
      </w:r>
      <w:r w:rsidRPr="004507B5">
        <w:rPr>
          <w:rFonts w:eastAsia="Times New Roman"/>
        </w:rPr>
        <w:t>.</w:t>
      </w:r>
    </w:p>
    <w:p w14:paraId="1A67ECF9" w14:textId="77777777" w:rsidR="0033757A" w:rsidRPr="004507B5" w:rsidRDefault="0033757A" w:rsidP="00655CE2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</w:rPr>
      </w:pPr>
      <w:r w:rsidRPr="004507B5">
        <w:rPr>
          <w:rFonts w:eastAsia="Times New Roman"/>
        </w:rPr>
        <w:t xml:space="preserve">Facilitate groups that </w:t>
      </w:r>
      <w:r w:rsidR="00447138" w:rsidRPr="004507B5">
        <w:rPr>
          <w:rFonts w:eastAsia="Times New Roman"/>
        </w:rPr>
        <w:t>provide</w:t>
      </w:r>
      <w:r w:rsidRPr="004507B5">
        <w:rPr>
          <w:rFonts w:eastAsia="Times New Roman"/>
        </w:rPr>
        <w:t xml:space="preserve"> learning and understanding </w:t>
      </w:r>
      <w:r w:rsidR="00447138" w:rsidRPr="004507B5">
        <w:rPr>
          <w:rFonts w:eastAsia="Times New Roman"/>
        </w:rPr>
        <w:t>to</w:t>
      </w:r>
      <w:r w:rsidRPr="004507B5">
        <w:rPr>
          <w:rFonts w:eastAsia="Times New Roman"/>
        </w:rPr>
        <w:t xml:space="preserve"> participants </w:t>
      </w:r>
      <w:r w:rsidR="00447138" w:rsidRPr="004507B5">
        <w:rPr>
          <w:rFonts w:eastAsia="Times New Roman"/>
        </w:rPr>
        <w:t>around</w:t>
      </w:r>
      <w:r w:rsidRPr="004507B5">
        <w:rPr>
          <w:rFonts w:eastAsia="Times New Roman"/>
        </w:rPr>
        <w:t xml:space="preserve"> social and</w:t>
      </w:r>
      <w:r w:rsidR="00447138" w:rsidRPr="004507B5">
        <w:rPr>
          <w:rFonts w:eastAsia="Times New Roman"/>
        </w:rPr>
        <w:t xml:space="preserve"> personal development</w:t>
      </w:r>
      <w:r w:rsidR="00212E17">
        <w:rPr>
          <w:rFonts w:eastAsia="Times New Roman"/>
        </w:rPr>
        <w:t xml:space="preserve">, training/upskilling and preparation for work or </w:t>
      </w:r>
      <w:proofErr w:type="gramStart"/>
      <w:r w:rsidR="00212E17">
        <w:rPr>
          <w:rFonts w:eastAsia="Times New Roman"/>
        </w:rPr>
        <w:t>full time</w:t>
      </w:r>
      <w:proofErr w:type="gramEnd"/>
      <w:r w:rsidR="00212E17">
        <w:rPr>
          <w:rFonts w:eastAsia="Times New Roman"/>
        </w:rPr>
        <w:t xml:space="preserve"> education.</w:t>
      </w:r>
    </w:p>
    <w:p w14:paraId="1A67ECFA" w14:textId="77777777" w:rsidR="00EE3657" w:rsidRPr="00EE4FE9" w:rsidRDefault="00EE3657" w:rsidP="00E17D10">
      <w:pPr>
        <w:pStyle w:val="Default"/>
        <w:rPr>
          <w:b/>
          <w:bCs/>
          <w:color w:val="FF0000"/>
        </w:rPr>
      </w:pPr>
    </w:p>
    <w:p w14:paraId="1A67ECFB" w14:textId="77777777" w:rsidR="00EE3657" w:rsidRPr="004507B5" w:rsidRDefault="00EE3657" w:rsidP="00EE3657">
      <w:pPr>
        <w:pStyle w:val="Default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b/>
          <w:bCs/>
          <w:sz w:val="22"/>
          <w:szCs w:val="22"/>
        </w:rPr>
        <w:t xml:space="preserve">Administration </w:t>
      </w:r>
    </w:p>
    <w:p w14:paraId="1A67ECFC" w14:textId="77777777" w:rsidR="008D430D" w:rsidRDefault="00447138" w:rsidP="008D430D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Implement</w:t>
      </w:r>
      <w:r w:rsidR="008D430D" w:rsidRPr="004507B5">
        <w:rPr>
          <w:rFonts w:ascii="Calibri" w:hAnsi="Calibri"/>
          <w:sz w:val="22"/>
          <w:szCs w:val="22"/>
        </w:rPr>
        <w:t xml:space="preserve"> and manage </w:t>
      </w:r>
      <w:r w:rsidR="00E05120" w:rsidRPr="004507B5">
        <w:rPr>
          <w:rFonts w:ascii="Calibri" w:hAnsi="Calibri"/>
          <w:sz w:val="22"/>
          <w:szCs w:val="22"/>
        </w:rPr>
        <w:t xml:space="preserve">an </w:t>
      </w:r>
      <w:r w:rsidR="008D430D" w:rsidRPr="004507B5">
        <w:rPr>
          <w:rFonts w:ascii="Calibri" w:hAnsi="Calibri"/>
          <w:sz w:val="22"/>
          <w:szCs w:val="22"/>
        </w:rPr>
        <w:t xml:space="preserve">effective time keeping record system for participants on scheme. </w:t>
      </w:r>
    </w:p>
    <w:p w14:paraId="1A67ECFD" w14:textId="77777777" w:rsidR="00A66CF9" w:rsidRPr="004507B5" w:rsidRDefault="00A66CF9" w:rsidP="008D430D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closely with the Financial Administrator to keep up to date on all financial activities of the scheme</w:t>
      </w:r>
    </w:p>
    <w:p w14:paraId="1A67ECFE" w14:textId="77777777" w:rsidR="008D430D" w:rsidRPr="004507B5" w:rsidRDefault="008D430D" w:rsidP="008D430D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Liaise with the local </w:t>
      </w:r>
      <w:r w:rsidR="007453DF">
        <w:rPr>
          <w:rFonts w:ascii="Calibri" w:hAnsi="Calibri"/>
          <w:sz w:val="22"/>
          <w:szCs w:val="22"/>
        </w:rPr>
        <w:t>DSP</w:t>
      </w:r>
      <w:r w:rsidR="00E05120" w:rsidRPr="004507B5">
        <w:rPr>
          <w:rFonts w:ascii="Calibri" w:hAnsi="Calibri"/>
          <w:sz w:val="22"/>
          <w:szCs w:val="22"/>
        </w:rPr>
        <w:t xml:space="preserve"> Office</w:t>
      </w:r>
      <w:r w:rsidR="00212E17">
        <w:rPr>
          <w:rFonts w:ascii="Calibri" w:hAnsi="Calibri"/>
          <w:sz w:val="22"/>
          <w:szCs w:val="22"/>
        </w:rPr>
        <w:t xml:space="preserve"> and CDO as regularly as required</w:t>
      </w:r>
      <w:r w:rsidR="00E05120" w:rsidRPr="004507B5">
        <w:rPr>
          <w:rFonts w:ascii="Calibri" w:hAnsi="Calibri"/>
          <w:sz w:val="22"/>
          <w:szCs w:val="22"/>
        </w:rPr>
        <w:t>.</w:t>
      </w:r>
    </w:p>
    <w:p w14:paraId="1A67ECFF" w14:textId="77777777" w:rsidR="00E05120" w:rsidRPr="004507B5" w:rsidRDefault="00E05120" w:rsidP="008D430D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Liaise with the relevant treatment and rehabilitation services, Local Drug &amp; Alcohol Task Force, Education &amp; Training Board and Southside Partnership as and when required</w:t>
      </w:r>
    </w:p>
    <w:p w14:paraId="1A67ED00" w14:textId="77777777" w:rsidR="00E05120" w:rsidRPr="004507B5" w:rsidRDefault="00E05120" w:rsidP="008D430D">
      <w:pPr>
        <w:pStyle w:val="Defaul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Liaise with the required service supports to maintain participant stability and progress</w:t>
      </w:r>
    </w:p>
    <w:p w14:paraId="1A67ED01" w14:textId="77777777" w:rsidR="00E05120" w:rsidRPr="00C50445" w:rsidRDefault="00E05120" w:rsidP="008D430D">
      <w:pPr>
        <w:pStyle w:val="Default"/>
        <w:numPr>
          <w:ilvl w:val="0"/>
          <w:numId w:val="5"/>
        </w:numPr>
        <w:jc w:val="both"/>
      </w:pPr>
      <w:r w:rsidRPr="004507B5">
        <w:rPr>
          <w:rFonts w:ascii="Calibri" w:hAnsi="Calibri"/>
          <w:sz w:val="22"/>
          <w:szCs w:val="22"/>
        </w:rPr>
        <w:t>Liaise with local businesses to secure and maintain positive work experience placements</w:t>
      </w:r>
    </w:p>
    <w:p w14:paraId="1A67ED02" w14:textId="77777777" w:rsidR="008D430D" w:rsidRDefault="008D430D" w:rsidP="008D430D">
      <w:pPr>
        <w:pStyle w:val="Default"/>
        <w:rPr>
          <w:rFonts w:ascii="Calibri" w:hAnsi="Calibri"/>
          <w:sz w:val="22"/>
          <w:szCs w:val="22"/>
        </w:rPr>
      </w:pPr>
    </w:p>
    <w:p w14:paraId="1A67ED03" w14:textId="77777777" w:rsidR="0082427B" w:rsidRPr="004507B5" w:rsidRDefault="0082427B" w:rsidP="008D430D">
      <w:pPr>
        <w:pStyle w:val="Default"/>
        <w:rPr>
          <w:rFonts w:ascii="Calibri" w:hAnsi="Calibri"/>
          <w:sz w:val="22"/>
          <w:szCs w:val="22"/>
        </w:rPr>
      </w:pPr>
    </w:p>
    <w:p w14:paraId="1A67ED04" w14:textId="77777777" w:rsidR="008D430D" w:rsidRPr="004507B5" w:rsidRDefault="008D430D" w:rsidP="008D430D">
      <w:pPr>
        <w:pStyle w:val="Default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b/>
          <w:bCs/>
          <w:sz w:val="22"/>
          <w:szCs w:val="22"/>
        </w:rPr>
        <w:lastRenderedPageBreak/>
        <w:t>Training &amp; Development Provision</w:t>
      </w:r>
    </w:p>
    <w:p w14:paraId="1A67ED05" w14:textId="77777777" w:rsidR="008D430D" w:rsidRPr="004507B5" w:rsidRDefault="00E05120" w:rsidP="008D430D">
      <w:pPr>
        <w:pStyle w:val="Defaul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Undertake</w:t>
      </w:r>
      <w:r w:rsidR="008D430D" w:rsidRPr="004507B5">
        <w:rPr>
          <w:rFonts w:ascii="Calibri" w:hAnsi="Calibri"/>
          <w:sz w:val="22"/>
          <w:szCs w:val="22"/>
        </w:rPr>
        <w:t xml:space="preserve"> an identification of learner needs with each participant on the scheme as part of the Individual Learner Plan process. </w:t>
      </w:r>
    </w:p>
    <w:p w14:paraId="1A67ED06" w14:textId="77777777" w:rsidR="008D430D" w:rsidRPr="004507B5" w:rsidRDefault="008D430D" w:rsidP="008D430D">
      <w:pPr>
        <w:pStyle w:val="Defaul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Identify needs</w:t>
      </w:r>
      <w:r w:rsidR="00E05120" w:rsidRPr="004507B5">
        <w:rPr>
          <w:rFonts w:ascii="Calibri" w:hAnsi="Calibri"/>
          <w:sz w:val="22"/>
          <w:szCs w:val="22"/>
        </w:rPr>
        <w:t xml:space="preserve">, </w:t>
      </w:r>
      <w:r w:rsidRPr="004507B5">
        <w:rPr>
          <w:rFonts w:ascii="Calibri" w:hAnsi="Calibri"/>
          <w:sz w:val="22"/>
          <w:szCs w:val="22"/>
        </w:rPr>
        <w:t xml:space="preserve">source and co-ordinate cost effective training/development opportunities in line with </w:t>
      </w:r>
      <w:r w:rsidR="007453DF">
        <w:rPr>
          <w:rFonts w:ascii="Calibri" w:hAnsi="Calibri"/>
          <w:sz w:val="22"/>
          <w:szCs w:val="22"/>
        </w:rPr>
        <w:t>DSP</w:t>
      </w:r>
      <w:r w:rsidR="00E05120" w:rsidRPr="004507B5">
        <w:rPr>
          <w:rFonts w:ascii="Calibri" w:hAnsi="Calibri"/>
          <w:sz w:val="22"/>
          <w:szCs w:val="22"/>
        </w:rPr>
        <w:t xml:space="preserve"> procurement g</w:t>
      </w:r>
      <w:r w:rsidRPr="004507B5">
        <w:rPr>
          <w:rFonts w:ascii="Calibri" w:hAnsi="Calibri"/>
          <w:sz w:val="22"/>
          <w:szCs w:val="22"/>
        </w:rPr>
        <w:t xml:space="preserve">uidelines. </w:t>
      </w:r>
    </w:p>
    <w:p w14:paraId="1A67ED07" w14:textId="77777777" w:rsidR="008D430D" w:rsidRPr="004507B5" w:rsidRDefault="008D430D" w:rsidP="00853E2C">
      <w:pPr>
        <w:pStyle w:val="Default"/>
        <w:numPr>
          <w:ilvl w:val="0"/>
          <w:numId w:val="7"/>
        </w:numPr>
        <w:jc w:val="both"/>
        <w:rPr>
          <w:rFonts w:ascii="Calibri" w:hAnsi="Calibri"/>
          <w:color w:val="auto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Prepare an Individual Learning Plan for each Participant for submission to </w:t>
      </w:r>
      <w:r w:rsidR="007453DF">
        <w:rPr>
          <w:rFonts w:ascii="Calibri" w:hAnsi="Calibri"/>
          <w:sz w:val="22"/>
          <w:szCs w:val="22"/>
        </w:rPr>
        <w:t>DSP</w:t>
      </w:r>
      <w:r w:rsidRPr="004507B5">
        <w:rPr>
          <w:rFonts w:ascii="Calibri" w:hAnsi="Calibri"/>
          <w:sz w:val="22"/>
          <w:szCs w:val="22"/>
        </w:rPr>
        <w:t xml:space="preserve"> </w:t>
      </w:r>
      <w:r w:rsidR="00853E2C" w:rsidRPr="004507B5">
        <w:rPr>
          <w:rFonts w:ascii="Calibri" w:hAnsi="Calibri"/>
          <w:color w:val="auto"/>
          <w:sz w:val="22"/>
          <w:szCs w:val="22"/>
        </w:rPr>
        <w:t xml:space="preserve">in accordance with CE procedures. </w:t>
      </w:r>
    </w:p>
    <w:p w14:paraId="1A67ED08" w14:textId="77777777" w:rsidR="008D430D" w:rsidRPr="004507B5" w:rsidRDefault="008D430D" w:rsidP="008D430D">
      <w:pPr>
        <w:pStyle w:val="Defaul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Maintain and update training records for each participant on the </w:t>
      </w:r>
      <w:r w:rsidR="00E05120" w:rsidRPr="004507B5">
        <w:rPr>
          <w:rFonts w:ascii="Calibri" w:hAnsi="Calibri"/>
          <w:sz w:val="22"/>
          <w:szCs w:val="22"/>
        </w:rPr>
        <w:t>scheme</w:t>
      </w:r>
      <w:r w:rsidRPr="004507B5">
        <w:rPr>
          <w:rFonts w:ascii="Calibri" w:hAnsi="Calibri"/>
          <w:sz w:val="22"/>
          <w:szCs w:val="22"/>
        </w:rPr>
        <w:t xml:space="preserve"> as part of </w:t>
      </w:r>
      <w:r w:rsidR="00A66CF9">
        <w:rPr>
          <w:rFonts w:ascii="Calibri" w:hAnsi="Calibri"/>
          <w:sz w:val="22"/>
          <w:szCs w:val="22"/>
        </w:rPr>
        <w:t>their Individual Learner Plans on the Welfare Partners IT system</w:t>
      </w:r>
    </w:p>
    <w:p w14:paraId="1A67ED09" w14:textId="77777777" w:rsidR="008D430D" w:rsidRPr="004507B5" w:rsidRDefault="008D430D" w:rsidP="008D430D">
      <w:pPr>
        <w:pStyle w:val="Defaul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Plan and organise work placements</w:t>
      </w:r>
      <w:r w:rsidR="00E05120" w:rsidRPr="004507B5">
        <w:rPr>
          <w:rFonts w:ascii="Calibri" w:hAnsi="Calibri"/>
          <w:sz w:val="22"/>
          <w:szCs w:val="22"/>
        </w:rPr>
        <w:t xml:space="preserve"> in line with care plan goals and ILP progression</w:t>
      </w:r>
      <w:r w:rsidRPr="004507B5">
        <w:rPr>
          <w:rFonts w:ascii="Calibri" w:hAnsi="Calibri"/>
          <w:sz w:val="22"/>
          <w:szCs w:val="22"/>
        </w:rPr>
        <w:t>.</w:t>
      </w:r>
    </w:p>
    <w:p w14:paraId="1A67ED0A" w14:textId="77777777" w:rsidR="008D430D" w:rsidRPr="004507B5" w:rsidRDefault="008D430D" w:rsidP="008D430D">
      <w:pPr>
        <w:pStyle w:val="Defaul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Report on ILP </w:t>
      </w:r>
      <w:r w:rsidR="00E05120" w:rsidRPr="004507B5">
        <w:rPr>
          <w:rFonts w:ascii="Calibri" w:hAnsi="Calibri"/>
          <w:sz w:val="22"/>
          <w:szCs w:val="22"/>
        </w:rPr>
        <w:t xml:space="preserve">and scheme </w:t>
      </w:r>
      <w:r w:rsidRPr="004507B5">
        <w:rPr>
          <w:rFonts w:ascii="Calibri" w:hAnsi="Calibri"/>
          <w:sz w:val="22"/>
          <w:szCs w:val="22"/>
        </w:rPr>
        <w:t xml:space="preserve">developments </w:t>
      </w:r>
      <w:r w:rsidR="00E05120" w:rsidRPr="004507B5">
        <w:rPr>
          <w:rFonts w:ascii="Calibri" w:hAnsi="Calibri"/>
          <w:sz w:val="22"/>
          <w:szCs w:val="22"/>
        </w:rPr>
        <w:t xml:space="preserve">and progress monthly </w:t>
      </w:r>
      <w:r w:rsidRPr="004507B5">
        <w:rPr>
          <w:rFonts w:ascii="Calibri" w:hAnsi="Calibri"/>
          <w:sz w:val="22"/>
          <w:szCs w:val="22"/>
        </w:rPr>
        <w:t xml:space="preserve">to </w:t>
      </w:r>
      <w:r w:rsidR="00E05120" w:rsidRPr="004507B5">
        <w:rPr>
          <w:rFonts w:ascii="Calibri" w:hAnsi="Calibri"/>
          <w:sz w:val="22"/>
          <w:szCs w:val="22"/>
        </w:rPr>
        <w:t xml:space="preserve">the </w:t>
      </w:r>
      <w:r w:rsidR="00264270" w:rsidRPr="004507B5">
        <w:rPr>
          <w:rFonts w:ascii="Calibri" w:hAnsi="Calibri"/>
          <w:sz w:val="22"/>
          <w:szCs w:val="22"/>
        </w:rPr>
        <w:t>sponsoring organisation.</w:t>
      </w:r>
    </w:p>
    <w:p w14:paraId="1A67ED0B" w14:textId="77777777" w:rsidR="003D3789" w:rsidRPr="00264270" w:rsidRDefault="003D3789" w:rsidP="008D430D">
      <w:pPr>
        <w:pStyle w:val="Default"/>
        <w:rPr>
          <w:b/>
          <w:bCs/>
          <w:sz w:val="22"/>
          <w:szCs w:val="22"/>
        </w:rPr>
      </w:pPr>
    </w:p>
    <w:p w14:paraId="1A67ED0C" w14:textId="77777777" w:rsidR="008D430D" w:rsidRPr="004507B5" w:rsidRDefault="008D430D" w:rsidP="008D430D">
      <w:pPr>
        <w:pStyle w:val="Default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b/>
          <w:bCs/>
          <w:sz w:val="22"/>
          <w:szCs w:val="22"/>
        </w:rPr>
        <w:t xml:space="preserve">Human Resources </w:t>
      </w:r>
    </w:p>
    <w:p w14:paraId="1A67ED0D" w14:textId="77777777" w:rsidR="00E05120" w:rsidRPr="004507B5" w:rsidRDefault="00E05120" w:rsidP="008D430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Ensure the </w:t>
      </w:r>
      <w:r w:rsidR="007453DF">
        <w:rPr>
          <w:rFonts w:ascii="Calibri" w:hAnsi="Calibri"/>
          <w:sz w:val="22"/>
          <w:szCs w:val="22"/>
        </w:rPr>
        <w:t>DSP</w:t>
      </w:r>
      <w:r w:rsidRPr="004507B5">
        <w:rPr>
          <w:rFonts w:ascii="Calibri" w:hAnsi="Calibri"/>
          <w:sz w:val="22"/>
          <w:szCs w:val="22"/>
        </w:rPr>
        <w:t xml:space="preserve"> referral procedures are in place</w:t>
      </w:r>
      <w:r w:rsidR="0082427B">
        <w:rPr>
          <w:rFonts w:ascii="Calibri" w:hAnsi="Calibri"/>
          <w:sz w:val="22"/>
          <w:szCs w:val="22"/>
        </w:rPr>
        <w:t xml:space="preserve"> and adhered to</w:t>
      </w:r>
    </w:p>
    <w:p w14:paraId="1A67ED0E" w14:textId="77777777" w:rsidR="00E05120" w:rsidRPr="004507B5" w:rsidRDefault="008D430D" w:rsidP="008D430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Plan and co-</w:t>
      </w:r>
      <w:proofErr w:type="gramStart"/>
      <w:r w:rsidRPr="004507B5">
        <w:rPr>
          <w:rFonts w:ascii="Calibri" w:hAnsi="Calibri"/>
          <w:sz w:val="22"/>
          <w:szCs w:val="22"/>
        </w:rPr>
        <w:t xml:space="preserve">ordinate </w:t>
      </w:r>
      <w:r w:rsidR="00E05120" w:rsidRPr="004507B5">
        <w:rPr>
          <w:rFonts w:ascii="Calibri" w:hAnsi="Calibri"/>
          <w:sz w:val="22"/>
          <w:szCs w:val="22"/>
        </w:rPr>
        <w:t xml:space="preserve"> the</w:t>
      </w:r>
      <w:proofErr w:type="gramEnd"/>
      <w:r w:rsidR="00E05120" w:rsidRPr="004507B5">
        <w:rPr>
          <w:rFonts w:ascii="Calibri" w:hAnsi="Calibri"/>
          <w:sz w:val="22"/>
          <w:szCs w:val="22"/>
        </w:rPr>
        <w:t xml:space="preserve"> induction process and ensure contracts of employment are in place for all participants </w:t>
      </w:r>
    </w:p>
    <w:p w14:paraId="1A67ED0F" w14:textId="77777777" w:rsidR="008D430D" w:rsidRPr="004507B5" w:rsidRDefault="008D430D" w:rsidP="008D430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Communicate effectively with all participants on the scheme using</w:t>
      </w:r>
      <w:r w:rsidR="00264270" w:rsidRPr="004507B5">
        <w:rPr>
          <w:rFonts w:ascii="Calibri" w:hAnsi="Calibri"/>
          <w:sz w:val="22"/>
          <w:szCs w:val="22"/>
        </w:rPr>
        <w:t xml:space="preserve"> one to one formal and informal meetings</w:t>
      </w:r>
      <w:r w:rsidR="0082427B">
        <w:rPr>
          <w:rFonts w:ascii="Calibri" w:hAnsi="Calibri"/>
          <w:sz w:val="22"/>
          <w:szCs w:val="22"/>
        </w:rPr>
        <w:t xml:space="preserve"> and</w:t>
      </w:r>
      <w:r w:rsidR="00264270" w:rsidRPr="004507B5">
        <w:rPr>
          <w:rFonts w:ascii="Calibri" w:hAnsi="Calibri"/>
          <w:sz w:val="22"/>
          <w:szCs w:val="22"/>
        </w:rPr>
        <w:t xml:space="preserve"> group sessions</w:t>
      </w:r>
      <w:r w:rsidR="0082427B">
        <w:rPr>
          <w:rFonts w:ascii="Calibri" w:hAnsi="Calibri"/>
          <w:sz w:val="22"/>
          <w:szCs w:val="22"/>
        </w:rPr>
        <w:t>.</w:t>
      </w:r>
      <w:r w:rsidRPr="004507B5">
        <w:rPr>
          <w:rFonts w:ascii="Calibri" w:hAnsi="Calibri"/>
          <w:sz w:val="22"/>
          <w:szCs w:val="22"/>
        </w:rPr>
        <w:t xml:space="preserve"> </w:t>
      </w:r>
    </w:p>
    <w:p w14:paraId="1A67ED10" w14:textId="77777777" w:rsidR="008D430D" w:rsidRPr="004507B5" w:rsidRDefault="00264270" w:rsidP="008D430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Address disciplinary matters in relation to participants in accordance with the CE Procedures manual and client rehabilitation contract</w:t>
      </w:r>
    </w:p>
    <w:p w14:paraId="1A67ED11" w14:textId="77777777" w:rsidR="008D430D" w:rsidRPr="004507B5" w:rsidRDefault="008D430D" w:rsidP="008D430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Develop an </w:t>
      </w:r>
      <w:r w:rsidR="00264270" w:rsidRPr="004507B5">
        <w:rPr>
          <w:rFonts w:ascii="Calibri" w:hAnsi="Calibri"/>
          <w:sz w:val="22"/>
          <w:szCs w:val="22"/>
        </w:rPr>
        <w:t>exit plan with each participant identifying follow-up and aftercare supports as required.</w:t>
      </w:r>
    </w:p>
    <w:p w14:paraId="1A67ED12" w14:textId="77777777" w:rsidR="008D430D" w:rsidRPr="004507B5" w:rsidRDefault="008D430D" w:rsidP="008D430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Follow-up </w:t>
      </w:r>
      <w:r w:rsidR="00264270" w:rsidRPr="004507B5">
        <w:rPr>
          <w:rFonts w:ascii="Calibri" w:hAnsi="Calibri"/>
          <w:sz w:val="22"/>
          <w:szCs w:val="22"/>
        </w:rPr>
        <w:t>and report on participants including support workers f</w:t>
      </w:r>
      <w:r w:rsidRPr="004507B5">
        <w:rPr>
          <w:rFonts w:ascii="Calibri" w:hAnsi="Calibri"/>
          <w:color w:val="auto"/>
          <w:sz w:val="22"/>
          <w:szCs w:val="22"/>
        </w:rPr>
        <w:t>or up to 4 months</w:t>
      </w:r>
      <w:r w:rsidR="009616D9" w:rsidRPr="004507B5">
        <w:rPr>
          <w:rFonts w:ascii="Calibri" w:hAnsi="Calibri"/>
          <w:color w:val="auto"/>
          <w:sz w:val="22"/>
          <w:szCs w:val="22"/>
        </w:rPr>
        <w:t xml:space="preserve"> on exit from CE.</w:t>
      </w:r>
    </w:p>
    <w:p w14:paraId="1A67ED13" w14:textId="77777777" w:rsidR="008D430D" w:rsidRPr="0082427B" w:rsidRDefault="00447138" w:rsidP="0082427B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Supervise </w:t>
      </w:r>
      <w:r w:rsidR="008D430D" w:rsidRPr="004507B5">
        <w:rPr>
          <w:rFonts w:ascii="Calibri" w:hAnsi="Calibri"/>
          <w:sz w:val="22"/>
          <w:szCs w:val="22"/>
        </w:rPr>
        <w:t>staff resources as required.</w:t>
      </w:r>
    </w:p>
    <w:p w14:paraId="1A67ED14" w14:textId="77777777" w:rsidR="008D430D" w:rsidRPr="00264270" w:rsidRDefault="008D430D" w:rsidP="008D430D">
      <w:pPr>
        <w:pStyle w:val="Default"/>
        <w:ind w:left="720"/>
        <w:jc w:val="both"/>
        <w:rPr>
          <w:sz w:val="22"/>
          <w:szCs w:val="22"/>
        </w:rPr>
      </w:pPr>
    </w:p>
    <w:p w14:paraId="1A67ED15" w14:textId="77777777" w:rsidR="008D430D" w:rsidRPr="004507B5" w:rsidRDefault="008D430D" w:rsidP="008D430D">
      <w:pPr>
        <w:pStyle w:val="Default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b/>
          <w:bCs/>
          <w:sz w:val="22"/>
          <w:szCs w:val="22"/>
        </w:rPr>
        <w:t xml:space="preserve">Scheme Management </w:t>
      </w:r>
    </w:p>
    <w:p w14:paraId="1A67ED16" w14:textId="77777777" w:rsidR="00E96E64" w:rsidRPr="004507B5" w:rsidRDefault="00E96E64" w:rsidP="008D430D">
      <w:pPr>
        <w:pStyle w:val="Default"/>
        <w:numPr>
          <w:ilvl w:val="0"/>
          <w:numId w:val="8"/>
        </w:numPr>
        <w:jc w:val="both"/>
        <w:rPr>
          <w:rFonts w:ascii="Calibri" w:hAnsi="Calibri"/>
          <w:color w:val="auto"/>
          <w:sz w:val="22"/>
          <w:szCs w:val="22"/>
        </w:rPr>
      </w:pPr>
      <w:r w:rsidRPr="004507B5">
        <w:rPr>
          <w:rFonts w:ascii="Calibri" w:hAnsi="Calibri"/>
          <w:color w:val="auto"/>
          <w:sz w:val="22"/>
          <w:szCs w:val="22"/>
        </w:rPr>
        <w:t>Work with</w:t>
      </w:r>
      <w:r w:rsidR="00264270" w:rsidRPr="004507B5">
        <w:rPr>
          <w:rFonts w:ascii="Calibri" w:hAnsi="Calibri"/>
          <w:color w:val="auto"/>
          <w:sz w:val="22"/>
          <w:szCs w:val="22"/>
        </w:rPr>
        <w:t>in</w:t>
      </w:r>
      <w:r w:rsidRPr="004507B5">
        <w:rPr>
          <w:rFonts w:ascii="Calibri" w:hAnsi="Calibri"/>
          <w:color w:val="auto"/>
          <w:sz w:val="22"/>
          <w:szCs w:val="22"/>
        </w:rPr>
        <w:t xml:space="preserve"> the </w:t>
      </w:r>
      <w:r w:rsidR="00CE2AB9" w:rsidRPr="004507B5">
        <w:rPr>
          <w:rFonts w:ascii="Calibri" w:hAnsi="Calibri"/>
          <w:color w:val="auto"/>
          <w:sz w:val="22"/>
          <w:szCs w:val="22"/>
        </w:rPr>
        <w:t>National Drugs Rehabilitation Framework</w:t>
      </w:r>
    </w:p>
    <w:p w14:paraId="1A67ED17" w14:textId="77777777" w:rsidR="008D430D" w:rsidRPr="004507B5" w:rsidRDefault="00264270" w:rsidP="008D430D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Ensure</w:t>
      </w:r>
      <w:r w:rsidR="008D430D" w:rsidRPr="004507B5">
        <w:rPr>
          <w:rFonts w:ascii="Calibri" w:hAnsi="Calibri"/>
          <w:sz w:val="22"/>
          <w:szCs w:val="22"/>
        </w:rPr>
        <w:t xml:space="preserve"> a safe and healthy environment for participants - both in terms of facilities and work practices. </w:t>
      </w:r>
    </w:p>
    <w:p w14:paraId="1A67ED18" w14:textId="77777777" w:rsidR="008D430D" w:rsidRPr="004507B5" w:rsidRDefault="008D430D" w:rsidP="008D430D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Supervise, schedule and manage participants. </w:t>
      </w:r>
    </w:p>
    <w:p w14:paraId="1A67ED19" w14:textId="77777777" w:rsidR="008D430D" w:rsidRPr="004507B5" w:rsidRDefault="008D430D" w:rsidP="008D430D">
      <w:pPr>
        <w:pStyle w:val="Default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 xml:space="preserve">Fully participate in training and development opportunities provided by the Sponsor and by </w:t>
      </w:r>
      <w:r w:rsidR="007453DF">
        <w:rPr>
          <w:rFonts w:ascii="Calibri" w:hAnsi="Calibri"/>
          <w:sz w:val="22"/>
          <w:szCs w:val="22"/>
        </w:rPr>
        <w:t>DSP</w:t>
      </w:r>
      <w:r w:rsidRPr="004507B5">
        <w:rPr>
          <w:rFonts w:ascii="Calibri" w:hAnsi="Calibri"/>
          <w:sz w:val="22"/>
          <w:szCs w:val="22"/>
        </w:rPr>
        <w:t xml:space="preserve"> as required for the post. </w:t>
      </w:r>
    </w:p>
    <w:p w14:paraId="1A67ED1A" w14:textId="77777777" w:rsidR="008D430D" w:rsidRDefault="008D430D" w:rsidP="008D430D">
      <w:pPr>
        <w:pStyle w:val="Default"/>
        <w:jc w:val="both"/>
      </w:pPr>
    </w:p>
    <w:p w14:paraId="1A67ED1B" w14:textId="77777777" w:rsidR="008D430D" w:rsidRPr="004507B5" w:rsidRDefault="008D430D" w:rsidP="008D430D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4507B5">
        <w:rPr>
          <w:rFonts w:ascii="Calibri" w:hAnsi="Calibri"/>
          <w:b/>
          <w:sz w:val="22"/>
          <w:szCs w:val="22"/>
        </w:rPr>
        <w:t>Financial Monitoring and Programme and Training Monitoring</w:t>
      </w:r>
    </w:p>
    <w:p w14:paraId="1A67ED1C" w14:textId="77777777" w:rsidR="008D430D" w:rsidRPr="004507B5" w:rsidRDefault="0082427B" w:rsidP="008D430D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closely with the Financial Administrator to e</w:t>
      </w:r>
      <w:r w:rsidR="008D430D" w:rsidRPr="004507B5">
        <w:rPr>
          <w:rFonts w:ascii="Calibri" w:hAnsi="Calibri"/>
          <w:sz w:val="22"/>
          <w:szCs w:val="22"/>
        </w:rPr>
        <w:t>nsure the CE scheme is compliant with financial, programme and training monitoring requirements as detailed in the CE Operating Procedures.</w:t>
      </w:r>
    </w:p>
    <w:p w14:paraId="1A67ED1D" w14:textId="77777777" w:rsidR="00264270" w:rsidRDefault="00264270" w:rsidP="008D430D">
      <w:pPr>
        <w:pStyle w:val="Default"/>
        <w:ind w:left="720" w:hanging="720"/>
        <w:rPr>
          <w:b/>
        </w:rPr>
      </w:pPr>
    </w:p>
    <w:p w14:paraId="1A67ED1E" w14:textId="77777777" w:rsidR="008D430D" w:rsidRPr="004507B5" w:rsidRDefault="008D430D" w:rsidP="008D430D">
      <w:pPr>
        <w:pStyle w:val="Default"/>
        <w:ind w:left="720" w:hanging="720"/>
        <w:rPr>
          <w:rFonts w:ascii="Calibri" w:hAnsi="Calibri"/>
          <w:b/>
          <w:sz w:val="22"/>
          <w:szCs w:val="22"/>
        </w:rPr>
      </w:pPr>
      <w:r w:rsidRPr="004507B5">
        <w:rPr>
          <w:rFonts w:ascii="Calibri" w:hAnsi="Calibri"/>
          <w:b/>
          <w:sz w:val="22"/>
          <w:szCs w:val="22"/>
        </w:rPr>
        <w:t>Progression of CE Participants</w:t>
      </w:r>
    </w:p>
    <w:p w14:paraId="1A67ED1F" w14:textId="77777777" w:rsidR="00264270" w:rsidRPr="004507B5" w:rsidRDefault="00264270" w:rsidP="008D430D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Ensure that the progression targets in the CE Scheme Application Form are met</w:t>
      </w:r>
    </w:p>
    <w:p w14:paraId="1A67ED20" w14:textId="77777777" w:rsidR="008D430D" w:rsidRPr="004507B5" w:rsidRDefault="00264270" w:rsidP="00264270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Implement progression options as identified in the ILP, including j</w:t>
      </w:r>
      <w:r w:rsidR="008D430D" w:rsidRPr="004507B5">
        <w:rPr>
          <w:rFonts w:ascii="Calibri" w:hAnsi="Calibri"/>
          <w:sz w:val="22"/>
          <w:szCs w:val="22"/>
        </w:rPr>
        <w:t>ob</w:t>
      </w:r>
      <w:r w:rsidR="00642424" w:rsidRPr="004507B5">
        <w:rPr>
          <w:rFonts w:ascii="Calibri" w:hAnsi="Calibri"/>
          <w:sz w:val="22"/>
          <w:szCs w:val="22"/>
        </w:rPr>
        <w:t xml:space="preserve"> </w:t>
      </w:r>
      <w:r w:rsidRPr="004507B5">
        <w:rPr>
          <w:rFonts w:ascii="Calibri" w:hAnsi="Calibri"/>
          <w:sz w:val="22"/>
          <w:szCs w:val="22"/>
        </w:rPr>
        <w:t>s</w:t>
      </w:r>
      <w:r w:rsidR="008D430D" w:rsidRPr="004507B5">
        <w:rPr>
          <w:rFonts w:ascii="Calibri" w:hAnsi="Calibri"/>
          <w:sz w:val="22"/>
          <w:szCs w:val="22"/>
        </w:rPr>
        <w:t xml:space="preserve">earch </w:t>
      </w:r>
      <w:r w:rsidR="009616D9" w:rsidRPr="004507B5">
        <w:rPr>
          <w:rFonts w:ascii="Calibri" w:hAnsi="Calibri"/>
          <w:sz w:val="22"/>
          <w:szCs w:val="22"/>
        </w:rPr>
        <w:t>a</w:t>
      </w:r>
      <w:r w:rsidR="008D430D" w:rsidRPr="004507B5">
        <w:rPr>
          <w:rFonts w:ascii="Calibri" w:hAnsi="Calibri"/>
          <w:sz w:val="22"/>
          <w:szCs w:val="22"/>
        </w:rPr>
        <w:t xml:space="preserve">ctivities </w:t>
      </w:r>
      <w:r w:rsidR="00642424" w:rsidRPr="004507B5">
        <w:rPr>
          <w:rFonts w:ascii="Calibri" w:hAnsi="Calibri"/>
          <w:sz w:val="22"/>
          <w:szCs w:val="22"/>
        </w:rPr>
        <w:t>as part of exit planning</w:t>
      </w:r>
      <w:r w:rsidR="008D430D" w:rsidRPr="004507B5">
        <w:rPr>
          <w:rFonts w:ascii="Calibri" w:hAnsi="Calibri"/>
          <w:sz w:val="22"/>
          <w:szCs w:val="22"/>
        </w:rPr>
        <w:t xml:space="preserve"> </w:t>
      </w:r>
    </w:p>
    <w:p w14:paraId="1A67ED21" w14:textId="77777777" w:rsidR="008D430D" w:rsidRPr="004507B5" w:rsidRDefault="008D430D" w:rsidP="008D430D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D</w:t>
      </w:r>
      <w:r w:rsidR="00264270" w:rsidRPr="004507B5">
        <w:rPr>
          <w:rFonts w:ascii="Calibri" w:hAnsi="Calibri"/>
          <w:sz w:val="22"/>
          <w:szCs w:val="22"/>
        </w:rPr>
        <w:t>evelop a d</w:t>
      </w:r>
      <w:r w:rsidRPr="004507B5">
        <w:rPr>
          <w:rFonts w:ascii="Calibri" w:hAnsi="Calibri"/>
          <w:sz w:val="22"/>
          <w:szCs w:val="22"/>
        </w:rPr>
        <w:t>atabase of Employers</w:t>
      </w:r>
    </w:p>
    <w:p w14:paraId="1A67ED22" w14:textId="77777777" w:rsidR="00264270" w:rsidRPr="004507B5" w:rsidRDefault="00264270" w:rsidP="008D430D">
      <w:pPr>
        <w:pStyle w:val="Default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4507B5">
        <w:rPr>
          <w:rFonts w:ascii="Calibri" w:hAnsi="Calibri"/>
          <w:sz w:val="22"/>
          <w:szCs w:val="22"/>
        </w:rPr>
        <w:t>Work with local employers to place people in work experience/employment</w:t>
      </w:r>
    </w:p>
    <w:p w14:paraId="1A67ED23" w14:textId="77777777" w:rsidR="00466868" w:rsidRDefault="00466868" w:rsidP="00466868">
      <w:pPr>
        <w:spacing w:after="0" w:line="240" w:lineRule="auto"/>
        <w:rPr>
          <w:rFonts w:eastAsia="Times New Roman" w:cs="Calibri"/>
          <w:color w:val="FF0000"/>
        </w:rPr>
      </w:pPr>
    </w:p>
    <w:p w14:paraId="1A67ED24" w14:textId="77777777" w:rsidR="00A66CF9" w:rsidRDefault="00A66CF9" w:rsidP="00466868">
      <w:pPr>
        <w:spacing w:after="0" w:line="240" w:lineRule="auto"/>
        <w:rPr>
          <w:rFonts w:eastAsia="Times New Roman" w:cs="Calibri"/>
          <w:color w:val="FF0000"/>
        </w:rPr>
      </w:pPr>
    </w:p>
    <w:p w14:paraId="1A67ED25" w14:textId="77777777" w:rsidR="00A66CF9" w:rsidRDefault="00A66CF9" w:rsidP="00466868">
      <w:pPr>
        <w:spacing w:after="0" w:line="240" w:lineRule="auto"/>
        <w:rPr>
          <w:rFonts w:eastAsia="Times New Roman" w:cs="Calibri"/>
          <w:color w:val="FF0000"/>
        </w:rPr>
      </w:pPr>
    </w:p>
    <w:p w14:paraId="1A67ED26" w14:textId="77777777" w:rsidR="0082427B" w:rsidRDefault="0082427B" w:rsidP="00466868">
      <w:pPr>
        <w:spacing w:after="0" w:line="240" w:lineRule="auto"/>
        <w:rPr>
          <w:rFonts w:eastAsia="Times New Roman" w:cs="Calibri"/>
          <w:color w:val="FF0000"/>
        </w:rPr>
      </w:pPr>
    </w:p>
    <w:p w14:paraId="1A67ED27" w14:textId="77777777" w:rsidR="0082427B" w:rsidRPr="00466868" w:rsidRDefault="0082427B" w:rsidP="00466868">
      <w:pPr>
        <w:spacing w:after="0" w:line="240" w:lineRule="auto"/>
        <w:rPr>
          <w:rFonts w:eastAsia="Times New Roman" w:cs="Calibri"/>
          <w:color w:val="FF0000"/>
        </w:rPr>
      </w:pPr>
    </w:p>
    <w:p w14:paraId="1A67ED28" w14:textId="77777777" w:rsidR="00466868" w:rsidRDefault="00466868" w:rsidP="00466868">
      <w:pPr>
        <w:spacing w:after="0" w:line="240" w:lineRule="auto"/>
        <w:rPr>
          <w:rFonts w:eastAsia="Times New Roman" w:cs="Calibri"/>
          <w:b/>
          <w:smallCaps/>
          <w:sz w:val="24"/>
          <w:szCs w:val="24"/>
        </w:rPr>
      </w:pPr>
      <w:r w:rsidRPr="00447138">
        <w:rPr>
          <w:rFonts w:eastAsia="Times New Roman" w:cs="Calibri"/>
          <w:b/>
          <w:smallCaps/>
          <w:sz w:val="24"/>
          <w:szCs w:val="24"/>
        </w:rPr>
        <w:lastRenderedPageBreak/>
        <w:t>Person Specification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3544"/>
      </w:tblGrid>
      <w:tr w:rsidR="00EE6356" w:rsidRPr="00EE6356" w14:paraId="1A67ED2C" w14:textId="77777777" w:rsidTr="00EE6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29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Area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2A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Essential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2B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Desirable </w:t>
            </w:r>
          </w:p>
        </w:tc>
      </w:tr>
      <w:tr w:rsidR="00EE6356" w:rsidRPr="00EE6356" w14:paraId="1A67ED34" w14:textId="77777777" w:rsidTr="00EE6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2D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Knowledge of Post </w:t>
            </w:r>
          </w:p>
          <w:p w14:paraId="1A67ED2E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2F" w14:textId="77777777" w:rsidR="00EE6356" w:rsidRPr="00EE6356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Knowledge of the role of the Community Employment Supervisor </w:t>
            </w:r>
          </w:p>
          <w:p w14:paraId="1A67ED30" w14:textId="77777777" w:rsidR="00EE6356" w:rsidRPr="00EE6356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Display responsibility, commitment and motivation to implement the spirit of Community Employment. </w:t>
            </w:r>
          </w:p>
          <w:p w14:paraId="1A67ED31" w14:textId="77777777" w:rsidR="00EE6356" w:rsidRPr="0082427B" w:rsidRDefault="0082427B" w:rsidP="0082427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Knowledge of substance use recovery / community development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32" w14:textId="77777777" w:rsidR="00EE6356" w:rsidRPr="00EE6356" w:rsidRDefault="00EE6356" w:rsidP="00EE6356">
            <w:pPr>
              <w:numPr>
                <w:ilvl w:val="0"/>
                <w:numId w:val="13"/>
              </w:numPr>
              <w:spacing w:after="0" w:line="240" w:lineRule="auto"/>
              <w:ind w:left="255" w:hanging="222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Awareness of the needs of clients on a drug rehabilitation scheme</w:t>
            </w:r>
          </w:p>
          <w:p w14:paraId="1A67ED33" w14:textId="77777777" w:rsidR="00EE6356" w:rsidRPr="00EE6356" w:rsidRDefault="00EE6356" w:rsidP="00EE6356">
            <w:pPr>
              <w:numPr>
                <w:ilvl w:val="0"/>
                <w:numId w:val="13"/>
              </w:numPr>
              <w:spacing w:after="0" w:line="240" w:lineRule="auto"/>
              <w:ind w:left="255" w:hanging="222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Knowledge of NDRIC Framework</w:t>
            </w:r>
          </w:p>
        </w:tc>
      </w:tr>
      <w:tr w:rsidR="00EE6356" w:rsidRPr="00EE6356" w14:paraId="1A67ED3D" w14:textId="77777777" w:rsidTr="00EE6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35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Work Experience </w:t>
            </w:r>
          </w:p>
          <w:p w14:paraId="1A67ED36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37" w14:textId="77777777" w:rsidR="00EE6356" w:rsidRPr="00767FD7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b/>
                <w:sz w:val="20"/>
                <w:szCs w:val="20"/>
              </w:rPr>
            </w:pPr>
            <w:proofErr w:type="gramStart"/>
            <w:r w:rsidRPr="00767FD7">
              <w:rPr>
                <w:rFonts w:eastAsia="Times New Roman" w:cs="Calibri"/>
                <w:b/>
                <w:sz w:val="20"/>
                <w:szCs w:val="20"/>
              </w:rPr>
              <w:t>Three year</w:t>
            </w:r>
            <w:proofErr w:type="gramEnd"/>
            <w:r w:rsidRPr="00767FD7">
              <w:rPr>
                <w:rFonts w:eastAsia="Times New Roman" w:cs="Calibri"/>
                <w:b/>
                <w:sz w:val="20"/>
                <w:szCs w:val="20"/>
              </w:rPr>
              <w:t xml:space="preserve"> experience supervising staff</w:t>
            </w:r>
          </w:p>
          <w:p w14:paraId="1A67ED38" w14:textId="77777777" w:rsidR="0082427B" w:rsidRDefault="00EE6356" w:rsidP="0082427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Previous exper</w:t>
            </w:r>
            <w:r w:rsidR="00767FD7">
              <w:rPr>
                <w:rFonts w:eastAsia="Times New Roman" w:cs="Calibri"/>
                <w:sz w:val="20"/>
                <w:szCs w:val="20"/>
              </w:rPr>
              <w:t>ience in an administration, and/or co-</w:t>
            </w:r>
            <w:proofErr w:type="spellStart"/>
            <w:r w:rsidR="00767FD7">
              <w:rPr>
                <w:rFonts w:eastAsia="Times New Roman" w:cs="Calibri"/>
                <w:sz w:val="20"/>
                <w:szCs w:val="20"/>
              </w:rPr>
              <w:t>odination</w:t>
            </w:r>
            <w:proofErr w:type="spellEnd"/>
            <w:r w:rsidR="00767FD7">
              <w:rPr>
                <w:rFonts w:eastAsia="Times New Roman" w:cs="Calibri"/>
                <w:sz w:val="20"/>
                <w:szCs w:val="20"/>
              </w:rPr>
              <w:t xml:space="preserve"> role</w:t>
            </w:r>
          </w:p>
          <w:p w14:paraId="1A67ED39" w14:textId="77777777" w:rsidR="0082427B" w:rsidRPr="00EE6356" w:rsidRDefault="0082427B" w:rsidP="00767FD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3A" w14:textId="77777777" w:rsidR="0082427B" w:rsidRPr="00EE6356" w:rsidRDefault="0082427B" w:rsidP="0082427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Two years previous experience working with substance misuse issues </w:t>
            </w:r>
          </w:p>
          <w:p w14:paraId="1A67ED3B" w14:textId="77777777" w:rsidR="00EE6356" w:rsidRDefault="00EE6356" w:rsidP="0082427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55" w:hanging="222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Previous experience in a </w:t>
            </w:r>
            <w:r w:rsidR="0082427B">
              <w:rPr>
                <w:rFonts w:eastAsia="Times New Roman" w:cs="Calibri"/>
                <w:sz w:val="20"/>
                <w:szCs w:val="20"/>
              </w:rPr>
              <w:t>support worker</w:t>
            </w:r>
            <w:r>
              <w:rPr>
                <w:rFonts w:eastAsia="Times New Roman" w:cs="Calibri"/>
                <w:sz w:val="20"/>
                <w:szCs w:val="20"/>
              </w:rPr>
              <w:t xml:space="preserve"> role within a similar setting</w:t>
            </w:r>
          </w:p>
          <w:p w14:paraId="1A67ED3C" w14:textId="77777777" w:rsidR="00767FD7" w:rsidRPr="00EE6356" w:rsidRDefault="00767FD7" w:rsidP="0082427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55" w:hanging="222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Experience of developing and implementing programmes in a </w:t>
            </w:r>
            <w:proofErr w:type="gramStart"/>
            <w:r>
              <w:rPr>
                <w:rFonts w:eastAsia="Times New Roman" w:cs="Calibri"/>
                <w:sz w:val="20"/>
                <w:szCs w:val="20"/>
              </w:rPr>
              <w:t xml:space="preserve">community </w:t>
            </w:r>
            <w:r w:rsidRPr="00EE6356">
              <w:rPr>
                <w:rFonts w:eastAsia="Times New Roman" w:cs="Calibri"/>
                <w:sz w:val="20"/>
                <w:szCs w:val="20"/>
              </w:rPr>
              <w:t>based</w:t>
            </w:r>
            <w:proofErr w:type="gramEnd"/>
            <w:r>
              <w:rPr>
                <w:rFonts w:eastAsia="Times New Roman" w:cs="Calibri"/>
                <w:sz w:val="20"/>
                <w:szCs w:val="20"/>
              </w:rPr>
              <w:t xml:space="preserve"> organisation</w:t>
            </w:r>
          </w:p>
        </w:tc>
      </w:tr>
      <w:tr w:rsidR="00EE6356" w:rsidRPr="00EE6356" w14:paraId="1A67ED46" w14:textId="77777777" w:rsidTr="00EE6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3E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Interpersonal Skills </w:t>
            </w:r>
          </w:p>
          <w:p w14:paraId="1A67ED3F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40" w14:textId="77777777" w:rsidR="00EE6356" w:rsidRPr="00EE6356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Must be capable of directing and motivating participants. </w:t>
            </w:r>
          </w:p>
          <w:p w14:paraId="1A67ED41" w14:textId="77777777" w:rsidR="0082427B" w:rsidRDefault="0082427B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82427B">
              <w:rPr>
                <w:rFonts w:eastAsia="Times New Roman" w:cs="Calibri"/>
                <w:sz w:val="20"/>
                <w:szCs w:val="20"/>
              </w:rPr>
              <w:t xml:space="preserve">Have good communication skills </w:t>
            </w:r>
            <w:r w:rsidR="0086191F">
              <w:rPr>
                <w:rFonts w:eastAsia="Times New Roman" w:cs="Calibri"/>
                <w:sz w:val="20"/>
                <w:szCs w:val="20"/>
              </w:rPr>
              <w:t xml:space="preserve">firmly </w:t>
            </w:r>
            <w:r w:rsidRPr="0082427B">
              <w:rPr>
                <w:rFonts w:eastAsia="Times New Roman" w:cs="Calibri"/>
                <w:sz w:val="20"/>
                <w:szCs w:val="20"/>
              </w:rPr>
              <w:t xml:space="preserve">aligned to the </w:t>
            </w:r>
            <w:proofErr w:type="gramStart"/>
            <w:r w:rsidRPr="0082427B">
              <w:rPr>
                <w:rFonts w:eastAsia="Times New Roman" w:cs="Calibri"/>
                <w:sz w:val="20"/>
                <w:szCs w:val="20"/>
              </w:rPr>
              <w:t>organisations</w:t>
            </w:r>
            <w:proofErr w:type="gramEnd"/>
            <w:r w:rsidRPr="0082427B">
              <w:rPr>
                <w:rFonts w:eastAsia="Times New Roman" w:cs="Calibri"/>
                <w:sz w:val="20"/>
                <w:szCs w:val="20"/>
              </w:rPr>
              <w:t xml:space="preserve"> values</w:t>
            </w:r>
          </w:p>
          <w:p w14:paraId="1A67ED42" w14:textId="77777777" w:rsidR="00EE6356" w:rsidRPr="0082427B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82427B">
              <w:rPr>
                <w:rFonts w:eastAsia="Times New Roman" w:cs="Calibri"/>
                <w:sz w:val="20"/>
                <w:szCs w:val="20"/>
              </w:rPr>
              <w:t xml:space="preserve">Competent writing skills required </w:t>
            </w:r>
          </w:p>
          <w:p w14:paraId="1A67ED43" w14:textId="77777777" w:rsidR="00EE6356" w:rsidRPr="00EE6356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Non-judgmental attitude</w:t>
            </w:r>
          </w:p>
          <w:p w14:paraId="1A67ED44" w14:textId="77777777" w:rsidR="00EE6356" w:rsidRPr="00EE6356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Awareness of importance of professional boundaries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45" w14:textId="77777777" w:rsidR="00EE6356" w:rsidRPr="00EE6356" w:rsidRDefault="00EE6356" w:rsidP="00EE6356">
            <w:pPr>
              <w:numPr>
                <w:ilvl w:val="0"/>
                <w:numId w:val="13"/>
              </w:numPr>
              <w:spacing w:after="0" w:line="240" w:lineRule="auto"/>
              <w:ind w:left="255" w:hanging="222"/>
              <w:rPr>
                <w:rFonts w:eastAsia="Times New Roman" w:cs="Calibri"/>
                <w:sz w:val="20"/>
                <w:szCs w:val="20"/>
              </w:rPr>
            </w:pPr>
            <w:proofErr w:type="gramStart"/>
            <w:r w:rsidRPr="00EE6356">
              <w:rPr>
                <w:rFonts w:eastAsia="Times New Roman" w:cs="Calibri"/>
                <w:sz w:val="20"/>
                <w:szCs w:val="20"/>
              </w:rPr>
              <w:t>Team work</w:t>
            </w:r>
            <w:proofErr w:type="gramEnd"/>
            <w:r w:rsidRPr="00EE6356">
              <w:rPr>
                <w:rFonts w:eastAsia="Times New Roman" w:cs="Calibri"/>
                <w:sz w:val="20"/>
                <w:szCs w:val="20"/>
              </w:rPr>
              <w:t xml:space="preserve"> ethos</w:t>
            </w:r>
          </w:p>
        </w:tc>
      </w:tr>
      <w:tr w:rsidR="00EE6356" w:rsidRPr="00EE6356" w14:paraId="1A67ED4F" w14:textId="77777777" w:rsidTr="00EE63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47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Education &amp; Training </w:t>
            </w:r>
          </w:p>
          <w:p w14:paraId="1A67ED48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49" w14:textId="77777777" w:rsidR="00EE6356" w:rsidRPr="00767FD7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b/>
                <w:sz w:val="20"/>
                <w:szCs w:val="20"/>
              </w:rPr>
            </w:pPr>
            <w:r w:rsidRPr="00767FD7">
              <w:rPr>
                <w:rFonts w:eastAsia="Times New Roman" w:cs="Calibri"/>
                <w:b/>
                <w:sz w:val="20"/>
                <w:szCs w:val="20"/>
              </w:rPr>
              <w:t xml:space="preserve">Major Award at 3rd Level (NFQ Level 6 or higher) in Business/Financial Administration, Training, Human </w:t>
            </w:r>
            <w:r w:rsidR="0082427B" w:rsidRPr="00767FD7">
              <w:rPr>
                <w:rFonts w:eastAsia="Times New Roman" w:cs="Calibri"/>
                <w:b/>
                <w:sz w:val="20"/>
                <w:szCs w:val="20"/>
              </w:rPr>
              <w:t>Science</w:t>
            </w:r>
            <w:r w:rsidRPr="00767FD7">
              <w:rPr>
                <w:rFonts w:eastAsia="Times New Roman" w:cs="Calibri"/>
                <w:b/>
                <w:sz w:val="20"/>
                <w:szCs w:val="20"/>
              </w:rPr>
              <w:t>s, Project Management or related disciplines.</w:t>
            </w:r>
          </w:p>
          <w:p w14:paraId="1A67ED4A" w14:textId="77777777" w:rsidR="00EE6356" w:rsidRPr="00EE6356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767FD7">
              <w:rPr>
                <w:rFonts w:eastAsia="Times New Roman" w:cs="Calibri"/>
                <w:b/>
                <w:sz w:val="20"/>
                <w:szCs w:val="20"/>
              </w:rPr>
              <w:t>ICT skills essential (e.g. MS Office).</w:t>
            </w:r>
            <w:r w:rsidRPr="00EE635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D4B" w14:textId="77777777" w:rsidR="0082427B" w:rsidRDefault="00EE6356" w:rsidP="00EE63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>Facilitation / group work qualification / training Qualification</w:t>
            </w:r>
          </w:p>
          <w:p w14:paraId="1A67ED4C" w14:textId="77777777" w:rsidR="0082427B" w:rsidRPr="00EE6356" w:rsidRDefault="0082427B" w:rsidP="0082427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3rd level (min Level 6) Qualification in substance misuse and/or related issues including rehabilitation. </w:t>
            </w:r>
          </w:p>
          <w:p w14:paraId="1A67ED4D" w14:textId="77777777" w:rsidR="00EE6356" w:rsidRPr="00EE6356" w:rsidRDefault="00EE6356" w:rsidP="0082427B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eastAsia="Times New Roman" w:cs="Calibri"/>
                <w:sz w:val="20"/>
                <w:szCs w:val="20"/>
              </w:rPr>
            </w:pPr>
            <w:r w:rsidRPr="00EE635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1A67ED4E" w14:textId="77777777" w:rsidR="00EE6356" w:rsidRPr="00EE6356" w:rsidRDefault="00EE6356" w:rsidP="00EE635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1A67ED50" w14:textId="77777777" w:rsidR="00EE3657" w:rsidRPr="00767FD7" w:rsidRDefault="00767FD7" w:rsidP="00A66CF9">
      <w:pPr>
        <w:jc w:val="both"/>
        <w:rPr>
          <w:b/>
          <w:i/>
        </w:rPr>
      </w:pPr>
      <w:r w:rsidRPr="00767FD7">
        <w:rPr>
          <w:b/>
          <w:i/>
        </w:rPr>
        <w:t xml:space="preserve">Essential criteria that </w:t>
      </w:r>
      <w:proofErr w:type="gramStart"/>
      <w:r w:rsidRPr="00767FD7">
        <w:rPr>
          <w:b/>
          <w:i/>
        </w:rPr>
        <w:t>is</w:t>
      </w:r>
      <w:proofErr w:type="gramEnd"/>
      <w:r w:rsidRPr="00767FD7">
        <w:rPr>
          <w:b/>
          <w:i/>
        </w:rPr>
        <w:t xml:space="preserve"> highlighted in bold are requirements of the role and must be evidenced in the application </w:t>
      </w:r>
      <w:proofErr w:type="gramStart"/>
      <w:r w:rsidRPr="00767FD7">
        <w:rPr>
          <w:b/>
          <w:i/>
        </w:rPr>
        <w:t>in order for</w:t>
      </w:r>
      <w:proofErr w:type="gramEnd"/>
      <w:r w:rsidRPr="00767FD7">
        <w:rPr>
          <w:b/>
          <w:i/>
        </w:rPr>
        <w:t xml:space="preserve"> applicants to be shortlisted.</w:t>
      </w:r>
    </w:p>
    <w:sectPr w:rsidR="00EE3657" w:rsidRPr="00767FD7" w:rsidSect="00727A97">
      <w:headerReference w:type="default" r:id="rId11"/>
      <w:footerReference w:type="default" r:id="rId12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7ED53" w14:textId="77777777" w:rsidR="00DA30AE" w:rsidRDefault="00DA30AE" w:rsidP="00783550">
      <w:pPr>
        <w:spacing w:after="0" w:line="240" w:lineRule="auto"/>
      </w:pPr>
      <w:r>
        <w:separator/>
      </w:r>
    </w:p>
  </w:endnote>
  <w:endnote w:type="continuationSeparator" w:id="0">
    <w:p w14:paraId="1A67ED54" w14:textId="77777777" w:rsidR="00DA30AE" w:rsidRDefault="00DA30AE" w:rsidP="0078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ED56" w14:textId="77777777" w:rsidR="00AB6D42" w:rsidRPr="00783550" w:rsidRDefault="00AB6D42">
    <w:pPr>
      <w:pStyle w:val="Footer"/>
      <w:jc w:val="right"/>
      <w:rPr>
        <w:sz w:val="20"/>
        <w:szCs w:val="20"/>
      </w:rPr>
    </w:pPr>
    <w:r w:rsidRPr="00783550">
      <w:rPr>
        <w:sz w:val="20"/>
        <w:szCs w:val="20"/>
      </w:rPr>
      <w:fldChar w:fldCharType="begin"/>
    </w:r>
    <w:r w:rsidRPr="00783550">
      <w:rPr>
        <w:sz w:val="20"/>
        <w:szCs w:val="20"/>
      </w:rPr>
      <w:instrText xml:space="preserve"> PAGE   \* MERGEFORMAT </w:instrText>
    </w:r>
    <w:r w:rsidRPr="00783550">
      <w:rPr>
        <w:sz w:val="20"/>
        <w:szCs w:val="20"/>
      </w:rPr>
      <w:fldChar w:fldCharType="separate"/>
    </w:r>
    <w:r w:rsidR="00C538FB">
      <w:rPr>
        <w:noProof/>
        <w:sz w:val="20"/>
        <w:szCs w:val="20"/>
      </w:rPr>
      <w:t>2</w:t>
    </w:r>
    <w:r w:rsidRPr="00783550">
      <w:rPr>
        <w:noProof/>
        <w:sz w:val="20"/>
        <w:szCs w:val="20"/>
      </w:rPr>
      <w:fldChar w:fldCharType="end"/>
    </w:r>
  </w:p>
  <w:p w14:paraId="1A67ED57" w14:textId="77777777" w:rsidR="00AB6D42" w:rsidRDefault="00AB6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ED51" w14:textId="77777777" w:rsidR="00DA30AE" w:rsidRDefault="00DA30AE" w:rsidP="00783550">
      <w:pPr>
        <w:spacing w:after="0" w:line="240" w:lineRule="auto"/>
      </w:pPr>
      <w:r>
        <w:separator/>
      </w:r>
    </w:p>
  </w:footnote>
  <w:footnote w:type="continuationSeparator" w:id="0">
    <w:p w14:paraId="1A67ED52" w14:textId="77777777" w:rsidR="00DA30AE" w:rsidRDefault="00DA30AE" w:rsidP="0078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7ED55" w14:textId="77777777" w:rsidR="00AB6D42" w:rsidRPr="009A4292" w:rsidRDefault="008462A5" w:rsidP="00321FA2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1A67ED58" wp14:editId="1A67ED59">
          <wp:extent cx="2861945" cy="819150"/>
          <wp:effectExtent l="0" t="0" r="0" b="0"/>
          <wp:docPr id="1" name="Picture 1" descr="DR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O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07FC"/>
    <w:multiLevelType w:val="hybridMultilevel"/>
    <w:tmpl w:val="348C2DD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C50123"/>
    <w:multiLevelType w:val="hybridMultilevel"/>
    <w:tmpl w:val="B6DE022A"/>
    <w:lvl w:ilvl="0" w:tplc="58F62A8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4AB5"/>
    <w:multiLevelType w:val="hybridMultilevel"/>
    <w:tmpl w:val="6D327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4090"/>
    <w:multiLevelType w:val="hybridMultilevel"/>
    <w:tmpl w:val="08E0B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22C8"/>
    <w:multiLevelType w:val="hybridMultilevel"/>
    <w:tmpl w:val="7EE0F8AC"/>
    <w:lvl w:ilvl="0" w:tplc="AA6EDADA">
      <w:numFmt w:val="bullet"/>
      <w:lvlText w:val="-"/>
      <w:lvlJc w:val="left"/>
      <w:pPr>
        <w:ind w:left="427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5" w15:restartNumberingAfterBreak="0">
    <w:nsid w:val="361D2F6A"/>
    <w:multiLevelType w:val="hybridMultilevel"/>
    <w:tmpl w:val="4AF033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3EA2"/>
    <w:multiLevelType w:val="hybridMultilevel"/>
    <w:tmpl w:val="149AA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004"/>
    <w:multiLevelType w:val="hybridMultilevel"/>
    <w:tmpl w:val="5C6645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54B5"/>
    <w:multiLevelType w:val="hybridMultilevel"/>
    <w:tmpl w:val="3BD828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4AD"/>
    <w:multiLevelType w:val="hybridMultilevel"/>
    <w:tmpl w:val="492458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E5BBA"/>
    <w:multiLevelType w:val="hybridMultilevel"/>
    <w:tmpl w:val="753AD3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F0F"/>
    <w:multiLevelType w:val="hybridMultilevel"/>
    <w:tmpl w:val="0BE8FF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67E6"/>
    <w:multiLevelType w:val="hybridMultilevel"/>
    <w:tmpl w:val="1DFA3FBE"/>
    <w:lvl w:ilvl="0" w:tplc="1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F4BF6"/>
    <w:multiLevelType w:val="hybridMultilevel"/>
    <w:tmpl w:val="B6C639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573E1"/>
    <w:multiLevelType w:val="hybridMultilevel"/>
    <w:tmpl w:val="AF3297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03E5D"/>
    <w:multiLevelType w:val="hybridMultilevel"/>
    <w:tmpl w:val="0C0C9F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1346">
    <w:abstractNumId w:val="0"/>
  </w:num>
  <w:num w:numId="2" w16cid:durableId="199588283">
    <w:abstractNumId w:val="5"/>
  </w:num>
  <w:num w:numId="3" w16cid:durableId="1720666157">
    <w:abstractNumId w:val="11"/>
  </w:num>
  <w:num w:numId="4" w16cid:durableId="1631131189">
    <w:abstractNumId w:val="9"/>
  </w:num>
  <w:num w:numId="5" w16cid:durableId="868296421">
    <w:abstractNumId w:val="10"/>
  </w:num>
  <w:num w:numId="6" w16cid:durableId="1917741935">
    <w:abstractNumId w:val="2"/>
  </w:num>
  <w:num w:numId="7" w16cid:durableId="1586381179">
    <w:abstractNumId w:val="6"/>
  </w:num>
  <w:num w:numId="8" w16cid:durableId="1095899650">
    <w:abstractNumId w:val="3"/>
  </w:num>
  <w:num w:numId="9" w16cid:durableId="547422980">
    <w:abstractNumId w:val="7"/>
  </w:num>
  <w:num w:numId="10" w16cid:durableId="1115715963">
    <w:abstractNumId w:val="14"/>
  </w:num>
  <w:num w:numId="11" w16cid:durableId="1330214923">
    <w:abstractNumId w:val="4"/>
  </w:num>
  <w:num w:numId="12" w16cid:durableId="2066562317">
    <w:abstractNumId w:val="15"/>
  </w:num>
  <w:num w:numId="13" w16cid:durableId="1275094735">
    <w:abstractNumId w:val="12"/>
  </w:num>
  <w:num w:numId="14" w16cid:durableId="944385672">
    <w:abstractNumId w:val="1"/>
  </w:num>
  <w:num w:numId="15" w16cid:durableId="1574118193">
    <w:abstractNumId w:val="8"/>
  </w:num>
  <w:num w:numId="16" w16cid:durableId="8655595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13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2FA"/>
    <w:rsid w:val="000022D7"/>
    <w:rsid w:val="00027718"/>
    <w:rsid w:val="000310D3"/>
    <w:rsid w:val="00035985"/>
    <w:rsid w:val="00044487"/>
    <w:rsid w:val="00053975"/>
    <w:rsid w:val="00076BB3"/>
    <w:rsid w:val="00082E02"/>
    <w:rsid w:val="00085C32"/>
    <w:rsid w:val="0008673B"/>
    <w:rsid w:val="00097BD4"/>
    <w:rsid w:val="000A7ACE"/>
    <w:rsid w:val="0012091E"/>
    <w:rsid w:val="0013566D"/>
    <w:rsid w:val="00152299"/>
    <w:rsid w:val="00177FB3"/>
    <w:rsid w:val="0019205D"/>
    <w:rsid w:val="001A6955"/>
    <w:rsid w:val="001C3D5E"/>
    <w:rsid w:val="002112FF"/>
    <w:rsid w:val="00212E17"/>
    <w:rsid w:val="002244B6"/>
    <w:rsid w:val="00264270"/>
    <w:rsid w:val="00271443"/>
    <w:rsid w:val="0027251E"/>
    <w:rsid w:val="002801AF"/>
    <w:rsid w:val="002A40B0"/>
    <w:rsid w:val="002C7DF8"/>
    <w:rsid w:val="002D0EFD"/>
    <w:rsid w:val="002E0CED"/>
    <w:rsid w:val="002E46C9"/>
    <w:rsid w:val="002F36D9"/>
    <w:rsid w:val="003003FE"/>
    <w:rsid w:val="00321FA2"/>
    <w:rsid w:val="003244BB"/>
    <w:rsid w:val="0033757A"/>
    <w:rsid w:val="00341A1B"/>
    <w:rsid w:val="00350893"/>
    <w:rsid w:val="0035287E"/>
    <w:rsid w:val="003634EB"/>
    <w:rsid w:val="0036392B"/>
    <w:rsid w:val="003A65CD"/>
    <w:rsid w:val="003C16A6"/>
    <w:rsid w:val="003C5843"/>
    <w:rsid w:val="003C5CB7"/>
    <w:rsid w:val="003C70B5"/>
    <w:rsid w:val="003D3789"/>
    <w:rsid w:val="003D5AF7"/>
    <w:rsid w:val="00407221"/>
    <w:rsid w:val="004217AC"/>
    <w:rsid w:val="0044568A"/>
    <w:rsid w:val="00447138"/>
    <w:rsid w:val="004507B5"/>
    <w:rsid w:val="00453E6D"/>
    <w:rsid w:val="00464EAF"/>
    <w:rsid w:val="004652FA"/>
    <w:rsid w:val="00466868"/>
    <w:rsid w:val="004701F6"/>
    <w:rsid w:val="0048644D"/>
    <w:rsid w:val="00492EDE"/>
    <w:rsid w:val="004951B1"/>
    <w:rsid w:val="004E12F9"/>
    <w:rsid w:val="004E78E5"/>
    <w:rsid w:val="004F6F0B"/>
    <w:rsid w:val="005107C6"/>
    <w:rsid w:val="005404E8"/>
    <w:rsid w:val="0054684E"/>
    <w:rsid w:val="00553182"/>
    <w:rsid w:val="0056309B"/>
    <w:rsid w:val="00573485"/>
    <w:rsid w:val="00574908"/>
    <w:rsid w:val="005751B2"/>
    <w:rsid w:val="00596A1F"/>
    <w:rsid w:val="005A3B78"/>
    <w:rsid w:val="005E5F71"/>
    <w:rsid w:val="005F3F3E"/>
    <w:rsid w:val="005F464D"/>
    <w:rsid w:val="00601CEC"/>
    <w:rsid w:val="00615249"/>
    <w:rsid w:val="00640882"/>
    <w:rsid w:val="00642424"/>
    <w:rsid w:val="00645778"/>
    <w:rsid w:val="00655CE2"/>
    <w:rsid w:val="00682F8F"/>
    <w:rsid w:val="00697710"/>
    <w:rsid w:val="006B40A3"/>
    <w:rsid w:val="006C0EB8"/>
    <w:rsid w:val="006C3D2C"/>
    <w:rsid w:val="006E04C9"/>
    <w:rsid w:val="00703E3C"/>
    <w:rsid w:val="00727A97"/>
    <w:rsid w:val="00737BF6"/>
    <w:rsid w:val="007406DA"/>
    <w:rsid w:val="007453DF"/>
    <w:rsid w:val="0076136D"/>
    <w:rsid w:val="00767FD7"/>
    <w:rsid w:val="0077767E"/>
    <w:rsid w:val="00783550"/>
    <w:rsid w:val="00786FD1"/>
    <w:rsid w:val="007B501B"/>
    <w:rsid w:val="00803954"/>
    <w:rsid w:val="0082427B"/>
    <w:rsid w:val="008462A5"/>
    <w:rsid w:val="0085179F"/>
    <w:rsid w:val="00851E54"/>
    <w:rsid w:val="00853E2C"/>
    <w:rsid w:val="0086191F"/>
    <w:rsid w:val="008652C5"/>
    <w:rsid w:val="0086646D"/>
    <w:rsid w:val="008D430D"/>
    <w:rsid w:val="009174FA"/>
    <w:rsid w:val="00946887"/>
    <w:rsid w:val="00947765"/>
    <w:rsid w:val="009512BA"/>
    <w:rsid w:val="009616D9"/>
    <w:rsid w:val="00996946"/>
    <w:rsid w:val="009A4292"/>
    <w:rsid w:val="009B48BD"/>
    <w:rsid w:val="009D15D2"/>
    <w:rsid w:val="009D35B2"/>
    <w:rsid w:val="009D70BC"/>
    <w:rsid w:val="009E2B7E"/>
    <w:rsid w:val="009E37EB"/>
    <w:rsid w:val="00A07E1B"/>
    <w:rsid w:val="00A17B24"/>
    <w:rsid w:val="00A36119"/>
    <w:rsid w:val="00A66CF9"/>
    <w:rsid w:val="00A94F80"/>
    <w:rsid w:val="00AB6D42"/>
    <w:rsid w:val="00AD0823"/>
    <w:rsid w:val="00B25FE1"/>
    <w:rsid w:val="00B3226E"/>
    <w:rsid w:val="00B4187F"/>
    <w:rsid w:val="00B458EF"/>
    <w:rsid w:val="00B64616"/>
    <w:rsid w:val="00B837CA"/>
    <w:rsid w:val="00B84A09"/>
    <w:rsid w:val="00BA3747"/>
    <w:rsid w:val="00BD7599"/>
    <w:rsid w:val="00BE3458"/>
    <w:rsid w:val="00C02897"/>
    <w:rsid w:val="00C1548E"/>
    <w:rsid w:val="00C15DBA"/>
    <w:rsid w:val="00C50445"/>
    <w:rsid w:val="00C538FB"/>
    <w:rsid w:val="00C562F8"/>
    <w:rsid w:val="00C70A5D"/>
    <w:rsid w:val="00C7280C"/>
    <w:rsid w:val="00C76BAA"/>
    <w:rsid w:val="00C91F2F"/>
    <w:rsid w:val="00CE2AB9"/>
    <w:rsid w:val="00D0796B"/>
    <w:rsid w:val="00D16735"/>
    <w:rsid w:val="00D32692"/>
    <w:rsid w:val="00D50389"/>
    <w:rsid w:val="00D555DB"/>
    <w:rsid w:val="00D71506"/>
    <w:rsid w:val="00D75FCE"/>
    <w:rsid w:val="00D8328D"/>
    <w:rsid w:val="00D876D7"/>
    <w:rsid w:val="00D90C9B"/>
    <w:rsid w:val="00D93EDC"/>
    <w:rsid w:val="00DA30AE"/>
    <w:rsid w:val="00DB252F"/>
    <w:rsid w:val="00DB4965"/>
    <w:rsid w:val="00DE1754"/>
    <w:rsid w:val="00DE65DB"/>
    <w:rsid w:val="00E05120"/>
    <w:rsid w:val="00E1751D"/>
    <w:rsid w:val="00E17D10"/>
    <w:rsid w:val="00E268F9"/>
    <w:rsid w:val="00E72175"/>
    <w:rsid w:val="00E87385"/>
    <w:rsid w:val="00E96512"/>
    <w:rsid w:val="00E96E64"/>
    <w:rsid w:val="00EA565C"/>
    <w:rsid w:val="00EA7EA3"/>
    <w:rsid w:val="00ED3062"/>
    <w:rsid w:val="00EE3657"/>
    <w:rsid w:val="00EE4FE9"/>
    <w:rsid w:val="00EE6356"/>
    <w:rsid w:val="00EF4435"/>
    <w:rsid w:val="00F0354D"/>
    <w:rsid w:val="00F17222"/>
    <w:rsid w:val="00F17EBF"/>
    <w:rsid w:val="00F22F41"/>
    <w:rsid w:val="00F31E56"/>
    <w:rsid w:val="00F33D35"/>
    <w:rsid w:val="00F52DEF"/>
    <w:rsid w:val="00F541A4"/>
    <w:rsid w:val="00F5780B"/>
    <w:rsid w:val="00F86A05"/>
    <w:rsid w:val="00FB1558"/>
    <w:rsid w:val="00FC38C3"/>
    <w:rsid w:val="00FC4258"/>
    <w:rsid w:val="00FC6205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A67ECE5"/>
  <w15:docId w15:val="{1CB2C9CA-214D-4269-9C8E-499B866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2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0B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355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835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355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8355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E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A05751E533B41AC559766ACEBB92B" ma:contentTypeVersion="13" ma:contentTypeDescription="Create a new document." ma:contentTypeScope="" ma:versionID="db638f3c134d007dc73a1885d4c775e2">
  <xsd:schema xmlns:xsd="http://www.w3.org/2001/XMLSchema" xmlns:xs="http://www.w3.org/2001/XMLSchema" xmlns:p="http://schemas.microsoft.com/office/2006/metadata/properties" xmlns:ns2="959d8fbc-ffe8-43f8-a4f5-04b73f38c948" xmlns:ns3="fba8e258-df4f-42a2-baf5-68e80b36e98c" targetNamespace="http://schemas.microsoft.com/office/2006/metadata/properties" ma:root="true" ma:fieldsID="8d23fe97d8282d83ddcfd041cef3afac" ns2:_="" ns3:_="">
    <xsd:import namespace="959d8fbc-ffe8-43f8-a4f5-04b73f38c948"/>
    <xsd:import namespace="fba8e258-df4f-42a2-baf5-68e80b36e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8fbc-ffe8-43f8-a4f5-04b73f38c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f39fb-f978-42a1-b361-ce18ecac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8e258-df4f-42a2-baf5-68e80b36e98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c65c1b-b1f8-4e3e-ae31-3bbf6d912783}" ma:internalName="TaxCatchAll" ma:showField="CatchAllData" ma:web="fba8e258-df4f-42a2-baf5-68e80b36e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8e258-df4f-42a2-baf5-68e80b36e98c" xsi:nil="true"/>
    <lcf76f155ced4ddcb4097134ff3c332f xmlns="959d8fbc-ffe8-43f8-a4f5-04b73f38c9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6E6E-5EFC-4278-AF9A-ECD655EFC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d8fbc-ffe8-43f8-a4f5-04b73f38c948"/>
    <ds:schemaRef ds:uri="fba8e258-df4f-42a2-baf5-68e80b36e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3DFE7-1DA5-4D56-9ECE-144AE7EF4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0A65A-26AC-460C-8927-A6927E608D57}">
  <ds:schemaRefs>
    <ds:schemaRef ds:uri="http://schemas.microsoft.com/office/2006/metadata/properties"/>
    <ds:schemaRef ds:uri="http://schemas.microsoft.com/office/infopath/2007/PartnerControls"/>
    <ds:schemaRef ds:uri="fba8e258-df4f-42a2-baf5-68e80b36e98c"/>
    <ds:schemaRef ds:uri="959d8fbc-ffe8-43f8-a4f5-04b73f38c948"/>
  </ds:schemaRefs>
</ds:datastoreItem>
</file>

<file path=customXml/itemProps4.xml><?xml version="1.0" encoding="utf-8"?>
<ds:datastoreItem xmlns:ds="http://schemas.openxmlformats.org/officeDocument/2006/customXml" ds:itemID="{0485B73F-91B0-485B-BBC3-49BAFE3E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Social Protection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Byrne</dc:creator>
  <cp:lastModifiedBy>Anthea Carry</cp:lastModifiedBy>
  <cp:revision>2</cp:revision>
  <cp:lastPrinted>2024-04-16T15:07:00Z</cp:lastPrinted>
  <dcterms:created xsi:type="dcterms:W3CDTF">2025-08-06T10:34:00Z</dcterms:created>
  <dcterms:modified xsi:type="dcterms:W3CDTF">2025-08-06T10:34:00Z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0x0101002C3A05751E533B41AC559766ACEBB92B</vt:lpwstr>
  </property>
</Properties>
</file>