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07A93" w14:textId="77777777" w:rsidR="009F2E63" w:rsidRPr="009E1CDC" w:rsidRDefault="009F2E63">
      <w:pPr>
        <w:spacing w:after="0" w:line="240" w:lineRule="auto"/>
        <w:jc w:val="center"/>
        <w:rPr>
          <w:rFonts w:asciiTheme="minorHAnsi" w:eastAsia="Open Sans" w:hAnsiTheme="minorHAnsi" w:cstheme="minorHAnsi"/>
          <w:b/>
          <w:sz w:val="36"/>
          <w:szCs w:val="36"/>
        </w:rPr>
      </w:pPr>
    </w:p>
    <w:p w14:paraId="224B1F03" w14:textId="5664F3C6" w:rsidR="009F2E63" w:rsidRPr="009E1CDC" w:rsidRDefault="009F2E63">
      <w:pPr>
        <w:spacing w:after="0" w:line="240" w:lineRule="auto"/>
        <w:jc w:val="center"/>
        <w:rPr>
          <w:rFonts w:asciiTheme="minorHAnsi" w:eastAsia="Open Sans" w:hAnsiTheme="minorHAnsi" w:cstheme="minorHAnsi"/>
          <w:b/>
          <w:sz w:val="36"/>
          <w:szCs w:val="36"/>
        </w:rPr>
      </w:pPr>
    </w:p>
    <w:p w14:paraId="36F1861D" w14:textId="4738002E" w:rsidR="009F2E63" w:rsidRPr="009E1CDC" w:rsidRDefault="009F2E63">
      <w:pPr>
        <w:spacing w:after="0" w:line="240" w:lineRule="auto"/>
        <w:jc w:val="center"/>
        <w:rPr>
          <w:rFonts w:asciiTheme="minorHAnsi" w:eastAsia="Open Sans" w:hAnsiTheme="minorHAnsi" w:cstheme="minorHAnsi"/>
          <w:b/>
          <w:sz w:val="36"/>
          <w:szCs w:val="36"/>
        </w:rPr>
      </w:pPr>
    </w:p>
    <w:p w14:paraId="6AB2E012" w14:textId="77777777" w:rsidR="009F2E63" w:rsidRPr="009E1CDC" w:rsidRDefault="009F2E63">
      <w:pPr>
        <w:spacing w:after="0" w:line="240" w:lineRule="auto"/>
        <w:jc w:val="center"/>
        <w:rPr>
          <w:rFonts w:asciiTheme="minorHAnsi" w:eastAsia="Open Sans" w:hAnsiTheme="minorHAnsi" w:cstheme="minorHAnsi"/>
          <w:b/>
          <w:sz w:val="36"/>
          <w:szCs w:val="36"/>
        </w:rPr>
      </w:pPr>
    </w:p>
    <w:p w14:paraId="6B4B1510" w14:textId="77777777" w:rsidR="009F2E63" w:rsidRPr="009E1CDC" w:rsidRDefault="00C339A4">
      <w:pPr>
        <w:spacing w:after="0" w:line="240" w:lineRule="auto"/>
        <w:jc w:val="center"/>
        <w:rPr>
          <w:rFonts w:asciiTheme="minorHAnsi" w:eastAsia="Calibri" w:hAnsiTheme="minorHAnsi" w:cstheme="minorHAnsi"/>
          <w:b/>
          <w:sz w:val="36"/>
          <w:szCs w:val="36"/>
        </w:rPr>
      </w:pPr>
      <w:r w:rsidRPr="009E1CDC">
        <w:rPr>
          <w:rFonts w:asciiTheme="minorHAnsi" w:eastAsia="Calibri" w:hAnsiTheme="minorHAnsi" w:cstheme="minorHAnsi"/>
          <w:b/>
          <w:sz w:val="36"/>
          <w:szCs w:val="36"/>
        </w:rPr>
        <w:t xml:space="preserve">CANDIDATE INFORMATION PACK </w:t>
      </w:r>
    </w:p>
    <w:p w14:paraId="3A73F0B0" w14:textId="77777777" w:rsidR="009F2E63" w:rsidRPr="009E1CDC" w:rsidRDefault="009F2E63">
      <w:pPr>
        <w:spacing w:after="0" w:line="240" w:lineRule="auto"/>
        <w:jc w:val="center"/>
        <w:rPr>
          <w:rFonts w:asciiTheme="minorHAnsi" w:eastAsia="Calibri" w:hAnsiTheme="minorHAnsi" w:cstheme="minorHAnsi"/>
          <w:b/>
          <w:sz w:val="36"/>
          <w:szCs w:val="36"/>
        </w:rPr>
      </w:pPr>
    </w:p>
    <w:p w14:paraId="0CE55CBE" w14:textId="4EA9AEAC" w:rsidR="009F2E63" w:rsidRPr="009E1CDC" w:rsidRDefault="0008303F">
      <w:pPr>
        <w:jc w:val="center"/>
        <w:rPr>
          <w:rFonts w:asciiTheme="minorHAnsi" w:eastAsia="Calibri" w:hAnsiTheme="minorHAnsi" w:cstheme="minorHAnsi"/>
          <w:b/>
          <w:sz w:val="36"/>
          <w:szCs w:val="36"/>
        </w:rPr>
      </w:pPr>
      <w:r w:rsidRPr="009E1CDC">
        <w:rPr>
          <w:rFonts w:asciiTheme="minorHAnsi" w:eastAsia="Calibri" w:hAnsiTheme="minorHAnsi" w:cstheme="minorHAnsi"/>
          <w:b/>
          <w:sz w:val="36"/>
          <w:szCs w:val="36"/>
        </w:rPr>
        <w:t xml:space="preserve">Director of </w:t>
      </w:r>
      <w:r w:rsidR="002D417E" w:rsidRPr="009E1CDC">
        <w:rPr>
          <w:rFonts w:asciiTheme="minorHAnsi" w:eastAsia="Calibri" w:hAnsiTheme="minorHAnsi" w:cstheme="minorHAnsi"/>
          <w:b/>
          <w:sz w:val="36"/>
          <w:szCs w:val="36"/>
        </w:rPr>
        <w:t xml:space="preserve">Strategic </w:t>
      </w:r>
      <w:r w:rsidRPr="009E1CDC">
        <w:rPr>
          <w:rFonts w:asciiTheme="minorHAnsi" w:eastAsia="Calibri" w:hAnsiTheme="minorHAnsi" w:cstheme="minorHAnsi"/>
          <w:b/>
          <w:sz w:val="36"/>
          <w:szCs w:val="36"/>
        </w:rPr>
        <w:t>Finance</w:t>
      </w:r>
      <w:r w:rsidR="002D417E" w:rsidRPr="009E1CDC">
        <w:rPr>
          <w:rFonts w:asciiTheme="minorHAnsi" w:eastAsia="Calibri" w:hAnsiTheme="minorHAnsi" w:cstheme="minorHAnsi"/>
          <w:b/>
          <w:sz w:val="36"/>
          <w:szCs w:val="36"/>
        </w:rPr>
        <w:t xml:space="preserve"> and Value </w:t>
      </w:r>
      <w:r w:rsidRPr="009E1CDC">
        <w:rPr>
          <w:rFonts w:asciiTheme="minorHAnsi" w:eastAsia="Calibri" w:hAnsiTheme="minorHAnsi" w:cstheme="minorHAnsi"/>
          <w:b/>
          <w:sz w:val="36"/>
          <w:szCs w:val="36"/>
        </w:rPr>
        <w:t xml:space="preserve"> </w:t>
      </w:r>
    </w:p>
    <w:p w14:paraId="56239F77" w14:textId="676C0411" w:rsidR="009F2E63" w:rsidRPr="009E1CDC" w:rsidRDefault="0008303F">
      <w:pPr>
        <w:jc w:val="center"/>
        <w:rPr>
          <w:rFonts w:asciiTheme="minorHAnsi" w:eastAsia="Calibri" w:hAnsiTheme="minorHAnsi" w:cstheme="minorHAnsi"/>
          <w:b/>
          <w:sz w:val="36"/>
          <w:szCs w:val="36"/>
        </w:rPr>
      </w:pPr>
      <w:r w:rsidRPr="009E1CDC">
        <w:rPr>
          <w:rFonts w:asciiTheme="minorHAnsi" w:eastAsia="Calibri" w:hAnsiTheme="minorHAnsi" w:cstheme="minorHAnsi"/>
          <w:b/>
          <w:sz w:val="36"/>
          <w:szCs w:val="36"/>
        </w:rPr>
        <w:t>Ju</w:t>
      </w:r>
      <w:r w:rsidR="002D417E" w:rsidRPr="009E1CDC">
        <w:rPr>
          <w:rFonts w:asciiTheme="minorHAnsi" w:eastAsia="Calibri" w:hAnsiTheme="minorHAnsi" w:cstheme="minorHAnsi"/>
          <w:b/>
          <w:sz w:val="36"/>
          <w:szCs w:val="36"/>
        </w:rPr>
        <w:t>ly</w:t>
      </w:r>
      <w:r w:rsidR="00C339A4" w:rsidRPr="009E1CDC">
        <w:rPr>
          <w:rFonts w:asciiTheme="minorHAnsi" w:eastAsia="Calibri" w:hAnsiTheme="minorHAnsi" w:cstheme="minorHAnsi"/>
          <w:b/>
          <w:sz w:val="36"/>
          <w:szCs w:val="36"/>
        </w:rPr>
        <w:t xml:space="preserve"> 2025</w:t>
      </w:r>
    </w:p>
    <w:p w14:paraId="2BEDAAB0" w14:textId="77777777" w:rsidR="002D417E" w:rsidRPr="009E1CDC" w:rsidRDefault="002D417E">
      <w:pPr>
        <w:jc w:val="center"/>
        <w:rPr>
          <w:rFonts w:asciiTheme="minorHAnsi" w:eastAsia="Calibri" w:hAnsiTheme="minorHAnsi" w:cstheme="minorHAnsi"/>
          <w:b/>
          <w:sz w:val="36"/>
          <w:szCs w:val="36"/>
        </w:rPr>
      </w:pPr>
    </w:p>
    <w:p w14:paraId="1586CCC3" w14:textId="524636F5" w:rsidR="002D417E" w:rsidRPr="009E1CDC" w:rsidRDefault="008A628C">
      <w:pPr>
        <w:jc w:val="center"/>
        <w:rPr>
          <w:rFonts w:asciiTheme="minorHAnsi" w:eastAsia="Calibri" w:hAnsiTheme="minorHAnsi" w:cstheme="minorHAnsi"/>
          <w:b/>
          <w:sz w:val="36"/>
          <w:szCs w:val="36"/>
        </w:rPr>
      </w:pPr>
      <w:r w:rsidRPr="009E1CDC">
        <w:rPr>
          <w:rFonts w:asciiTheme="minorHAnsi" w:hAnsiTheme="minorHAnsi" w:cstheme="minorHAnsi"/>
          <w:noProof/>
        </w:rPr>
        <w:drawing>
          <wp:inline distT="0" distB="0" distL="0" distR="0" wp14:anchorId="6AB7295F" wp14:editId="0FBB0F96">
            <wp:extent cx="4198513" cy="1394298"/>
            <wp:effectExtent l="0" t="0" r="0" b="0"/>
            <wp:docPr id="10" name="Picture 9">
              <a:extLst xmlns:a="http://schemas.openxmlformats.org/drawingml/2006/main">
                <a:ext uri="{FF2B5EF4-FFF2-40B4-BE49-F238E27FC236}">
                  <a16:creationId xmlns:a16="http://schemas.microsoft.com/office/drawing/2014/main" id="{1FA43D21-EC50-1081-3595-95B96EEB7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FA43D21-EC50-1081-3595-95B96EEB7670}"/>
                        </a:ext>
                      </a:extLst>
                    </pic:cNvPr>
                    <pic:cNvPicPr>
                      <a:picLocks noChangeAspect="1"/>
                    </pic:cNvPicPr>
                  </pic:nvPicPr>
                  <pic:blipFill>
                    <a:blip r:embed="rId11"/>
                    <a:stretch>
                      <a:fillRect/>
                    </a:stretch>
                  </pic:blipFill>
                  <pic:spPr>
                    <a:xfrm>
                      <a:off x="0" y="0"/>
                      <a:ext cx="4198513" cy="1394298"/>
                    </a:xfrm>
                    <a:prstGeom prst="rect">
                      <a:avLst/>
                    </a:prstGeom>
                  </pic:spPr>
                </pic:pic>
              </a:graphicData>
            </a:graphic>
          </wp:inline>
        </w:drawing>
      </w:r>
    </w:p>
    <w:p w14:paraId="2FA98C25" w14:textId="77777777" w:rsidR="009F2E63" w:rsidRPr="009E1CDC" w:rsidRDefault="009F2E63">
      <w:pPr>
        <w:jc w:val="center"/>
        <w:rPr>
          <w:rFonts w:asciiTheme="minorHAnsi" w:eastAsia="Montserrat" w:hAnsiTheme="minorHAnsi" w:cstheme="minorHAnsi"/>
          <w:b/>
          <w:sz w:val="36"/>
          <w:szCs w:val="36"/>
        </w:rPr>
      </w:pPr>
    </w:p>
    <w:p w14:paraId="383C58F5" w14:textId="77777777" w:rsidR="009F2E63" w:rsidRPr="009E1CDC" w:rsidRDefault="009F2E63">
      <w:pPr>
        <w:rPr>
          <w:rFonts w:asciiTheme="minorHAnsi" w:hAnsiTheme="minorHAnsi" w:cstheme="minorHAnsi"/>
        </w:rPr>
      </w:pPr>
    </w:p>
    <w:p w14:paraId="7E2D8C83" w14:textId="77777777" w:rsidR="009F2E63" w:rsidRPr="009E1CDC" w:rsidRDefault="00C339A4">
      <w:pPr>
        <w:keepNext/>
        <w:keepLines/>
        <w:pBdr>
          <w:top w:val="nil"/>
          <w:left w:val="nil"/>
          <w:bottom w:val="nil"/>
          <w:right w:val="nil"/>
          <w:between w:val="nil"/>
        </w:pBdr>
        <w:spacing w:before="240" w:after="0"/>
        <w:rPr>
          <w:rFonts w:asciiTheme="minorHAnsi" w:eastAsia="Calibri" w:hAnsiTheme="minorHAnsi" w:cstheme="minorHAnsi"/>
          <w:color w:val="00B0F0"/>
          <w:sz w:val="24"/>
          <w:szCs w:val="24"/>
        </w:rPr>
      </w:pPr>
      <w:bookmarkStart w:id="0" w:name="_heading=h.gjdgxs" w:colFirst="0" w:colLast="0"/>
      <w:bookmarkEnd w:id="0"/>
      <w:r w:rsidRPr="009E1CDC">
        <w:rPr>
          <w:rFonts w:asciiTheme="minorHAnsi" w:eastAsia="Calibri" w:hAnsiTheme="minorHAnsi" w:cstheme="minorHAnsi"/>
          <w:color w:val="00B0F0"/>
          <w:sz w:val="24"/>
          <w:szCs w:val="24"/>
        </w:rPr>
        <w:t>Contents</w:t>
      </w:r>
    </w:p>
    <w:p w14:paraId="347471CE" w14:textId="77777777" w:rsidR="009F2E63" w:rsidRPr="009E1CDC" w:rsidRDefault="009F2E63">
      <w:pPr>
        <w:rPr>
          <w:rFonts w:asciiTheme="minorHAnsi" w:eastAsia="Calibri" w:hAnsiTheme="minorHAnsi" w:cstheme="minorHAnsi"/>
          <w:sz w:val="24"/>
          <w:szCs w:val="24"/>
        </w:rPr>
      </w:pPr>
    </w:p>
    <w:sdt>
      <w:sdtPr>
        <w:rPr>
          <w:rFonts w:asciiTheme="minorHAnsi" w:hAnsiTheme="minorHAnsi" w:cstheme="minorHAnsi"/>
          <w:sz w:val="24"/>
          <w:szCs w:val="24"/>
        </w:rPr>
        <w:id w:val="-1092150688"/>
        <w:docPartObj>
          <w:docPartGallery w:val="Table of Contents"/>
          <w:docPartUnique/>
        </w:docPartObj>
      </w:sdtPr>
      <w:sdtEndPr/>
      <w:sdtContent>
        <w:p w14:paraId="77C7B247" w14:textId="05278673" w:rsidR="00042252" w:rsidRPr="009E1CDC" w:rsidRDefault="00C339A4">
          <w:pPr>
            <w:pStyle w:val="TOC1"/>
            <w:tabs>
              <w:tab w:val="right" w:pos="9016"/>
            </w:tabs>
            <w:rPr>
              <w:rFonts w:asciiTheme="minorHAnsi" w:hAnsiTheme="minorHAnsi" w:cstheme="minorHAnsi"/>
              <w:noProof/>
              <w:kern w:val="2"/>
              <w:sz w:val="24"/>
              <w:szCs w:val="24"/>
              <w14:ligatures w14:val="standardContextual"/>
            </w:rPr>
          </w:pPr>
          <w:r w:rsidRPr="009E1CDC">
            <w:rPr>
              <w:rFonts w:asciiTheme="minorHAnsi" w:hAnsiTheme="minorHAnsi" w:cstheme="minorHAnsi"/>
              <w:sz w:val="24"/>
              <w:szCs w:val="24"/>
            </w:rPr>
            <w:fldChar w:fldCharType="begin"/>
          </w:r>
          <w:r w:rsidRPr="009E1CDC">
            <w:rPr>
              <w:rFonts w:asciiTheme="minorHAnsi" w:hAnsiTheme="minorHAnsi" w:cstheme="minorHAnsi"/>
              <w:sz w:val="24"/>
              <w:szCs w:val="24"/>
            </w:rPr>
            <w:instrText xml:space="preserve"> TOC \h \u \z \t "Heading 1,1,Heading 2,2,Heading 3,3,"</w:instrText>
          </w:r>
          <w:r w:rsidRPr="009E1CDC">
            <w:rPr>
              <w:rFonts w:asciiTheme="minorHAnsi" w:hAnsiTheme="minorHAnsi" w:cstheme="minorHAnsi"/>
              <w:sz w:val="24"/>
              <w:szCs w:val="24"/>
            </w:rPr>
            <w:fldChar w:fldCharType="separate"/>
          </w:r>
          <w:hyperlink w:anchor="_Toc204182434" w:history="1">
            <w:r w:rsidR="00042252" w:rsidRPr="009E1CDC">
              <w:rPr>
                <w:rStyle w:val="Hyperlink"/>
                <w:rFonts w:asciiTheme="minorHAnsi" w:eastAsia="Calibri" w:hAnsiTheme="minorHAnsi" w:cstheme="minorHAnsi"/>
                <w:noProof/>
              </w:rPr>
              <w:t>The Care Trust</w:t>
            </w:r>
            <w:r w:rsidR="00042252" w:rsidRPr="009E1CDC">
              <w:rPr>
                <w:rFonts w:asciiTheme="minorHAnsi" w:hAnsiTheme="minorHAnsi" w:cstheme="minorHAnsi"/>
                <w:noProof/>
                <w:webHidden/>
              </w:rPr>
              <w:tab/>
            </w:r>
            <w:r w:rsidR="00042252" w:rsidRPr="009E1CDC">
              <w:rPr>
                <w:rFonts w:asciiTheme="minorHAnsi" w:hAnsiTheme="minorHAnsi" w:cstheme="minorHAnsi"/>
                <w:noProof/>
                <w:webHidden/>
              </w:rPr>
              <w:fldChar w:fldCharType="begin"/>
            </w:r>
            <w:r w:rsidR="00042252" w:rsidRPr="009E1CDC">
              <w:rPr>
                <w:rFonts w:asciiTheme="minorHAnsi" w:hAnsiTheme="minorHAnsi" w:cstheme="minorHAnsi"/>
                <w:noProof/>
                <w:webHidden/>
              </w:rPr>
              <w:instrText xml:space="preserve"> PAGEREF _Toc204182434 \h </w:instrText>
            </w:r>
            <w:r w:rsidR="00042252" w:rsidRPr="009E1CDC">
              <w:rPr>
                <w:rFonts w:asciiTheme="minorHAnsi" w:hAnsiTheme="minorHAnsi" w:cstheme="minorHAnsi"/>
                <w:noProof/>
                <w:webHidden/>
              </w:rPr>
            </w:r>
            <w:r w:rsidR="00042252" w:rsidRPr="009E1CDC">
              <w:rPr>
                <w:rFonts w:asciiTheme="minorHAnsi" w:hAnsiTheme="minorHAnsi" w:cstheme="minorHAnsi"/>
                <w:noProof/>
                <w:webHidden/>
              </w:rPr>
              <w:fldChar w:fldCharType="separate"/>
            </w:r>
            <w:r w:rsidR="00042252" w:rsidRPr="009E1CDC">
              <w:rPr>
                <w:rFonts w:asciiTheme="minorHAnsi" w:hAnsiTheme="minorHAnsi" w:cstheme="minorHAnsi"/>
                <w:noProof/>
                <w:webHidden/>
              </w:rPr>
              <w:t>2</w:t>
            </w:r>
            <w:r w:rsidR="00042252" w:rsidRPr="009E1CDC">
              <w:rPr>
                <w:rFonts w:asciiTheme="minorHAnsi" w:hAnsiTheme="minorHAnsi" w:cstheme="minorHAnsi"/>
                <w:noProof/>
                <w:webHidden/>
              </w:rPr>
              <w:fldChar w:fldCharType="end"/>
            </w:r>
          </w:hyperlink>
        </w:p>
        <w:p w14:paraId="430F3A5D" w14:textId="19D6DEC1" w:rsidR="00042252" w:rsidRPr="009E1CDC" w:rsidRDefault="00042252">
          <w:pPr>
            <w:pStyle w:val="TOC1"/>
            <w:tabs>
              <w:tab w:val="right" w:pos="9016"/>
            </w:tabs>
            <w:rPr>
              <w:rFonts w:asciiTheme="minorHAnsi" w:hAnsiTheme="minorHAnsi" w:cstheme="minorHAnsi"/>
              <w:noProof/>
              <w:kern w:val="2"/>
              <w:sz w:val="24"/>
              <w:szCs w:val="24"/>
              <w14:ligatures w14:val="standardContextual"/>
            </w:rPr>
          </w:pPr>
          <w:hyperlink w:anchor="_Toc204182435" w:history="1">
            <w:r w:rsidRPr="009E1CDC">
              <w:rPr>
                <w:rStyle w:val="Hyperlink"/>
                <w:rFonts w:asciiTheme="minorHAnsi" w:eastAsia="Calibri" w:hAnsiTheme="minorHAnsi" w:cstheme="minorHAnsi"/>
                <w:noProof/>
              </w:rPr>
              <w:t xml:space="preserve">About the </w:t>
            </w:r>
            <w:r w:rsidRPr="009E1CDC">
              <w:rPr>
                <w:rStyle w:val="Hyperlink"/>
                <w:rFonts w:asciiTheme="minorHAnsi" w:hAnsiTheme="minorHAnsi" w:cstheme="minorHAnsi"/>
                <w:noProof/>
              </w:rPr>
              <w:t>R</w:t>
            </w:r>
            <w:r w:rsidRPr="009E1CDC">
              <w:rPr>
                <w:rStyle w:val="Hyperlink"/>
                <w:rFonts w:asciiTheme="minorHAnsi" w:eastAsia="Calibri" w:hAnsiTheme="minorHAnsi" w:cstheme="minorHAnsi"/>
                <w:noProof/>
              </w:rPr>
              <w:t>ole</w:t>
            </w:r>
            <w:r w:rsidRPr="009E1CDC">
              <w:rPr>
                <w:rFonts w:asciiTheme="minorHAnsi" w:hAnsiTheme="minorHAnsi" w:cstheme="minorHAnsi"/>
                <w:noProof/>
                <w:webHidden/>
              </w:rPr>
              <w:tab/>
            </w:r>
            <w:r w:rsidRPr="009E1CDC">
              <w:rPr>
                <w:rFonts w:asciiTheme="minorHAnsi" w:hAnsiTheme="minorHAnsi" w:cstheme="minorHAnsi"/>
                <w:noProof/>
                <w:webHidden/>
              </w:rPr>
              <w:fldChar w:fldCharType="begin"/>
            </w:r>
            <w:r w:rsidRPr="009E1CDC">
              <w:rPr>
                <w:rFonts w:asciiTheme="minorHAnsi" w:hAnsiTheme="minorHAnsi" w:cstheme="minorHAnsi"/>
                <w:noProof/>
                <w:webHidden/>
              </w:rPr>
              <w:instrText xml:space="preserve"> PAGEREF _Toc204182435 \h </w:instrText>
            </w:r>
            <w:r w:rsidRPr="009E1CDC">
              <w:rPr>
                <w:rFonts w:asciiTheme="minorHAnsi" w:hAnsiTheme="minorHAnsi" w:cstheme="minorHAnsi"/>
                <w:noProof/>
                <w:webHidden/>
              </w:rPr>
            </w:r>
            <w:r w:rsidRPr="009E1CDC">
              <w:rPr>
                <w:rFonts w:asciiTheme="minorHAnsi" w:hAnsiTheme="minorHAnsi" w:cstheme="minorHAnsi"/>
                <w:noProof/>
                <w:webHidden/>
              </w:rPr>
              <w:fldChar w:fldCharType="separate"/>
            </w:r>
            <w:r w:rsidRPr="009E1CDC">
              <w:rPr>
                <w:rFonts w:asciiTheme="minorHAnsi" w:hAnsiTheme="minorHAnsi" w:cstheme="minorHAnsi"/>
                <w:noProof/>
                <w:webHidden/>
              </w:rPr>
              <w:t>2</w:t>
            </w:r>
            <w:r w:rsidRPr="009E1CDC">
              <w:rPr>
                <w:rFonts w:asciiTheme="minorHAnsi" w:hAnsiTheme="minorHAnsi" w:cstheme="minorHAnsi"/>
                <w:noProof/>
                <w:webHidden/>
              </w:rPr>
              <w:fldChar w:fldCharType="end"/>
            </w:r>
          </w:hyperlink>
        </w:p>
        <w:p w14:paraId="3A3EE344" w14:textId="36876BBB" w:rsidR="00042252" w:rsidRPr="009E1CDC" w:rsidRDefault="00042252">
          <w:pPr>
            <w:pStyle w:val="TOC1"/>
            <w:tabs>
              <w:tab w:val="right" w:pos="9016"/>
            </w:tabs>
            <w:rPr>
              <w:rFonts w:asciiTheme="minorHAnsi" w:hAnsiTheme="minorHAnsi" w:cstheme="minorHAnsi"/>
              <w:noProof/>
              <w:kern w:val="2"/>
              <w:sz w:val="24"/>
              <w:szCs w:val="24"/>
              <w14:ligatures w14:val="standardContextual"/>
            </w:rPr>
          </w:pPr>
          <w:hyperlink w:anchor="_Toc204182436" w:history="1">
            <w:r w:rsidRPr="009E1CDC">
              <w:rPr>
                <w:rStyle w:val="Hyperlink"/>
                <w:rFonts w:asciiTheme="minorHAnsi" w:eastAsia="Calibri" w:hAnsiTheme="minorHAnsi" w:cstheme="minorHAnsi"/>
                <w:noProof/>
              </w:rPr>
              <w:t>About You</w:t>
            </w:r>
            <w:r w:rsidRPr="009E1CDC">
              <w:rPr>
                <w:rFonts w:asciiTheme="minorHAnsi" w:hAnsiTheme="minorHAnsi" w:cstheme="minorHAnsi"/>
                <w:noProof/>
                <w:webHidden/>
              </w:rPr>
              <w:tab/>
            </w:r>
            <w:r w:rsidRPr="009E1CDC">
              <w:rPr>
                <w:rFonts w:asciiTheme="minorHAnsi" w:hAnsiTheme="minorHAnsi" w:cstheme="minorHAnsi"/>
                <w:noProof/>
                <w:webHidden/>
              </w:rPr>
              <w:fldChar w:fldCharType="begin"/>
            </w:r>
            <w:r w:rsidRPr="009E1CDC">
              <w:rPr>
                <w:rFonts w:asciiTheme="minorHAnsi" w:hAnsiTheme="minorHAnsi" w:cstheme="minorHAnsi"/>
                <w:noProof/>
                <w:webHidden/>
              </w:rPr>
              <w:instrText xml:space="preserve"> PAGEREF _Toc204182436 \h </w:instrText>
            </w:r>
            <w:r w:rsidRPr="009E1CDC">
              <w:rPr>
                <w:rFonts w:asciiTheme="minorHAnsi" w:hAnsiTheme="minorHAnsi" w:cstheme="minorHAnsi"/>
                <w:noProof/>
                <w:webHidden/>
              </w:rPr>
            </w:r>
            <w:r w:rsidRPr="009E1CDC">
              <w:rPr>
                <w:rFonts w:asciiTheme="minorHAnsi" w:hAnsiTheme="minorHAnsi" w:cstheme="minorHAnsi"/>
                <w:noProof/>
                <w:webHidden/>
              </w:rPr>
              <w:fldChar w:fldCharType="separate"/>
            </w:r>
            <w:r w:rsidRPr="009E1CDC">
              <w:rPr>
                <w:rFonts w:asciiTheme="minorHAnsi" w:hAnsiTheme="minorHAnsi" w:cstheme="minorHAnsi"/>
                <w:noProof/>
                <w:webHidden/>
              </w:rPr>
              <w:t>4</w:t>
            </w:r>
            <w:r w:rsidRPr="009E1CDC">
              <w:rPr>
                <w:rFonts w:asciiTheme="minorHAnsi" w:hAnsiTheme="minorHAnsi" w:cstheme="minorHAnsi"/>
                <w:noProof/>
                <w:webHidden/>
              </w:rPr>
              <w:fldChar w:fldCharType="end"/>
            </w:r>
          </w:hyperlink>
        </w:p>
        <w:p w14:paraId="19A18D9C" w14:textId="2AB734DC" w:rsidR="00042252" w:rsidRPr="009E1CDC" w:rsidRDefault="00042252">
          <w:pPr>
            <w:pStyle w:val="TOC1"/>
            <w:tabs>
              <w:tab w:val="right" w:pos="9016"/>
            </w:tabs>
            <w:rPr>
              <w:rFonts w:asciiTheme="minorHAnsi" w:hAnsiTheme="minorHAnsi" w:cstheme="minorHAnsi"/>
              <w:noProof/>
              <w:kern w:val="2"/>
              <w:sz w:val="24"/>
              <w:szCs w:val="24"/>
              <w14:ligatures w14:val="standardContextual"/>
            </w:rPr>
          </w:pPr>
          <w:hyperlink w:anchor="_Toc204182437" w:history="1">
            <w:r w:rsidRPr="009E1CDC">
              <w:rPr>
                <w:rStyle w:val="Hyperlink"/>
                <w:rFonts w:asciiTheme="minorHAnsi" w:eastAsia="Calibri" w:hAnsiTheme="minorHAnsi" w:cstheme="minorHAnsi"/>
                <w:noProof/>
              </w:rPr>
              <w:t>Terms and Benefits</w:t>
            </w:r>
            <w:r w:rsidRPr="009E1CDC">
              <w:rPr>
                <w:rFonts w:asciiTheme="minorHAnsi" w:hAnsiTheme="minorHAnsi" w:cstheme="minorHAnsi"/>
                <w:noProof/>
                <w:webHidden/>
              </w:rPr>
              <w:tab/>
            </w:r>
            <w:r w:rsidRPr="009E1CDC">
              <w:rPr>
                <w:rFonts w:asciiTheme="minorHAnsi" w:hAnsiTheme="minorHAnsi" w:cstheme="minorHAnsi"/>
                <w:noProof/>
                <w:webHidden/>
              </w:rPr>
              <w:fldChar w:fldCharType="begin"/>
            </w:r>
            <w:r w:rsidRPr="009E1CDC">
              <w:rPr>
                <w:rFonts w:asciiTheme="minorHAnsi" w:hAnsiTheme="minorHAnsi" w:cstheme="minorHAnsi"/>
                <w:noProof/>
                <w:webHidden/>
              </w:rPr>
              <w:instrText xml:space="preserve"> PAGEREF _Toc204182437 \h </w:instrText>
            </w:r>
            <w:r w:rsidRPr="009E1CDC">
              <w:rPr>
                <w:rFonts w:asciiTheme="minorHAnsi" w:hAnsiTheme="minorHAnsi" w:cstheme="minorHAnsi"/>
                <w:noProof/>
                <w:webHidden/>
              </w:rPr>
            </w:r>
            <w:r w:rsidRPr="009E1CDC">
              <w:rPr>
                <w:rFonts w:asciiTheme="minorHAnsi" w:hAnsiTheme="minorHAnsi" w:cstheme="minorHAnsi"/>
                <w:noProof/>
                <w:webHidden/>
              </w:rPr>
              <w:fldChar w:fldCharType="separate"/>
            </w:r>
            <w:r w:rsidRPr="009E1CDC">
              <w:rPr>
                <w:rFonts w:asciiTheme="minorHAnsi" w:hAnsiTheme="minorHAnsi" w:cstheme="minorHAnsi"/>
                <w:noProof/>
                <w:webHidden/>
              </w:rPr>
              <w:t>5</w:t>
            </w:r>
            <w:r w:rsidRPr="009E1CDC">
              <w:rPr>
                <w:rFonts w:asciiTheme="minorHAnsi" w:hAnsiTheme="minorHAnsi" w:cstheme="minorHAnsi"/>
                <w:noProof/>
                <w:webHidden/>
              </w:rPr>
              <w:fldChar w:fldCharType="end"/>
            </w:r>
          </w:hyperlink>
        </w:p>
        <w:p w14:paraId="65C24E58" w14:textId="5D955C95" w:rsidR="00042252" w:rsidRPr="009E1CDC" w:rsidRDefault="00042252">
          <w:pPr>
            <w:pStyle w:val="TOC1"/>
            <w:tabs>
              <w:tab w:val="right" w:pos="9016"/>
            </w:tabs>
            <w:rPr>
              <w:rFonts w:asciiTheme="minorHAnsi" w:hAnsiTheme="minorHAnsi" w:cstheme="minorHAnsi"/>
              <w:noProof/>
              <w:kern w:val="2"/>
              <w:sz w:val="24"/>
              <w:szCs w:val="24"/>
              <w14:ligatures w14:val="standardContextual"/>
            </w:rPr>
          </w:pPr>
          <w:hyperlink w:anchor="_Toc204182438" w:history="1">
            <w:r w:rsidRPr="009E1CDC">
              <w:rPr>
                <w:rStyle w:val="Hyperlink"/>
                <w:rFonts w:asciiTheme="minorHAnsi" w:eastAsia="Calibri" w:hAnsiTheme="minorHAnsi" w:cstheme="minorHAnsi"/>
                <w:noProof/>
              </w:rPr>
              <w:t>How to Apply</w:t>
            </w:r>
            <w:r w:rsidRPr="009E1CDC">
              <w:rPr>
                <w:rFonts w:asciiTheme="minorHAnsi" w:hAnsiTheme="minorHAnsi" w:cstheme="minorHAnsi"/>
                <w:noProof/>
                <w:webHidden/>
              </w:rPr>
              <w:tab/>
            </w:r>
            <w:r w:rsidRPr="009E1CDC">
              <w:rPr>
                <w:rFonts w:asciiTheme="minorHAnsi" w:hAnsiTheme="minorHAnsi" w:cstheme="minorHAnsi"/>
                <w:noProof/>
                <w:webHidden/>
              </w:rPr>
              <w:fldChar w:fldCharType="begin"/>
            </w:r>
            <w:r w:rsidRPr="009E1CDC">
              <w:rPr>
                <w:rFonts w:asciiTheme="minorHAnsi" w:hAnsiTheme="minorHAnsi" w:cstheme="minorHAnsi"/>
                <w:noProof/>
                <w:webHidden/>
              </w:rPr>
              <w:instrText xml:space="preserve"> PAGEREF _Toc204182438 \h </w:instrText>
            </w:r>
            <w:r w:rsidRPr="009E1CDC">
              <w:rPr>
                <w:rFonts w:asciiTheme="minorHAnsi" w:hAnsiTheme="minorHAnsi" w:cstheme="minorHAnsi"/>
                <w:noProof/>
                <w:webHidden/>
              </w:rPr>
            </w:r>
            <w:r w:rsidRPr="009E1CDC">
              <w:rPr>
                <w:rFonts w:asciiTheme="minorHAnsi" w:hAnsiTheme="minorHAnsi" w:cstheme="minorHAnsi"/>
                <w:noProof/>
                <w:webHidden/>
              </w:rPr>
              <w:fldChar w:fldCharType="separate"/>
            </w:r>
            <w:r w:rsidRPr="009E1CDC">
              <w:rPr>
                <w:rFonts w:asciiTheme="minorHAnsi" w:hAnsiTheme="minorHAnsi" w:cstheme="minorHAnsi"/>
                <w:noProof/>
                <w:webHidden/>
              </w:rPr>
              <w:t>5</w:t>
            </w:r>
            <w:r w:rsidRPr="009E1CDC">
              <w:rPr>
                <w:rFonts w:asciiTheme="minorHAnsi" w:hAnsiTheme="minorHAnsi" w:cstheme="minorHAnsi"/>
                <w:noProof/>
                <w:webHidden/>
              </w:rPr>
              <w:fldChar w:fldCharType="end"/>
            </w:r>
          </w:hyperlink>
        </w:p>
        <w:p w14:paraId="12ED395A" w14:textId="6A447A68" w:rsidR="009F2E63" w:rsidRPr="009E1CDC" w:rsidRDefault="00C339A4">
          <w:pPr>
            <w:rPr>
              <w:rFonts w:asciiTheme="minorHAnsi" w:hAnsiTheme="minorHAnsi" w:cstheme="minorHAnsi"/>
            </w:rPr>
          </w:pPr>
          <w:r w:rsidRPr="009E1CDC">
            <w:rPr>
              <w:rFonts w:asciiTheme="minorHAnsi" w:hAnsiTheme="minorHAnsi" w:cstheme="minorHAnsi"/>
              <w:sz w:val="24"/>
              <w:szCs w:val="24"/>
            </w:rPr>
            <w:fldChar w:fldCharType="end"/>
          </w:r>
        </w:p>
      </w:sdtContent>
    </w:sdt>
    <w:p w14:paraId="31BDE3C0" w14:textId="77777777" w:rsidR="009F2E63" w:rsidRPr="009E1CDC" w:rsidRDefault="009F2E63">
      <w:pPr>
        <w:rPr>
          <w:rFonts w:asciiTheme="minorHAnsi" w:eastAsia="Montserrat" w:hAnsiTheme="minorHAnsi" w:cstheme="minorHAnsi"/>
          <w:color w:val="ED7D31"/>
          <w:sz w:val="36"/>
          <w:szCs w:val="36"/>
        </w:rPr>
      </w:pPr>
    </w:p>
    <w:p w14:paraId="5CD6FD1D" w14:textId="77777777" w:rsidR="009F2E63" w:rsidRPr="009E1CDC" w:rsidRDefault="00C339A4">
      <w:pPr>
        <w:rPr>
          <w:rFonts w:asciiTheme="minorHAnsi" w:eastAsia="Montserrat" w:hAnsiTheme="minorHAnsi" w:cstheme="minorHAnsi"/>
          <w:color w:val="ED7D31"/>
          <w:sz w:val="36"/>
          <w:szCs w:val="36"/>
        </w:rPr>
      </w:pPr>
      <w:r w:rsidRPr="009E1CDC">
        <w:rPr>
          <w:rFonts w:asciiTheme="minorHAnsi" w:hAnsiTheme="minorHAnsi" w:cstheme="minorHAnsi"/>
        </w:rPr>
        <w:br w:type="page"/>
      </w:r>
    </w:p>
    <w:p w14:paraId="3EB91C80" w14:textId="4F2A2979" w:rsidR="009F2E63" w:rsidRPr="009E1CDC" w:rsidRDefault="005114A0">
      <w:pPr>
        <w:pStyle w:val="Heading1"/>
        <w:rPr>
          <w:rFonts w:asciiTheme="minorHAnsi" w:eastAsia="Calibri" w:hAnsiTheme="minorHAnsi" w:cstheme="minorHAnsi"/>
          <w:color w:val="00B0F0"/>
        </w:rPr>
      </w:pPr>
      <w:bookmarkStart w:id="1" w:name="_Toc204182434"/>
      <w:r w:rsidRPr="009E1CDC">
        <w:rPr>
          <w:rFonts w:asciiTheme="minorHAnsi" w:eastAsia="Calibri" w:hAnsiTheme="minorHAnsi" w:cstheme="minorHAnsi"/>
          <w:color w:val="00B0F0"/>
        </w:rPr>
        <w:lastRenderedPageBreak/>
        <w:t xml:space="preserve">The </w:t>
      </w:r>
      <w:r w:rsidR="008A628C" w:rsidRPr="009E1CDC">
        <w:rPr>
          <w:rFonts w:asciiTheme="minorHAnsi" w:eastAsia="Calibri" w:hAnsiTheme="minorHAnsi" w:cstheme="minorHAnsi"/>
          <w:color w:val="00B0F0"/>
        </w:rPr>
        <w:t>Care Trust</w:t>
      </w:r>
      <w:bookmarkEnd w:id="1"/>
      <w:r w:rsidR="008A628C" w:rsidRPr="009E1CDC">
        <w:rPr>
          <w:rFonts w:asciiTheme="minorHAnsi" w:eastAsia="Calibri" w:hAnsiTheme="minorHAnsi" w:cstheme="minorHAnsi"/>
          <w:color w:val="00B0F0"/>
        </w:rPr>
        <w:t xml:space="preserve"> </w:t>
      </w:r>
    </w:p>
    <w:tbl>
      <w:tblPr>
        <w:tblStyle w:val="TableGrid"/>
        <w:tblW w:w="10490" w:type="dxa"/>
        <w:tblInd w:w="-572" w:type="dxa"/>
        <w:shd w:val="clear" w:color="auto" w:fill="FFFFFF" w:themeFill="background1"/>
        <w:tblLook w:val="04A0" w:firstRow="1" w:lastRow="0" w:firstColumn="1" w:lastColumn="0" w:noHBand="0" w:noVBand="1"/>
      </w:tblPr>
      <w:tblGrid>
        <w:gridCol w:w="1701"/>
        <w:gridCol w:w="8789"/>
      </w:tblGrid>
      <w:tr w:rsidR="00DA2559" w:rsidRPr="009E1CDC" w14:paraId="75BAB03E" w14:textId="77777777" w:rsidTr="00212B74">
        <w:tc>
          <w:tcPr>
            <w:tcW w:w="1701" w:type="dxa"/>
            <w:shd w:val="clear" w:color="auto" w:fill="FFFFFF" w:themeFill="background1"/>
          </w:tcPr>
          <w:p w14:paraId="46A52EA1" w14:textId="77777777" w:rsidR="00DA2559" w:rsidRPr="009E1CDC" w:rsidRDefault="00DA2559" w:rsidP="00E77570">
            <w:pPr>
              <w:rPr>
                <w:rFonts w:cstheme="minorHAnsi"/>
                <w:b/>
                <w:bCs/>
                <w:sz w:val="24"/>
                <w:szCs w:val="24"/>
              </w:rPr>
            </w:pPr>
            <w:r w:rsidRPr="009E1CDC">
              <w:rPr>
                <w:rFonts w:cstheme="minorHAnsi"/>
                <w:b/>
                <w:bCs/>
                <w:sz w:val="24"/>
                <w:szCs w:val="24"/>
              </w:rPr>
              <w:t>Background and Context</w:t>
            </w:r>
          </w:p>
        </w:tc>
        <w:tc>
          <w:tcPr>
            <w:tcW w:w="8789" w:type="dxa"/>
            <w:shd w:val="clear" w:color="auto" w:fill="FFFFFF" w:themeFill="background1"/>
          </w:tcPr>
          <w:p w14:paraId="57C92317" w14:textId="415CCE8C" w:rsidR="008A628C" w:rsidRPr="009E1CDC" w:rsidRDefault="00D64CF6" w:rsidP="008A628C">
            <w:pPr>
              <w:rPr>
                <w:rFonts w:cstheme="minorHAnsi"/>
                <w:sz w:val="24"/>
                <w:szCs w:val="24"/>
              </w:rPr>
            </w:pPr>
            <w:r w:rsidRPr="009E1CDC">
              <w:rPr>
                <w:rFonts w:cstheme="minorHAnsi"/>
                <w:sz w:val="24"/>
                <w:szCs w:val="24"/>
                <w:lang w:val="en-GB"/>
              </w:rPr>
              <w:t>Since our establishment in 1974, The Care Trust is committed to empowering lives and building brighter futures through our fundraising efforts to support our Charity Partners</w:t>
            </w:r>
            <w:r w:rsidR="00064A28" w:rsidRPr="009E1CDC">
              <w:rPr>
                <w:rFonts w:cstheme="minorHAnsi"/>
                <w:sz w:val="24"/>
                <w:szCs w:val="24"/>
                <w:lang w:val="en-GB"/>
              </w:rPr>
              <w:t>.</w:t>
            </w:r>
          </w:p>
          <w:p w14:paraId="671943A8" w14:textId="77777777" w:rsidR="008A628C" w:rsidRPr="009E1CDC" w:rsidRDefault="008A628C" w:rsidP="008A628C">
            <w:pPr>
              <w:rPr>
                <w:rFonts w:cstheme="minorHAnsi"/>
                <w:sz w:val="24"/>
                <w:szCs w:val="24"/>
              </w:rPr>
            </w:pPr>
          </w:p>
          <w:p w14:paraId="2FB60A6C" w14:textId="3DD88562" w:rsidR="00DA2559" w:rsidRPr="009E1CDC" w:rsidRDefault="00DF31F5" w:rsidP="008A628C">
            <w:pPr>
              <w:rPr>
                <w:rFonts w:cstheme="minorHAnsi"/>
                <w:sz w:val="24"/>
                <w:szCs w:val="24"/>
              </w:rPr>
            </w:pPr>
            <w:r w:rsidRPr="009E1CDC">
              <w:rPr>
                <w:rFonts w:cstheme="minorHAnsi"/>
                <w:sz w:val="24"/>
                <w:szCs w:val="24"/>
              </w:rPr>
              <w:t xml:space="preserve">As Director of </w:t>
            </w:r>
            <w:r w:rsidR="00106DC5" w:rsidRPr="009E1CDC">
              <w:rPr>
                <w:rFonts w:cstheme="minorHAnsi"/>
                <w:sz w:val="24"/>
                <w:szCs w:val="24"/>
              </w:rPr>
              <w:t xml:space="preserve">Strategic </w:t>
            </w:r>
            <w:r w:rsidRPr="009E1CDC">
              <w:rPr>
                <w:rFonts w:cstheme="minorHAnsi"/>
                <w:sz w:val="24"/>
                <w:szCs w:val="24"/>
              </w:rPr>
              <w:t>Finance</w:t>
            </w:r>
            <w:r w:rsidR="00106DC5" w:rsidRPr="009E1CDC">
              <w:rPr>
                <w:rFonts w:cstheme="minorHAnsi"/>
                <w:sz w:val="24"/>
                <w:szCs w:val="24"/>
              </w:rPr>
              <w:t xml:space="preserve"> and Value</w:t>
            </w:r>
            <w:r w:rsidRPr="009E1CDC">
              <w:rPr>
                <w:rFonts w:cstheme="minorHAnsi"/>
                <w:sz w:val="24"/>
                <w:szCs w:val="24"/>
              </w:rPr>
              <w:t xml:space="preserve">, you will be instrumental in safeguarding </w:t>
            </w:r>
            <w:r w:rsidR="00F36169" w:rsidRPr="009E1CDC">
              <w:rPr>
                <w:rFonts w:cstheme="minorHAnsi"/>
                <w:sz w:val="24"/>
                <w:szCs w:val="24"/>
              </w:rPr>
              <w:t>The Care</w:t>
            </w:r>
            <w:r w:rsidRPr="009E1CDC">
              <w:rPr>
                <w:rFonts w:cstheme="minorHAnsi"/>
                <w:sz w:val="24"/>
                <w:szCs w:val="24"/>
              </w:rPr>
              <w:t xml:space="preserve"> </w:t>
            </w:r>
            <w:r w:rsidR="003850DD" w:rsidRPr="009E1CDC">
              <w:rPr>
                <w:rFonts w:cstheme="minorHAnsi"/>
                <w:sz w:val="24"/>
                <w:szCs w:val="24"/>
              </w:rPr>
              <w:t>Trust’s</w:t>
            </w:r>
            <w:r w:rsidRPr="009E1CDC">
              <w:rPr>
                <w:rFonts w:cstheme="minorHAnsi"/>
                <w:sz w:val="24"/>
                <w:szCs w:val="24"/>
              </w:rPr>
              <w:t xml:space="preserve"> financial stewardship—upholding transparency, ensuring strategic impact, and enabling continued growth to support critically important </w:t>
            </w:r>
            <w:r w:rsidR="003850DD" w:rsidRPr="009E1CDC">
              <w:rPr>
                <w:rFonts w:cstheme="minorHAnsi"/>
                <w:sz w:val="24"/>
                <w:szCs w:val="24"/>
              </w:rPr>
              <w:t>service</w:t>
            </w:r>
            <w:r w:rsidRPr="009E1CDC">
              <w:rPr>
                <w:rFonts w:cstheme="minorHAnsi"/>
                <w:sz w:val="24"/>
                <w:szCs w:val="24"/>
              </w:rPr>
              <w:t xml:space="preserve"> outcomes.</w:t>
            </w:r>
            <w:r w:rsidRPr="009E1CDC">
              <w:rPr>
                <w:rFonts w:eastAsia="Open Sans" w:cstheme="minorHAnsi"/>
                <w:sz w:val="24"/>
                <w:szCs w:val="24"/>
              </w:rPr>
              <w:t xml:space="preserve"> </w:t>
            </w:r>
            <w:r w:rsidR="0023354D" w:rsidRPr="009E1CDC">
              <w:rPr>
                <w:rFonts w:eastAsia="Open Sans" w:cstheme="minorHAnsi"/>
                <w:sz w:val="24"/>
                <w:szCs w:val="24"/>
              </w:rPr>
              <w:t xml:space="preserve">This is a unique opportunity for a </w:t>
            </w:r>
            <w:r w:rsidR="0023354D" w:rsidRPr="009E1CDC">
              <w:rPr>
                <w:rFonts w:cstheme="minorHAnsi"/>
                <w:sz w:val="24"/>
                <w:szCs w:val="24"/>
              </w:rPr>
              <w:t>visionary and analytical finance professional to lead the evolution of the Finance function in alignment with the Organisation’s Strategy, positioning it as a value-driving strategic partner.</w:t>
            </w:r>
            <w:r w:rsidR="0023354D" w:rsidRPr="009E1CDC">
              <w:rPr>
                <w:rFonts w:eastAsia="Open Sans" w:cstheme="minorHAnsi"/>
                <w:sz w:val="24"/>
                <w:szCs w:val="24"/>
              </w:rPr>
              <w:t xml:space="preserve"> </w:t>
            </w:r>
            <w:r w:rsidRPr="009E1CDC">
              <w:rPr>
                <w:rFonts w:eastAsia="Open Sans" w:cstheme="minorHAnsi"/>
                <w:sz w:val="24"/>
                <w:szCs w:val="24"/>
              </w:rPr>
              <w:t xml:space="preserve">You can learn more about our work </w:t>
            </w:r>
            <w:hyperlink r:id="rId12" w:history="1">
              <w:r w:rsidR="00BE2AF4" w:rsidRPr="009E1CDC">
                <w:rPr>
                  <w:rStyle w:val="Hyperlink"/>
                  <w:rFonts w:eastAsia="Open Sans" w:cstheme="minorHAnsi"/>
                  <w:sz w:val="24"/>
                  <w:szCs w:val="24"/>
                  <w:lang w:eastAsia="en-IE"/>
                </w:rPr>
                <w:t>here</w:t>
              </w:r>
            </w:hyperlink>
          </w:p>
        </w:tc>
      </w:tr>
      <w:tr w:rsidR="00DA2559" w:rsidRPr="009E1CDC" w14:paraId="40B6E8D5" w14:textId="77777777" w:rsidTr="00212B74">
        <w:tc>
          <w:tcPr>
            <w:tcW w:w="1701" w:type="dxa"/>
            <w:shd w:val="clear" w:color="auto" w:fill="FFFFFF" w:themeFill="background1"/>
          </w:tcPr>
          <w:p w14:paraId="160820A7" w14:textId="3026E57D" w:rsidR="00DA2559" w:rsidRPr="009E1CDC" w:rsidRDefault="00FE5814" w:rsidP="00E77570">
            <w:pPr>
              <w:rPr>
                <w:rFonts w:cstheme="minorHAnsi"/>
                <w:b/>
                <w:bCs/>
                <w:sz w:val="24"/>
                <w:szCs w:val="24"/>
              </w:rPr>
            </w:pPr>
            <w:r w:rsidRPr="009E1CDC">
              <w:rPr>
                <w:rFonts w:cstheme="minorHAnsi"/>
                <w:b/>
                <w:bCs/>
                <w:sz w:val="24"/>
                <w:szCs w:val="24"/>
              </w:rPr>
              <w:t xml:space="preserve">Our Mission </w:t>
            </w:r>
          </w:p>
        </w:tc>
        <w:tc>
          <w:tcPr>
            <w:tcW w:w="8789" w:type="dxa"/>
            <w:shd w:val="clear" w:color="auto" w:fill="FFFFFF" w:themeFill="background1"/>
          </w:tcPr>
          <w:p w14:paraId="50D97052" w14:textId="674A9FD5" w:rsidR="00DA2559" w:rsidRPr="009E1CDC" w:rsidRDefault="00FE5814" w:rsidP="00EA068B">
            <w:pPr>
              <w:pStyle w:val="NormalWeb"/>
              <w:spacing w:before="0" w:beforeAutospacing="0" w:after="0" w:afterAutospacing="0"/>
              <w:rPr>
                <w:rFonts w:asciiTheme="minorHAnsi" w:hAnsiTheme="minorHAnsi" w:cstheme="minorHAnsi"/>
              </w:rPr>
            </w:pPr>
            <w:r w:rsidRPr="009E1CDC">
              <w:rPr>
                <w:rFonts w:asciiTheme="minorHAnsi" w:eastAsiaTheme="minorEastAsia" w:hAnsiTheme="minorHAnsi" w:cstheme="minorHAnsi"/>
                <w:kern w:val="24"/>
                <w:lang w:val="en-GB"/>
              </w:rPr>
              <w:t xml:space="preserve">The </w:t>
            </w:r>
            <w:r w:rsidR="00EA068B" w:rsidRPr="009E1CDC">
              <w:rPr>
                <w:rFonts w:asciiTheme="minorHAnsi" w:hAnsiTheme="minorHAnsi" w:cstheme="minorHAnsi"/>
              </w:rPr>
              <w:t xml:space="preserve">Care Trust exists </w:t>
            </w:r>
            <w:r w:rsidR="00EA068B" w:rsidRPr="009E1CDC">
              <w:rPr>
                <w:rFonts w:asciiTheme="minorHAnsi" w:eastAsiaTheme="minorEastAsia" w:hAnsiTheme="minorHAnsi" w:cstheme="minorHAnsi"/>
                <w:lang w:val="en-GB"/>
              </w:rPr>
              <w:t>to enable our partners to provide vital services and support</w:t>
            </w:r>
            <w:r w:rsidR="00EA068B" w:rsidRPr="009E1CDC">
              <w:rPr>
                <w:rFonts w:asciiTheme="minorHAnsi" w:hAnsiTheme="minorHAnsi" w:cstheme="minorHAnsi"/>
                <w:lang w:val="en-GB"/>
              </w:rPr>
              <w:t xml:space="preserve"> </w:t>
            </w:r>
            <w:r w:rsidR="00EA068B" w:rsidRPr="009E1CDC">
              <w:rPr>
                <w:rFonts w:asciiTheme="minorHAnsi" w:eastAsiaTheme="minorEastAsia" w:hAnsiTheme="minorHAnsi" w:cstheme="minorHAnsi"/>
                <w:lang w:val="en-GB"/>
              </w:rPr>
              <w:t xml:space="preserve">to adults and children with disabilities and other vulnerable groups. </w:t>
            </w:r>
            <w:r w:rsidR="00D34CDA" w:rsidRPr="009E1CDC">
              <w:rPr>
                <w:rFonts w:asciiTheme="minorHAnsi" w:eastAsiaTheme="minorEastAsia" w:hAnsiTheme="minorHAnsi" w:cstheme="minorHAnsi"/>
                <w:lang w:val="en-GB"/>
              </w:rPr>
              <w:t>We do this through our incredible supporters who</w:t>
            </w:r>
            <w:r w:rsidR="00D1094C" w:rsidRPr="009E1CDC">
              <w:rPr>
                <w:rFonts w:asciiTheme="minorHAnsi" w:eastAsiaTheme="minorEastAsia" w:hAnsiTheme="minorHAnsi" w:cstheme="minorHAnsi"/>
                <w:lang w:val="en-GB"/>
              </w:rPr>
              <w:t xml:space="preserve"> enable</w:t>
            </w:r>
            <w:r w:rsidR="00D34CDA" w:rsidRPr="009E1CDC">
              <w:rPr>
                <w:rFonts w:asciiTheme="minorHAnsi" w:eastAsiaTheme="minorEastAsia" w:hAnsiTheme="minorHAnsi" w:cstheme="minorHAnsi"/>
                <w:lang w:val="en-GB"/>
              </w:rPr>
              <w:t xml:space="preserve"> </w:t>
            </w:r>
            <w:r w:rsidR="00D1094C" w:rsidRPr="009E1CDC">
              <w:rPr>
                <w:rFonts w:asciiTheme="minorHAnsi" w:eastAsiaTheme="minorEastAsia" w:hAnsiTheme="minorHAnsi" w:cstheme="minorHAnsi"/>
                <w:lang w:val="en-GB"/>
              </w:rPr>
              <w:t>innovation, development and enhancement in the services of our Charity Partners that will make demonstrable differences to the lives, potential and well-being of the people our Charity Partners support</w:t>
            </w:r>
            <w:r w:rsidR="00D1094C" w:rsidRPr="009E1CDC">
              <w:rPr>
                <w:rFonts w:asciiTheme="minorHAnsi" w:hAnsiTheme="minorHAnsi" w:cstheme="minorHAnsi"/>
                <w:lang w:val="en-GB"/>
              </w:rPr>
              <w:t>.</w:t>
            </w:r>
          </w:p>
        </w:tc>
      </w:tr>
    </w:tbl>
    <w:p w14:paraId="58476972" w14:textId="77777777" w:rsidR="00DA2559" w:rsidRPr="009E1CDC" w:rsidRDefault="00DA2559" w:rsidP="00DA2559">
      <w:pPr>
        <w:rPr>
          <w:rFonts w:asciiTheme="minorHAnsi" w:hAnsiTheme="minorHAnsi" w:cstheme="minorHAnsi"/>
        </w:rPr>
      </w:pPr>
    </w:p>
    <w:p w14:paraId="136B0534" w14:textId="77777777" w:rsidR="009F2E63" w:rsidRPr="009E1CDC" w:rsidRDefault="00C339A4">
      <w:pPr>
        <w:pStyle w:val="Heading1"/>
        <w:rPr>
          <w:rFonts w:asciiTheme="minorHAnsi" w:eastAsia="Calibri" w:hAnsiTheme="minorHAnsi" w:cstheme="minorHAnsi"/>
          <w:color w:val="00B0F0"/>
        </w:rPr>
      </w:pPr>
      <w:bookmarkStart w:id="2" w:name="_Toc204182435"/>
      <w:r w:rsidRPr="009E1CDC">
        <w:rPr>
          <w:rFonts w:asciiTheme="minorHAnsi" w:eastAsia="Calibri" w:hAnsiTheme="minorHAnsi" w:cstheme="minorHAnsi"/>
          <w:color w:val="00B0F0"/>
        </w:rPr>
        <w:t xml:space="preserve">About the </w:t>
      </w:r>
      <w:r w:rsidRPr="009E1CDC">
        <w:rPr>
          <w:rFonts w:asciiTheme="minorHAnsi" w:hAnsiTheme="minorHAnsi" w:cstheme="minorHAnsi"/>
          <w:color w:val="00B0F0"/>
        </w:rPr>
        <w:t>R</w:t>
      </w:r>
      <w:r w:rsidRPr="009E1CDC">
        <w:rPr>
          <w:rFonts w:asciiTheme="minorHAnsi" w:eastAsia="Calibri" w:hAnsiTheme="minorHAnsi" w:cstheme="minorHAnsi"/>
          <w:color w:val="00B0F0"/>
        </w:rPr>
        <w:t>ole</w:t>
      </w:r>
      <w:bookmarkEnd w:id="2"/>
      <w:r w:rsidRPr="009E1CDC">
        <w:rPr>
          <w:rFonts w:asciiTheme="minorHAnsi" w:eastAsia="Calibri" w:hAnsiTheme="minorHAnsi" w:cstheme="minorHAnsi"/>
          <w:color w:val="00B0F0"/>
        </w:rPr>
        <w:t xml:space="preserve"> </w:t>
      </w:r>
    </w:p>
    <w:p w14:paraId="7E8D7A27" w14:textId="304EE25E" w:rsidR="009F2E63" w:rsidRPr="009E1CDC" w:rsidRDefault="009F2E63">
      <w:pPr>
        <w:pBdr>
          <w:top w:val="nil"/>
          <w:left w:val="nil"/>
          <w:bottom w:val="nil"/>
          <w:right w:val="nil"/>
          <w:between w:val="nil"/>
        </w:pBdr>
        <w:rPr>
          <w:rFonts w:asciiTheme="minorHAnsi" w:hAnsiTheme="minorHAnsi" w:cstheme="minorHAnsi"/>
        </w:rPr>
      </w:pPr>
    </w:p>
    <w:tbl>
      <w:tblPr>
        <w:tblStyle w:val="TableGrid"/>
        <w:tblW w:w="10490" w:type="dxa"/>
        <w:tblInd w:w="-572" w:type="dxa"/>
        <w:tblBorders>
          <w:insideH w:val="none" w:sz="0" w:space="0" w:color="auto"/>
        </w:tblBorders>
        <w:shd w:val="clear" w:color="auto" w:fill="FFFFFF" w:themeFill="background1"/>
        <w:tblLook w:val="04A0" w:firstRow="1" w:lastRow="0" w:firstColumn="1" w:lastColumn="0" w:noHBand="0" w:noVBand="1"/>
      </w:tblPr>
      <w:tblGrid>
        <w:gridCol w:w="1774"/>
        <w:gridCol w:w="8716"/>
      </w:tblGrid>
      <w:tr w:rsidR="00FE5814" w:rsidRPr="009E1CDC" w14:paraId="13762F22" w14:textId="77777777" w:rsidTr="00C75F7B">
        <w:tc>
          <w:tcPr>
            <w:tcW w:w="1701" w:type="dxa"/>
            <w:shd w:val="clear" w:color="auto" w:fill="FFFFFF" w:themeFill="background1"/>
          </w:tcPr>
          <w:p w14:paraId="08CB7DC2" w14:textId="39DC55EC" w:rsidR="00FE5814" w:rsidRPr="009E1CDC" w:rsidRDefault="00FE5814" w:rsidP="00E77570">
            <w:pPr>
              <w:rPr>
                <w:rFonts w:cstheme="minorHAnsi"/>
                <w:b/>
                <w:bCs/>
                <w:sz w:val="24"/>
                <w:szCs w:val="24"/>
              </w:rPr>
            </w:pPr>
            <w:r w:rsidRPr="009E1CDC">
              <w:rPr>
                <w:rFonts w:cstheme="minorHAnsi"/>
                <w:b/>
                <w:bCs/>
                <w:sz w:val="24"/>
                <w:szCs w:val="24"/>
              </w:rPr>
              <w:t>Role Purpose Summary</w:t>
            </w:r>
          </w:p>
        </w:tc>
        <w:tc>
          <w:tcPr>
            <w:tcW w:w="8789" w:type="dxa"/>
            <w:shd w:val="clear" w:color="auto" w:fill="FFFFFF" w:themeFill="background1"/>
          </w:tcPr>
          <w:p w14:paraId="23F4484B" w14:textId="5A04F078" w:rsidR="00EA068B" w:rsidRPr="009E1CDC" w:rsidRDefault="00FE5814" w:rsidP="00FE5814">
            <w:pPr>
              <w:spacing w:before="100" w:beforeAutospacing="1" w:after="100" w:afterAutospacing="1"/>
              <w:rPr>
                <w:rFonts w:eastAsia="Times New Roman" w:cstheme="minorHAnsi"/>
                <w:sz w:val="24"/>
                <w:szCs w:val="24"/>
                <w:lang w:eastAsia="en-IE"/>
              </w:rPr>
            </w:pPr>
            <w:r w:rsidRPr="009E1CDC">
              <w:rPr>
                <w:rFonts w:eastAsia="Times New Roman" w:cstheme="minorHAnsi"/>
                <w:sz w:val="24"/>
                <w:szCs w:val="24"/>
                <w:lang w:eastAsia="en-IE"/>
              </w:rPr>
              <w:t xml:space="preserve">We’re looking for a </w:t>
            </w:r>
            <w:r w:rsidR="005957FD" w:rsidRPr="009E1CDC">
              <w:rPr>
                <w:rFonts w:eastAsia="Times New Roman" w:cstheme="minorHAnsi"/>
                <w:sz w:val="24"/>
                <w:szCs w:val="24"/>
                <w:lang w:eastAsia="en-IE"/>
              </w:rPr>
              <w:t xml:space="preserve">visionary, </w:t>
            </w:r>
            <w:r w:rsidRPr="009E1CDC">
              <w:rPr>
                <w:rFonts w:eastAsia="Times New Roman" w:cstheme="minorHAnsi"/>
                <w:sz w:val="24"/>
                <w:szCs w:val="24"/>
                <w:lang w:eastAsia="en-IE"/>
              </w:rPr>
              <w:t xml:space="preserve">strategic finance leader who’s inspired by purpose and driven by values. As our Director of </w:t>
            </w:r>
            <w:r w:rsidR="00737DC5" w:rsidRPr="009E1CDC">
              <w:rPr>
                <w:rFonts w:eastAsia="Times New Roman" w:cstheme="minorHAnsi"/>
                <w:sz w:val="24"/>
                <w:szCs w:val="24"/>
                <w:lang w:eastAsia="en-IE"/>
              </w:rPr>
              <w:t xml:space="preserve">Strategic </w:t>
            </w:r>
            <w:r w:rsidRPr="009E1CDC">
              <w:rPr>
                <w:rFonts w:eastAsia="Times New Roman" w:cstheme="minorHAnsi"/>
                <w:sz w:val="24"/>
                <w:szCs w:val="24"/>
                <w:lang w:eastAsia="en-IE"/>
              </w:rPr>
              <w:t>Finance</w:t>
            </w:r>
            <w:r w:rsidR="00737DC5" w:rsidRPr="009E1CDC">
              <w:rPr>
                <w:rFonts w:eastAsia="Times New Roman" w:cstheme="minorHAnsi"/>
                <w:sz w:val="24"/>
                <w:szCs w:val="24"/>
                <w:lang w:eastAsia="en-IE"/>
              </w:rPr>
              <w:t xml:space="preserve"> and Value</w:t>
            </w:r>
            <w:r w:rsidRPr="009E1CDC">
              <w:rPr>
                <w:rFonts w:eastAsia="Times New Roman" w:cstheme="minorHAnsi"/>
                <w:sz w:val="24"/>
                <w:szCs w:val="24"/>
                <w:lang w:eastAsia="en-IE"/>
              </w:rPr>
              <w:t xml:space="preserve">, you’ll play a central role in shaping </w:t>
            </w:r>
            <w:r w:rsidR="00F36169" w:rsidRPr="009E1CDC">
              <w:rPr>
                <w:rFonts w:eastAsia="Times New Roman" w:cstheme="minorHAnsi"/>
                <w:sz w:val="24"/>
                <w:szCs w:val="24"/>
                <w:lang w:eastAsia="en-IE"/>
              </w:rPr>
              <w:t>The Care Trust’s</w:t>
            </w:r>
            <w:r w:rsidRPr="009E1CDC">
              <w:rPr>
                <w:rFonts w:eastAsia="Times New Roman" w:cstheme="minorHAnsi"/>
                <w:sz w:val="24"/>
                <w:szCs w:val="24"/>
                <w:lang w:eastAsia="en-IE"/>
              </w:rPr>
              <w:t xml:space="preserve"> financial future</w:t>
            </w:r>
            <w:r w:rsidRPr="009E1CDC">
              <w:rPr>
                <w:rFonts w:eastAsia="Times New Roman" w:cstheme="minorHAnsi"/>
                <w:sz w:val="24"/>
                <w:szCs w:val="24"/>
              </w:rPr>
              <w:t xml:space="preserve"> - </w:t>
            </w:r>
            <w:r w:rsidRPr="009E1CDC">
              <w:rPr>
                <w:rFonts w:eastAsia="Times New Roman" w:cstheme="minorHAnsi"/>
                <w:sz w:val="24"/>
                <w:szCs w:val="24"/>
                <w:lang w:eastAsia="en-IE"/>
              </w:rPr>
              <w:t xml:space="preserve">ensuring our sustainability, strengthening our governance, and guiding how we use resources to make the biggest possible </w:t>
            </w:r>
            <w:r w:rsidR="00EA068B" w:rsidRPr="009E1CDC">
              <w:rPr>
                <w:rFonts w:eastAsia="Times New Roman" w:cstheme="minorHAnsi"/>
                <w:sz w:val="24"/>
                <w:szCs w:val="24"/>
                <w:lang w:eastAsia="en-IE"/>
              </w:rPr>
              <w:t>impact for those we support.</w:t>
            </w:r>
            <w:r w:rsidR="00F36169" w:rsidRPr="009E1CDC">
              <w:rPr>
                <w:rFonts w:eastAsia="Times New Roman" w:cstheme="minorHAnsi"/>
                <w:sz w:val="24"/>
                <w:szCs w:val="24"/>
                <w:lang w:eastAsia="en-IE"/>
              </w:rPr>
              <w:t xml:space="preserve"> </w:t>
            </w:r>
          </w:p>
          <w:p w14:paraId="04F745BA" w14:textId="3371CC23" w:rsidR="00F36169" w:rsidRPr="009E1CDC" w:rsidRDefault="00FE5814" w:rsidP="00F36169">
            <w:pPr>
              <w:jc w:val="both"/>
              <w:rPr>
                <w:rFonts w:cstheme="minorHAnsi"/>
                <w:highlight w:val="yellow"/>
              </w:rPr>
            </w:pPr>
            <w:r w:rsidRPr="009E1CDC">
              <w:rPr>
                <w:rFonts w:cstheme="minorHAnsi"/>
                <w:sz w:val="24"/>
                <w:szCs w:val="24"/>
                <w:lang w:eastAsia="en-IE"/>
              </w:rPr>
              <w:t xml:space="preserve">As a </w:t>
            </w:r>
            <w:r w:rsidR="00D1094C" w:rsidRPr="009E1CDC">
              <w:rPr>
                <w:rFonts w:cstheme="minorHAnsi"/>
                <w:sz w:val="24"/>
                <w:szCs w:val="24"/>
                <w:lang w:eastAsia="en-IE"/>
              </w:rPr>
              <w:t>key</w:t>
            </w:r>
            <w:r w:rsidRPr="009E1CDC">
              <w:rPr>
                <w:rFonts w:cstheme="minorHAnsi"/>
                <w:sz w:val="24"/>
                <w:szCs w:val="24"/>
                <w:lang w:eastAsia="en-IE"/>
              </w:rPr>
              <w:t xml:space="preserve"> member of </w:t>
            </w:r>
            <w:r w:rsidR="00D1094C" w:rsidRPr="009E1CDC">
              <w:rPr>
                <w:rFonts w:cstheme="minorHAnsi"/>
                <w:sz w:val="24"/>
                <w:szCs w:val="24"/>
                <w:lang w:eastAsia="en-IE"/>
              </w:rPr>
              <w:t>the</w:t>
            </w:r>
            <w:r w:rsidRPr="009E1CDC">
              <w:rPr>
                <w:rFonts w:cstheme="minorHAnsi"/>
                <w:sz w:val="24"/>
                <w:szCs w:val="24"/>
                <w:lang w:eastAsia="en-IE"/>
              </w:rPr>
              <w:t xml:space="preserve"> Senior </w:t>
            </w:r>
            <w:r w:rsidR="00624B14" w:rsidRPr="009E1CDC">
              <w:rPr>
                <w:rFonts w:cstheme="minorHAnsi"/>
                <w:sz w:val="24"/>
                <w:szCs w:val="24"/>
                <w:lang w:eastAsia="en-IE"/>
              </w:rPr>
              <w:t>Management</w:t>
            </w:r>
            <w:r w:rsidRPr="009E1CDC">
              <w:rPr>
                <w:rFonts w:cstheme="minorHAnsi"/>
                <w:sz w:val="24"/>
                <w:szCs w:val="24"/>
                <w:lang w:eastAsia="en-IE"/>
              </w:rPr>
              <w:t xml:space="preserve"> Team, the </w:t>
            </w:r>
            <w:r w:rsidR="00683D47" w:rsidRPr="009E1CDC">
              <w:rPr>
                <w:rFonts w:cstheme="minorHAnsi"/>
                <w:sz w:val="24"/>
                <w:szCs w:val="24"/>
                <w:lang w:eastAsia="en-IE"/>
              </w:rPr>
              <w:t xml:space="preserve">role of </w:t>
            </w:r>
            <w:r w:rsidRPr="009E1CDC">
              <w:rPr>
                <w:rFonts w:cstheme="minorHAnsi"/>
                <w:sz w:val="24"/>
                <w:szCs w:val="24"/>
                <w:lang w:eastAsia="en-IE"/>
              </w:rPr>
              <w:t xml:space="preserve">Director of </w:t>
            </w:r>
            <w:r w:rsidR="00D1094C" w:rsidRPr="009E1CDC">
              <w:rPr>
                <w:rFonts w:cstheme="minorHAnsi"/>
                <w:sz w:val="24"/>
                <w:szCs w:val="24"/>
                <w:lang w:eastAsia="en-IE"/>
              </w:rPr>
              <w:t xml:space="preserve">Strategic </w:t>
            </w:r>
            <w:r w:rsidRPr="009E1CDC">
              <w:rPr>
                <w:rFonts w:cstheme="minorHAnsi"/>
                <w:sz w:val="24"/>
                <w:szCs w:val="24"/>
                <w:lang w:eastAsia="en-IE"/>
              </w:rPr>
              <w:t>Finance</w:t>
            </w:r>
            <w:r w:rsidR="00D1094C" w:rsidRPr="009E1CDC">
              <w:rPr>
                <w:rFonts w:cstheme="minorHAnsi"/>
                <w:sz w:val="24"/>
                <w:szCs w:val="24"/>
                <w:lang w:eastAsia="en-IE"/>
              </w:rPr>
              <w:t xml:space="preserve"> and </w:t>
            </w:r>
            <w:r w:rsidR="00683D47" w:rsidRPr="009E1CDC">
              <w:rPr>
                <w:rFonts w:cstheme="minorHAnsi"/>
                <w:sz w:val="24"/>
                <w:szCs w:val="24"/>
                <w:lang w:eastAsia="en-IE"/>
              </w:rPr>
              <w:t>V</w:t>
            </w:r>
            <w:r w:rsidR="00D1094C" w:rsidRPr="009E1CDC">
              <w:rPr>
                <w:rFonts w:cstheme="minorHAnsi"/>
                <w:sz w:val="24"/>
                <w:szCs w:val="24"/>
                <w:lang w:eastAsia="en-IE"/>
              </w:rPr>
              <w:t xml:space="preserve">alue will </w:t>
            </w:r>
            <w:r w:rsidRPr="009E1CDC">
              <w:rPr>
                <w:rFonts w:cstheme="minorHAnsi"/>
                <w:sz w:val="24"/>
                <w:szCs w:val="24"/>
                <w:lang w:eastAsia="en-IE"/>
              </w:rPr>
              <w:t>shap</w:t>
            </w:r>
            <w:r w:rsidR="00683D47" w:rsidRPr="009E1CDC">
              <w:rPr>
                <w:rFonts w:cstheme="minorHAnsi"/>
                <w:sz w:val="24"/>
                <w:szCs w:val="24"/>
                <w:lang w:eastAsia="en-IE"/>
              </w:rPr>
              <w:t>e</w:t>
            </w:r>
            <w:r w:rsidRPr="009E1CDC">
              <w:rPr>
                <w:rFonts w:cstheme="minorHAnsi"/>
                <w:sz w:val="24"/>
                <w:szCs w:val="24"/>
                <w:lang w:eastAsia="en-IE"/>
              </w:rPr>
              <w:t xml:space="preserve"> the future of </w:t>
            </w:r>
            <w:r w:rsidR="00683D47" w:rsidRPr="009E1CDC">
              <w:rPr>
                <w:rFonts w:cstheme="minorHAnsi"/>
                <w:sz w:val="24"/>
                <w:szCs w:val="24"/>
                <w:lang w:eastAsia="en-IE"/>
              </w:rPr>
              <w:t>The Care Trust</w:t>
            </w:r>
            <w:r w:rsidRPr="009E1CDC">
              <w:rPr>
                <w:rFonts w:cstheme="minorHAnsi"/>
                <w:sz w:val="24"/>
                <w:szCs w:val="24"/>
                <w:lang w:eastAsia="en-IE"/>
              </w:rPr>
              <w:t>. Reporting to the CEO, you’ll lead with purpose, integrity and vision—guiding our financial strategy, embedding robust governance,</w:t>
            </w:r>
            <w:r w:rsidR="00271973" w:rsidRPr="009E1CDC">
              <w:rPr>
                <w:rFonts w:cstheme="minorHAnsi"/>
                <w:sz w:val="24"/>
                <w:szCs w:val="24"/>
                <w:lang w:eastAsia="en-IE"/>
              </w:rPr>
              <w:t xml:space="preserve"> </w:t>
            </w:r>
            <w:r w:rsidR="00271973" w:rsidRPr="009E1CDC">
              <w:rPr>
                <w:rFonts w:cstheme="minorHAnsi"/>
                <w:sz w:val="24"/>
                <w:szCs w:val="24"/>
              </w:rPr>
              <w:t xml:space="preserve">supporting enhanced and future-focused strategic decision making at senior management and Board </w:t>
            </w:r>
            <w:r w:rsidR="008E05FF" w:rsidRPr="009E1CDC">
              <w:rPr>
                <w:rFonts w:cstheme="minorHAnsi"/>
                <w:sz w:val="24"/>
                <w:szCs w:val="24"/>
              </w:rPr>
              <w:t>Level.</w:t>
            </w:r>
            <w:r w:rsidR="008E05FF" w:rsidRPr="009E1CDC">
              <w:rPr>
                <w:rFonts w:cstheme="minorHAnsi"/>
                <w:sz w:val="24"/>
                <w:szCs w:val="24"/>
                <w:lang w:eastAsia="en-IE"/>
              </w:rPr>
              <w:t xml:space="preserve"> Ensuring</w:t>
            </w:r>
            <w:r w:rsidRPr="009E1CDC">
              <w:rPr>
                <w:rFonts w:cstheme="minorHAnsi"/>
                <w:sz w:val="24"/>
                <w:szCs w:val="24"/>
                <w:lang w:eastAsia="en-IE"/>
              </w:rPr>
              <w:t xml:space="preserve"> we remain a sustainable and impactful force for good. This is more than a finance role; it’s an opportunity to drive positive change and directly contribute to </w:t>
            </w:r>
            <w:r w:rsidR="00235269" w:rsidRPr="009E1CDC">
              <w:rPr>
                <w:rFonts w:cstheme="minorHAnsi"/>
                <w:sz w:val="24"/>
                <w:szCs w:val="24"/>
                <w:lang w:eastAsia="en-IE"/>
              </w:rPr>
              <w:t>the incredible work of our Charity Partners</w:t>
            </w:r>
            <w:r w:rsidRPr="009E1CDC">
              <w:rPr>
                <w:rFonts w:cstheme="minorHAnsi"/>
                <w:sz w:val="24"/>
                <w:szCs w:val="24"/>
              </w:rPr>
              <w:t>.</w:t>
            </w:r>
          </w:p>
          <w:p w14:paraId="0FB28F84" w14:textId="4C4291E0" w:rsidR="00FE5814" w:rsidRPr="009E1CDC" w:rsidRDefault="00FE5814" w:rsidP="00FE5814">
            <w:pPr>
              <w:pBdr>
                <w:top w:val="nil"/>
                <w:left w:val="nil"/>
                <w:bottom w:val="nil"/>
                <w:right w:val="nil"/>
                <w:between w:val="nil"/>
              </w:pBdr>
              <w:rPr>
                <w:rFonts w:eastAsia="Calibri" w:cstheme="minorHAnsi"/>
                <w:color w:val="000000"/>
                <w:sz w:val="24"/>
                <w:szCs w:val="24"/>
              </w:rPr>
            </w:pPr>
            <w:r w:rsidRPr="009E1CDC">
              <w:rPr>
                <w:rFonts w:eastAsia="Calibri" w:cstheme="minorHAnsi"/>
                <w:sz w:val="24"/>
                <w:szCs w:val="24"/>
              </w:rPr>
              <w:t xml:space="preserve">We are looking for an experienced and dynamic leader with a track record of </w:t>
            </w:r>
            <w:r w:rsidRPr="009E1CDC">
              <w:rPr>
                <w:rFonts w:cstheme="minorHAnsi"/>
                <w:sz w:val="24"/>
                <w:szCs w:val="24"/>
              </w:rPr>
              <w:t>success</w:t>
            </w:r>
            <w:r w:rsidRPr="009E1CDC">
              <w:rPr>
                <w:rFonts w:eastAsia="Calibri" w:cstheme="minorHAnsi"/>
                <w:sz w:val="24"/>
                <w:szCs w:val="24"/>
              </w:rPr>
              <w:t xml:space="preserve"> who will inspire the team and </w:t>
            </w:r>
            <w:r w:rsidR="00330C11" w:rsidRPr="009E1CDC">
              <w:rPr>
                <w:rFonts w:eastAsia="Calibri" w:cstheme="minorHAnsi"/>
                <w:sz w:val="24"/>
                <w:szCs w:val="24"/>
              </w:rPr>
              <w:t xml:space="preserve">all our </w:t>
            </w:r>
            <w:r w:rsidRPr="009E1CDC">
              <w:rPr>
                <w:rFonts w:eastAsia="Calibri" w:cstheme="minorHAnsi"/>
                <w:sz w:val="24"/>
                <w:szCs w:val="24"/>
              </w:rPr>
              <w:t xml:space="preserve">stakeholders who collectively enable our vital work. The </w:t>
            </w:r>
            <w:r w:rsidRPr="009E1CDC">
              <w:rPr>
                <w:rFonts w:eastAsia="Calibri" w:cstheme="minorHAnsi"/>
                <w:color w:val="000000"/>
                <w:sz w:val="24"/>
                <w:szCs w:val="24"/>
              </w:rPr>
              <w:t>successful candidate is someone with exceptional financial leadership skills, as well as a collaborative approach to building alliances and trust.</w:t>
            </w:r>
          </w:p>
          <w:p w14:paraId="01A43447" w14:textId="77777777" w:rsidR="00FE5814" w:rsidRPr="009E1CDC" w:rsidRDefault="00FE5814" w:rsidP="00E77570">
            <w:pPr>
              <w:rPr>
                <w:rFonts w:eastAsia="Calibri,Arial" w:cstheme="minorHAnsi"/>
                <w:b/>
                <w:bCs/>
                <w:color w:val="004F59"/>
                <w:sz w:val="24"/>
                <w:szCs w:val="24"/>
              </w:rPr>
            </w:pPr>
          </w:p>
        </w:tc>
      </w:tr>
      <w:tr w:rsidR="00C20C31" w:rsidRPr="009E1CDC" w14:paraId="1A551E5B" w14:textId="77777777" w:rsidTr="00C75F7B">
        <w:tc>
          <w:tcPr>
            <w:tcW w:w="1701" w:type="dxa"/>
            <w:shd w:val="clear" w:color="auto" w:fill="FFFFFF" w:themeFill="background1"/>
          </w:tcPr>
          <w:p w14:paraId="15AB8FEC" w14:textId="77777777" w:rsidR="00C20C31" w:rsidRPr="009E1CDC" w:rsidRDefault="00C20C31" w:rsidP="00E77570">
            <w:pPr>
              <w:rPr>
                <w:rFonts w:cstheme="minorHAnsi"/>
                <w:b/>
                <w:bCs/>
                <w:sz w:val="24"/>
                <w:szCs w:val="24"/>
              </w:rPr>
            </w:pPr>
            <w:r w:rsidRPr="009E1CDC">
              <w:rPr>
                <w:rFonts w:cstheme="minorHAnsi"/>
                <w:b/>
                <w:bCs/>
                <w:sz w:val="24"/>
                <w:szCs w:val="24"/>
              </w:rPr>
              <w:t>Duties and Responsibilities</w:t>
            </w:r>
          </w:p>
        </w:tc>
        <w:tc>
          <w:tcPr>
            <w:tcW w:w="8789" w:type="dxa"/>
            <w:shd w:val="clear" w:color="auto" w:fill="FFFFFF" w:themeFill="background1"/>
          </w:tcPr>
          <w:p w14:paraId="15FEFFF0" w14:textId="77777777" w:rsidR="003342F5" w:rsidRPr="009E1CDC" w:rsidRDefault="003342F5" w:rsidP="003342F5">
            <w:pPr>
              <w:rPr>
                <w:rFonts w:cstheme="minorHAnsi"/>
                <w:b/>
                <w:bCs/>
                <w:sz w:val="24"/>
                <w:szCs w:val="24"/>
              </w:rPr>
            </w:pPr>
            <w:r w:rsidRPr="009E1CDC">
              <w:rPr>
                <w:rFonts w:cstheme="minorHAnsi"/>
                <w:b/>
                <w:bCs/>
                <w:sz w:val="24"/>
                <w:szCs w:val="24"/>
              </w:rPr>
              <w:t xml:space="preserve">Strategic Financial Planning &amp; Management </w:t>
            </w:r>
          </w:p>
          <w:p w14:paraId="72AD657D"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Lead long-term financial planning and strategy </w:t>
            </w:r>
          </w:p>
          <w:p w14:paraId="011B5B4F"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Lead organisational financial forecasting using advanced scenario planning, sensitivity testing and predictive analytics. </w:t>
            </w:r>
          </w:p>
          <w:p w14:paraId="118A9296"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Build and maintain robust, future-focused financial models and strategies to support the optimisation of the Organisation’s strategy, financial decisions, performance and risk management. </w:t>
            </w:r>
          </w:p>
          <w:p w14:paraId="0C263068"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lastRenderedPageBreak/>
              <w:t xml:space="preserve">Lead on the management of the finance resources, protecting the financial health of the organisation, in line with statutory and regulatory requirements. </w:t>
            </w:r>
          </w:p>
          <w:p w14:paraId="301BAF55"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Lead the financial reporting ensuring accuracy, efficiency and compliance. </w:t>
            </w:r>
          </w:p>
          <w:p w14:paraId="31220BC9"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Implement robust finance systems and develop policies and procedures to ensure effective and efficient financial management within the organisation. </w:t>
            </w:r>
          </w:p>
          <w:p w14:paraId="022AED2F"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Lead on all financial matters including month end reports, management accounts, cash flow management, statutory accounts, presentation of management information and KPIs.</w:t>
            </w:r>
          </w:p>
          <w:p w14:paraId="43D9E706"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Ensure legal and regulatory documentation is filed and monitor internal controls and compliance with statutory and regulatory requirements. </w:t>
            </w:r>
          </w:p>
          <w:p w14:paraId="1980A332" w14:textId="77777777" w:rsidR="003342F5" w:rsidRPr="009E1CDC" w:rsidRDefault="003342F5" w:rsidP="003342F5">
            <w:pPr>
              <w:pStyle w:val="ListParagraph"/>
              <w:numPr>
                <w:ilvl w:val="0"/>
                <w:numId w:val="13"/>
              </w:numPr>
              <w:autoSpaceDE w:val="0"/>
              <w:autoSpaceDN w:val="0"/>
              <w:adjustRightInd w:val="0"/>
              <w:rPr>
                <w:rFonts w:cstheme="minorHAnsi"/>
              </w:rPr>
            </w:pPr>
            <w:r w:rsidRPr="009E1CDC">
              <w:rPr>
                <w:rFonts w:cstheme="minorHAnsi"/>
                <w:sz w:val="24"/>
                <w:szCs w:val="24"/>
              </w:rPr>
              <w:t>Provide financial, risk and performance information to guide decision making</w:t>
            </w:r>
            <w:r w:rsidRPr="009E1CDC">
              <w:rPr>
                <w:rFonts w:cstheme="minorHAnsi"/>
              </w:rPr>
              <w:t xml:space="preserve"> </w:t>
            </w:r>
          </w:p>
          <w:p w14:paraId="770164F7" w14:textId="77777777" w:rsidR="003342F5" w:rsidRPr="009E1CDC" w:rsidRDefault="003342F5" w:rsidP="003342F5">
            <w:pPr>
              <w:pStyle w:val="ListParagraph"/>
              <w:numPr>
                <w:ilvl w:val="0"/>
                <w:numId w:val="13"/>
              </w:numPr>
              <w:autoSpaceDE w:val="0"/>
              <w:autoSpaceDN w:val="0"/>
              <w:adjustRightInd w:val="0"/>
              <w:rPr>
                <w:rFonts w:cstheme="minorHAnsi"/>
                <w:sz w:val="24"/>
                <w:szCs w:val="24"/>
              </w:rPr>
            </w:pPr>
            <w:r w:rsidRPr="009E1CDC">
              <w:rPr>
                <w:rFonts w:cstheme="minorHAnsi"/>
                <w:sz w:val="24"/>
                <w:szCs w:val="24"/>
              </w:rPr>
              <w:t xml:space="preserve">Integrate financial and sustainability metrics into financial modelling. </w:t>
            </w:r>
          </w:p>
          <w:p w14:paraId="77C4857C" w14:textId="77777777" w:rsidR="003342F5" w:rsidRPr="009E1CDC" w:rsidRDefault="003342F5" w:rsidP="003342F5">
            <w:pPr>
              <w:autoSpaceDE w:val="0"/>
              <w:autoSpaceDN w:val="0"/>
              <w:adjustRightInd w:val="0"/>
              <w:rPr>
                <w:rFonts w:cstheme="minorHAnsi"/>
                <w:sz w:val="24"/>
                <w:szCs w:val="24"/>
              </w:rPr>
            </w:pPr>
          </w:p>
          <w:p w14:paraId="17DFAEFE" w14:textId="77777777" w:rsidR="00271973" w:rsidRPr="009E1CDC" w:rsidRDefault="00271973" w:rsidP="003342F5">
            <w:pPr>
              <w:autoSpaceDE w:val="0"/>
              <w:autoSpaceDN w:val="0"/>
              <w:adjustRightInd w:val="0"/>
              <w:rPr>
                <w:rFonts w:cstheme="minorHAnsi"/>
                <w:sz w:val="24"/>
                <w:szCs w:val="24"/>
              </w:rPr>
            </w:pPr>
          </w:p>
          <w:p w14:paraId="4A897F19" w14:textId="77777777" w:rsidR="00844537" w:rsidRPr="009E1CDC" w:rsidRDefault="00844537" w:rsidP="00844537">
            <w:pPr>
              <w:rPr>
                <w:rFonts w:cstheme="minorHAnsi"/>
                <w:b/>
                <w:bCs/>
                <w:sz w:val="24"/>
                <w:szCs w:val="24"/>
              </w:rPr>
            </w:pPr>
            <w:r w:rsidRPr="009E1CDC">
              <w:rPr>
                <w:rFonts w:cstheme="minorHAnsi"/>
                <w:b/>
                <w:bCs/>
                <w:sz w:val="24"/>
                <w:szCs w:val="24"/>
              </w:rPr>
              <w:t>Value Creation, Insights &amp; Transformation</w:t>
            </w:r>
          </w:p>
          <w:p w14:paraId="17DDADB0" w14:textId="77777777" w:rsidR="00844537" w:rsidRPr="009E1CDC" w:rsidRDefault="00844537" w:rsidP="00844537">
            <w:pPr>
              <w:numPr>
                <w:ilvl w:val="0"/>
                <w:numId w:val="15"/>
              </w:numPr>
              <w:rPr>
                <w:rFonts w:cstheme="minorHAnsi"/>
                <w:sz w:val="24"/>
                <w:szCs w:val="24"/>
              </w:rPr>
            </w:pPr>
            <w:r w:rsidRPr="009E1CDC">
              <w:rPr>
                <w:rFonts w:cstheme="minorHAnsi"/>
                <w:sz w:val="24"/>
                <w:szCs w:val="24"/>
              </w:rPr>
              <w:t>Champion the organisational shift from transactional finance to strategic value-oriented finance in line with the organisation’s strategic plan.</w:t>
            </w:r>
          </w:p>
          <w:p w14:paraId="2E5CF6FB" w14:textId="77777777" w:rsidR="00844537" w:rsidRPr="009E1CDC" w:rsidRDefault="00844537" w:rsidP="00844537">
            <w:pPr>
              <w:numPr>
                <w:ilvl w:val="0"/>
                <w:numId w:val="15"/>
              </w:numPr>
              <w:rPr>
                <w:rFonts w:cstheme="minorHAnsi"/>
                <w:sz w:val="24"/>
                <w:szCs w:val="24"/>
              </w:rPr>
            </w:pPr>
            <w:r w:rsidRPr="009E1CDC">
              <w:rPr>
                <w:rFonts w:cstheme="minorHAnsi"/>
                <w:sz w:val="24"/>
                <w:szCs w:val="24"/>
              </w:rPr>
              <w:t xml:space="preserve">Provide data driven financial insight and strategic guidance to inform decision making on operational development within the senior management team and in reporting to the Board of Directors. </w:t>
            </w:r>
          </w:p>
          <w:p w14:paraId="3F7BBDF2" w14:textId="77777777" w:rsidR="00844537" w:rsidRPr="009E1CDC" w:rsidRDefault="00844537" w:rsidP="00844537">
            <w:pPr>
              <w:pStyle w:val="ListParagraph"/>
              <w:numPr>
                <w:ilvl w:val="0"/>
                <w:numId w:val="15"/>
              </w:numPr>
              <w:autoSpaceDE w:val="0"/>
              <w:autoSpaceDN w:val="0"/>
              <w:adjustRightInd w:val="0"/>
              <w:rPr>
                <w:rFonts w:cstheme="minorHAnsi"/>
                <w:sz w:val="24"/>
                <w:szCs w:val="24"/>
              </w:rPr>
            </w:pPr>
            <w:r w:rsidRPr="009E1CDC">
              <w:rPr>
                <w:rFonts w:cstheme="minorHAnsi"/>
                <w:sz w:val="24"/>
                <w:szCs w:val="24"/>
              </w:rPr>
              <w:t>Lead on forecasting, budgeting and variance analysis.</w:t>
            </w:r>
          </w:p>
          <w:p w14:paraId="0932C0B0" w14:textId="77777777" w:rsidR="00844537" w:rsidRPr="009E1CDC" w:rsidRDefault="00844537" w:rsidP="00844537">
            <w:pPr>
              <w:numPr>
                <w:ilvl w:val="0"/>
                <w:numId w:val="15"/>
              </w:numPr>
              <w:rPr>
                <w:rFonts w:cstheme="minorHAnsi"/>
                <w:sz w:val="24"/>
                <w:szCs w:val="24"/>
              </w:rPr>
            </w:pPr>
            <w:r w:rsidRPr="009E1CDC">
              <w:rPr>
                <w:rFonts w:cstheme="minorHAnsi"/>
                <w:sz w:val="24"/>
                <w:szCs w:val="24"/>
              </w:rPr>
              <w:t>Conduct scenario analysis and sensitivity testing to support and guide decision making.</w:t>
            </w:r>
          </w:p>
          <w:p w14:paraId="7B16D642" w14:textId="77777777" w:rsidR="00844537" w:rsidRPr="009E1CDC" w:rsidRDefault="00844537" w:rsidP="00844537">
            <w:pPr>
              <w:numPr>
                <w:ilvl w:val="0"/>
                <w:numId w:val="15"/>
              </w:numPr>
              <w:rPr>
                <w:rFonts w:cstheme="minorHAnsi"/>
                <w:sz w:val="24"/>
                <w:szCs w:val="24"/>
              </w:rPr>
            </w:pPr>
            <w:r w:rsidRPr="009E1CDC">
              <w:rPr>
                <w:rFonts w:cstheme="minorHAnsi"/>
                <w:sz w:val="24"/>
                <w:szCs w:val="24"/>
              </w:rPr>
              <w:t xml:space="preserve">Define and measure value across financial and non-financial metrics, working with colleagues to align performance and purpose. </w:t>
            </w:r>
          </w:p>
          <w:p w14:paraId="36269644" w14:textId="77777777" w:rsidR="00844537" w:rsidRPr="009E1CDC" w:rsidRDefault="00844537" w:rsidP="00844537">
            <w:pPr>
              <w:autoSpaceDE w:val="0"/>
              <w:autoSpaceDN w:val="0"/>
              <w:adjustRightInd w:val="0"/>
              <w:spacing w:line="276" w:lineRule="auto"/>
              <w:rPr>
                <w:rFonts w:cstheme="minorHAnsi"/>
                <w:sz w:val="24"/>
                <w:szCs w:val="24"/>
              </w:rPr>
            </w:pPr>
          </w:p>
          <w:p w14:paraId="015F84F3" w14:textId="77777777" w:rsidR="00844537" w:rsidRPr="009E1CDC" w:rsidRDefault="00844537" w:rsidP="00844537">
            <w:pPr>
              <w:rPr>
                <w:rFonts w:cstheme="minorHAnsi"/>
                <w:b/>
                <w:bCs/>
                <w:sz w:val="24"/>
                <w:szCs w:val="24"/>
              </w:rPr>
            </w:pPr>
            <w:r w:rsidRPr="009E1CDC">
              <w:rPr>
                <w:rFonts w:cstheme="minorHAnsi"/>
                <w:b/>
                <w:bCs/>
                <w:sz w:val="24"/>
                <w:szCs w:val="24"/>
              </w:rPr>
              <w:t>Leadership &amp; Finance Operating Model</w:t>
            </w:r>
          </w:p>
          <w:p w14:paraId="487C1460" w14:textId="4DEF26DD" w:rsidR="00844537" w:rsidRPr="009E1CDC" w:rsidRDefault="00844537" w:rsidP="00844537">
            <w:pPr>
              <w:numPr>
                <w:ilvl w:val="0"/>
                <w:numId w:val="16"/>
              </w:numPr>
              <w:rPr>
                <w:rFonts w:cstheme="minorHAnsi"/>
                <w:sz w:val="24"/>
                <w:szCs w:val="24"/>
              </w:rPr>
            </w:pPr>
            <w:r w:rsidRPr="009E1CDC">
              <w:rPr>
                <w:rFonts w:cstheme="minorHAnsi"/>
                <w:sz w:val="24"/>
                <w:szCs w:val="24"/>
              </w:rPr>
              <w:t>Act as a trusted advisor to the S</w:t>
            </w:r>
            <w:r w:rsidR="001E1267" w:rsidRPr="009E1CDC">
              <w:rPr>
                <w:rFonts w:cstheme="minorHAnsi"/>
                <w:sz w:val="24"/>
                <w:szCs w:val="24"/>
              </w:rPr>
              <w:t>M</w:t>
            </w:r>
            <w:r w:rsidRPr="009E1CDC">
              <w:rPr>
                <w:rFonts w:cstheme="minorHAnsi"/>
                <w:sz w:val="24"/>
                <w:szCs w:val="24"/>
              </w:rPr>
              <w:t xml:space="preserve">T and Board, providing actionable recommendations based on financial insights. </w:t>
            </w:r>
          </w:p>
          <w:p w14:paraId="5B268642" w14:textId="77777777" w:rsidR="00844537" w:rsidRPr="009E1CDC" w:rsidRDefault="00844537" w:rsidP="00844537">
            <w:pPr>
              <w:numPr>
                <w:ilvl w:val="0"/>
                <w:numId w:val="16"/>
              </w:numPr>
              <w:rPr>
                <w:rFonts w:cstheme="minorHAnsi"/>
                <w:sz w:val="24"/>
                <w:szCs w:val="24"/>
              </w:rPr>
            </w:pPr>
            <w:r w:rsidRPr="009E1CDC">
              <w:rPr>
                <w:rFonts w:cstheme="minorHAnsi"/>
                <w:sz w:val="24"/>
                <w:szCs w:val="24"/>
              </w:rPr>
              <w:t xml:space="preserve">Influence and contribute to organisational strategic planning, transformation programmes, and growth initiatives. </w:t>
            </w:r>
          </w:p>
          <w:p w14:paraId="6FF9800B" w14:textId="77777777" w:rsidR="00844537" w:rsidRPr="009E1CDC" w:rsidRDefault="00844537" w:rsidP="00844537">
            <w:pPr>
              <w:numPr>
                <w:ilvl w:val="0"/>
                <w:numId w:val="16"/>
              </w:numPr>
              <w:rPr>
                <w:rFonts w:cstheme="minorHAnsi"/>
                <w:sz w:val="24"/>
                <w:szCs w:val="24"/>
              </w:rPr>
            </w:pPr>
            <w:r w:rsidRPr="009E1CDC">
              <w:rPr>
                <w:rFonts w:cstheme="minorHAnsi"/>
                <w:sz w:val="24"/>
                <w:szCs w:val="24"/>
              </w:rPr>
              <w:t>Develop and implement a “Finance-as-a-Strategic-Partner” vision across the organisation and lead on associated change management to embed.</w:t>
            </w:r>
          </w:p>
          <w:p w14:paraId="51B21FAE" w14:textId="77777777" w:rsidR="00844537" w:rsidRPr="009E1CDC" w:rsidRDefault="00844537" w:rsidP="00844537">
            <w:pPr>
              <w:numPr>
                <w:ilvl w:val="0"/>
                <w:numId w:val="16"/>
              </w:numPr>
              <w:rPr>
                <w:rFonts w:cstheme="minorHAnsi"/>
                <w:sz w:val="24"/>
                <w:szCs w:val="24"/>
              </w:rPr>
            </w:pPr>
            <w:r w:rsidRPr="009E1CDC">
              <w:rPr>
                <w:rFonts w:cstheme="minorHAnsi"/>
                <w:sz w:val="24"/>
                <w:szCs w:val="24"/>
              </w:rPr>
              <w:t xml:space="preserve">Lead the translation of financial insights into strategy that drive operational excellence and competitive advantage. </w:t>
            </w:r>
          </w:p>
          <w:p w14:paraId="39762F74" w14:textId="77777777" w:rsidR="00844537" w:rsidRPr="009E1CDC" w:rsidRDefault="00844537" w:rsidP="00844537">
            <w:pPr>
              <w:numPr>
                <w:ilvl w:val="0"/>
                <w:numId w:val="16"/>
              </w:numPr>
              <w:rPr>
                <w:rFonts w:cstheme="minorHAnsi"/>
                <w:sz w:val="24"/>
                <w:szCs w:val="24"/>
              </w:rPr>
            </w:pPr>
            <w:r w:rsidRPr="009E1CDC">
              <w:rPr>
                <w:rFonts w:cstheme="minorHAnsi"/>
                <w:sz w:val="24"/>
                <w:szCs w:val="24"/>
              </w:rPr>
              <w:t xml:space="preserve">Reassess and redesign finance operating models to increase efficiency, agility, and responsiveness to strategic needs. </w:t>
            </w:r>
          </w:p>
          <w:p w14:paraId="0607356F" w14:textId="77777777" w:rsidR="00844537" w:rsidRPr="009E1CDC" w:rsidRDefault="00844537" w:rsidP="00844537">
            <w:pPr>
              <w:numPr>
                <w:ilvl w:val="0"/>
                <w:numId w:val="16"/>
              </w:numPr>
              <w:rPr>
                <w:rFonts w:cstheme="minorHAnsi"/>
                <w:sz w:val="24"/>
                <w:szCs w:val="24"/>
              </w:rPr>
            </w:pPr>
            <w:r w:rsidRPr="009E1CDC">
              <w:rPr>
                <w:rFonts w:cstheme="minorHAnsi"/>
                <w:sz w:val="24"/>
                <w:szCs w:val="24"/>
              </w:rPr>
              <w:t xml:space="preserve">Line-manage the Finance team including the identification of skill gaps and lead the upskilling around digital tools, analytics, and AI literacy. </w:t>
            </w:r>
          </w:p>
          <w:p w14:paraId="5D9990F4" w14:textId="77777777" w:rsidR="00844537" w:rsidRPr="009E1CDC" w:rsidRDefault="00844537" w:rsidP="00844537">
            <w:pPr>
              <w:pStyle w:val="ListParagraph"/>
              <w:numPr>
                <w:ilvl w:val="0"/>
                <w:numId w:val="16"/>
              </w:numPr>
              <w:autoSpaceDE w:val="0"/>
              <w:autoSpaceDN w:val="0"/>
              <w:adjustRightInd w:val="0"/>
              <w:rPr>
                <w:rFonts w:cstheme="minorHAnsi"/>
                <w:sz w:val="24"/>
                <w:szCs w:val="24"/>
              </w:rPr>
            </w:pPr>
            <w:r w:rsidRPr="009E1CDC">
              <w:rPr>
                <w:rFonts w:cstheme="minorHAnsi"/>
                <w:sz w:val="24"/>
                <w:szCs w:val="24"/>
              </w:rPr>
              <w:t xml:space="preserve">Lead, collaborate and work closely with the Finance Team to shape the organisation’s finance strategy in the achievement of strategic goals.  </w:t>
            </w:r>
          </w:p>
          <w:p w14:paraId="3BE57E26" w14:textId="77777777" w:rsidR="001E1267" w:rsidRPr="009E1CDC" w:rsidRDefault="001E1267" w:rsidP="001E1267">
            <w:pPr>
              <w:autoSpaceDE w:val="0"/>
              <w:autoSpaceDN w:val="0"/>
              <w:adjustRightInd w:val="0"/>
              <w:ind w:left="360"/>
              <w:rPr>
                <w:rFonts w:cstheme="minorHAnsi"/>
                <w:sz w:val="24"/>
                <w:szCs w:val="24"/>
              </w:rPr>
            </w:pPr>
          </w:p>
          <w:p w14:paraId="1120A52D" w14:textId="10F771D2" w:rsidR="001406C4" w:rsidRPr="009E1CDC" w:rsidRDefault="00844537" w:rsidP="001406C4">
            <w:pPr>
              <w:rPr>
                <w:rFonts w:eastAsia="Calibri,Arial" w:cstheme="minorHAnsi"/>
                <w:b/>
                <w:bCs/>
                <w:sz w:val="24"/>
                <w:szCs w:val="24"/>
              </w:rPr>
            </w:pPr>
            <w:r w:rsidRPr="009E1CDC">
              <w:rPr>
                <w:rFonts w:cstheme="minorHAnsi"/>
              </w:rPr>
              <w:t xml:space="preserve"> </w:t>
            </w:r>
            <w:r w:rsidRPr="009E1CDC">
              <w:rPr>
                <w:rFonts w:cstheme="minorHAnsi"/>
                <w:b/>
                <w:bCs/>
                <w:sz w:val="24"/>
                <w:szCs w:val="24"/>
              </w:rPr>
              <w:t>Continuous Improvement</w:t>
            </w:r>
            <w:r w:rsidR="001406C4" w:rsidRPr="009E1CDC">
              <w:rPr>
                <w:rFonts w:eastAsia="Calibri,Arial" w:cstheme="minorHAnsi"/>
                <w:b/>
                <w:bCs/>
                <w:sz w:val="24"/>
                <w:szCs w:val="24"/>
              </w:rPr>
              <w:t xml:space="preserve"> &amp; Change:</w:t>
            </w:r>
          </w:p>
          <w:p w14:paraId="2C6D5C4E" w14:textId="77777777" w:rsidR="001406C4" w:rsidRPr="009E1CDC" w:rsidRDefault="001406C4" w:rsidP="001406C4">
            <w:pPr>
              <w:pStyle w:val="Pa6"/>
              <w:spacing w:line="240" w:lineRule="auto"/>
              <w:jc w:val="both"/>
              <w:rPr>
                <w:rFonts w:asciiTheme="minorHAnsi" w:eastAsia="Calibri,Arial" w:hAnsiTheme="minorHAnsi" w:cstheme="minorHAnsi"/>
                <w14:ligatures w14:val="none"/>
              </w:rPr>
            </w:pPr>
            <w:r w:rsidRPr="009E1CDC">
              <w:rPr>
                <w:rFonts w:asciiTheme="minorHAnsi" w:eastAsia="Calibri,Arial" w:hAnsiTheme="minorHAnsi" w:cstheme="minorHAnsi"/>
                <w14:ligatures w14:val="none"/>
              </w:rPr>
              <w:t xml:space="preserve">Work with the CEO to develop and deliver operational capacity, capability, efficiency and effectiveness: </w:t>
            </w:r>
          </w:p>
          <w:p w14:paraId="2240095C" w14:textId="7A7AF593" w:rsidR="00844537" w:rsidRPr="009E1CDC" w:rsidRDefault="00844537" w:rsidP="00844537">
            <w:pPr>
              <w:adjustRightInd w:val="0"/>
              <w:rPr>
                <w:rFonts w:cstheme="minorHAnsi"/>
                <w:b/>
                <w:bCs/>
                <w:sz w:val="24"/>
                <w:szCs w:val="24"/>
              </w:rPr>
            </w:pPr>
          </w:p>
          <w:p w14:paraId="0DB3E5CB" w14:textId="77777777" w:rsidR="00844537" w:rsidRPr="009E1CDC" w:rsidRDefault="00844537" w:rsidP="00844537">
            <w:pPr>
              <w:pStyle w:val="ListParagraph"/>
              <w:numPr>
                <w:ilvl w:val="0"/>
                <w:numId w:val="14"/>
              </w:numPr>
              <w:autoSpaceDE w:val="0"/>
              <w:autoSpaceDN w:val="0"/>
              <w:adjustRightInd w:val="0"/>
              <w:rPr>
                <w:rFonts w:cstheme="minorHAnsi"/>
                <w:sz w:val="24"/>
                <w:szCs w:val="24"/>
              </w:rPr>
            </w:pPr>
            <w:r w:rsidRPr="009E1CDC">
              <w:rPr>
                <w:rFonts w:cstheme="minorHAnsi"/>
                <w:sz w:val="24"/>
                <w:szCs w:val="24"/>
              </w:rPr>
              <w:t>Evaluate operational initiatives from a financial perspective to identify improvement and development opportunities enabling long term planning and performance.</w:t>
            </w:r>
          </w:p>
          <w:p w14:paraId="49834847" w14:textId="77777777" w:rsidR="00844537" w:rsidRPr="009E1CDC" w:rsidRDefault="00844537" w:rsidP="00844537">
            <w:pPr>
              <w:pStyle w:val="ListParagraph"/>
              <w:numPr>
                <w:ilvl w:val="0"/>
                <w:numId w:val="14"/>
              </w:numPr>
              <w:autoSpaceDE w:val="0"/>
              <w:autoSpaceDN w:val="0"/>
              <w:adjustRightInd w:val="0"/>
              <w:rPr>
                <w:rFonts w:cstheme="minorHAnsi"/>
                <w:sz w:val="24"/>
                <w:szCs w:val="24"/>
              </w:rPr>
            </w:pPr>
            <w:r w:rsidRPr="009E1CDC">
              <w:rPr>
                <w:rFonts w:cstheme="minorHAnsi"/>
                <w:sz w:val="24"/>
                <w:szCs w:val="24"/>
              </w:rPr>
              <w:lastRenderedPageBreak/>
              <w:t xml:space="preserve">Lead in the development of the finance systems and IT infrastructure inclusion of new technologies. </w:t>
            </w:r>
          </w:p>
          <w:p w14:paraId="4C78BA16" w14:textId="77777777" w:rsidR="00844537" w:rsidRPr="009E1CDC" w:rsidRDefault="00844537" w:rsidP="00844537">
            <w:pPr>
              <w:pStyle w:val="ListParagraph"/>
              <w:numPr>
                <w:ilvl w:val="0"/>
                <w:numId w:val="14"/>
              </w:numPr>
              <w:autoSpaceDE w:val="0"/>
              <w:autoSpaceDN w:val="0"/>
              <w:adjustRightInd w:val="0"/>
              <w:rPr>
                <w:rFonts w:cstheme="minorHAnsi"/>
                <w:sz w:val="24"/>
                <w:szCs w:val="24"/>
              </w:rPr>
            </w:pPr>
            <w:r w:rsidRPr="009E1CDC">
              <w:rPr>
                <w:rFonts w:cstheme="minorHAnsi"/>
                <w:sz w:val="24"/>
                <w:szCs w:val="24"/>
              </w:rPr>
              <w:t xml:space="preserve">Lead on optimising workflows and embedding new systems, processes and approaches to enable data driven proactive decision-making and improved operational efficiency and performance. </w:t>
            </w:r>
          </w:p>
          <w:p w14:paraId="73873CDB" w14:textId="0318CCA6" w:rsidR="00C20C31" w:rsidRPr="009E1CDC" w:rsidRDefault="00844537" w:rsidP="001570D1">
            <w:pPr>
              <w:numPr>
                <w:ilvl w:val="0"/>
                <w:numId w:val="14"/>
              </w:numPr>
              <w:autoSpaceDE w:val="0"/>
              <w:autoSpaceDN w:val="0"/>
              <w:adjustRightInd w:val="0"/>
              <w:rPr>
                <w:rFonts w:eastAsia="Calibri,Arial" w:cstheme="minorHAnsi"/>
                <w:color w:val="004F59"/>
                <w:sz w:val="24"/>
                <w:szCs w:val="24"/>
              </w:rPr>
            </w:pPr>
            <w:r w:rsidRPr="009E1CDC">
              <w:rPr>
                <w:rFonts w:cstheme="minorHAnsi"/>
                <w:sz w:val="24"/>
                <w:szCs w:val="24"/>
              </w:rPr>
              <w:t xml:space="preserve">Foster a forward-looking culture within the Finance Team focused on continuous learning, innovation, and impact. </w:t>
            </w:r>
          </w:p>
          <w:p w14:paraId="4C6353F7" w14:textId="77777777" w:rsidR="00C20C31" w:rsidRPr="009E1CDC" w:rsidRDefault="00C20C31" w:rsidP="00C20C31">
            <w:pPr>
              <w:pStyle w:val="ListParagraph"/>
              <w:numPr>
                <w:ilvl w:val="0"/>
                <w:numId w:val="10"/>
              </w:numPr>
              <w:rPr>
                <w:rFonts w:eastAsia="Calibri,Arial" w:cstheme="minorHAnsi"/>
                <w:sz w:val="24"/>
                <w:szCs w:val="24"/>
              </w:rPr>
            </w:pPr>
            <w:r w:rsidRPr="009E1CDC">
              <w:rPr>
                <w:rFonts w:eastAsia="Calibri,Arial" w:cstheme="minorHAnsi"/>
                <w:sz w:val="24"/>
                <w:szCs w:val="24"/>
              </w:rPr>
              <w:t xml:space="preserve">Policies &amp; Procedures - Develop operational policies, procedures and processes and ensure they are followed. </w:t>
            </w:r>
          </w:p>
          <w:p w14:paraId="19990C37" w14:textId="02C97239" w:rsidR="00C20C31" w:rsidRPr="009E1CDC" w:rsidRDefault="00C20C31" w:rsidP="00C20C31">
            <w:pPr>
              <w:pStyle w:val="ListParagraph"/>
              <w:numPr>
                <w:ilvl w:val="0"/>
                <w:numId w:val="10"/>
              </w:numPr>
              <w:rPr>
                <w:rFonts w:eastAsia="Calibri,Arial" w:cstheme="minorHAnsi"/>
                <w:sz w:val="24"/>
                <w:szCs w:val="24"/>
              </w:rPr>
            </w:pPr>
            <w:r w:rsidRPr="009E1CDC">
              <w:rPr>
                <w:rFonts w:eastAsia="Calibri,Arial" w:cstheme="minorHAnsi"/>
                <w:sz w:val="24"/>
                <w:szCs w:val="24"/>
              </w:rPr>
              <w:t xml:space="preserve">Change Management - Support the analysis and development of change management strategies to enable </w:t>
            </w:r>
            <w:r w:rsidR="00D82408" w:rsidRPr="009E1CDC">
              <w:rPr>
                <w:rFonts w:eastAsia="Calibri,Arial" w:cstheme="minorHAnsi"/>
                <w:sz w:val="24"/>
                <w:szCs w:val="24"/>
              </w:rPr>
              <w:t>sustainability.</w:t>
            </w:r>
          </w:p>
          <w:p w14:paraId="1BD10FB7" w14:textId="35436F0F" w:rsidR="00D52931" w:rsidRPr="009E1CDC" w:rsidRDefault="00D52931" w:rsidP="00C20C31">
            <w:pPr>
              <w:pStyle w:val="ListParagraph"/>
              <w:numPr>
                <w:ilvl w:val="0"/>
                <w:numId w:val="10"/>
              </w:numPr>
              <w:rPr>
                <w:rFonts w:eastAsia="Calibri,Arial" w:cstheme="minorHAnsi"/>
                <w:sz w:val="24"/>
                <w:szCs w:val="24"/>
              </w:rPr>
            </w:pPr>
            <w:r w:rsidRPr="009E1CDC">
              <w:rPr>
                <w:rFonts w:cstheme="minorHAnsi"/>
                <w:sz w:val="24"/>
                <w:szCs w:val="24"/>
                <w:lang w:eastAsia="en-IE"/>
              </w:rPr>
              <w:t>Succession Planning - responsibility for identifying and developing future finance leaders in the organisation.</w:t>
            </w:r>
          </w:p>
          <w:p w14:paraId="1F765986" w14:textId="77777777" w:rsidR="00C20C31" w:rsidRPr="009E1CDC" w:rsidRDefault="00C20C31" w:rsidP="00E77570">
            <w:pPr>
              <w:pStyle w:val="ListParagraph"/>
              <w:rPr>
                <w:rFonts w:eastAsia="Calibri,Arial" w:cstheme="minorHAnsi"/>
                <w:color w:val="004F59"/>
                <w:sz w:val="24"/>
                <w:szCs w:val="24"/>
              </w:rPr>
            </w:pPr>
          </w:p>
        </w:tc>
      </w:tr>
    </w:tbl>
    <w:p w14:paraId="5719AAD3" w14:textId="77777777" w:rsidR="009F2E63" w:rsidRPr="009E1CDC" w:rsidRDefault="00C339A4">
      <w:pPr>
        <w:pStyle w:val="Heading1"/>
        <w:rPr>
          <w:rFonts w:asciiTheme="minorHAnsi" w:eastAsia="Calibri" w:hAnsiTheme="minorHAnsi" w:cstheme="minorHAnsi"/>
          <w:color w:val="00B0F0"/>
        </w:rPr>
      </w:pPr>
      <w:bookmarkStart w:id="3" w:name="_Toc204182436"/>
      <w:r w:rsidRPr="009E1CDC">
        <w:rPr>
          <w:rFonts w:asciiTheme="minorHAnsi" w:eastAsia="Calibri" w:hAnsiTheme="minorHAnsi" w:cstheme="minorHAnsi"/>
          <w:color w:val="00B0F0"/>
        </w:rPr>
        <w:lastRenderedPageBreak/>
        <w:t>About You</w:t>
      </w:r>
      <w:bookmarkEnd w:id="3"/>
    </w:p>
    <w:tbl>
      <w:tblPr>
        <w:tblStyle w:val="TableGrid"/>
        <w:tblW w:w="10490" w:type="dxa"/>
        <w:tblInd w:w="-572" w:type="dxa"/>
        <w:shd w:val="clear" w:color="auto" w:fill="FFFFFF" w:themeFill="background1"/>
        <w:tblLook w:val="04A0" w:firstRow="1" w:lastRow="0" w:firstColumn="1" w:lastColumn="0" w:noHBand="0" w:noVBand="1"/>
      </w:tblPr>
      <w:tblGrid>
        <w:gridCol w:w="1701"/>
        <w:gridCol w:w="8789"/>
      </w:tblGrid>
      <w:tr w:rsidR="00DA2559" w:rsidRPr="009E1CDC" w14:paraId="00C0EAE4" w14:textId="77777777" w:rsidTr="00C75F7B">
        <w:tc>
          <w:tcPr>
            <w:tcW w:w="1701" w:type="dxa"/>
            <w:shd w:val="clear" w:color="auto" w:fill="FFFFFF" w:themeFill="background1"/>
          </w:tcPr>
          <w:p w14:paraId="52BDB049" w14:textId="77777777" w:rsidR="00DA2559" w:rsidRPr="009E1CDC" w:rsidRDefault="00DA2559" w:rsidP="00E77570">
            <w:pPr>
              <w:rPr>
                <w:rFonts w:cstheme="minorHAnsi"/>
                <w:b/>
                <w:bCs/>
                <w:sz w:val="24"/>
                <w:szCs w:val="24"/>
              </w:rPr>
            </w:pPr>
            <w:r w:rsidRPr="009E1CDC">
              <w:rPr>
                <w:rFonts w:cstheme="minorHAnsi"/>
                <w:b/>
                <w:bCs/>
                <w:sz w:val="24"/>
                <w:szCs w:val="24"/>
              </w:rPr>
              <w:t>Key Competencies and Experience</w:t>
            </w:r>
          </w:p>
        </w:tc>
        <w:tc>
          <w:tcPr>
            <w:tcW w:w="8789" w:type="dxa"/>
            <w:shd w:val="clear" w:color="auto" w:fill="FFFFFF" w:themeFill="background1"/>
          </w:tcPr>
          <w:p w14:paraId="5220CA05" w14:textId="77777777" w:rsidR="00DA2559" w:rsidRPr="009E1CDC" w:rsidRDefault="00DA2559" w:rsidP="00E77570">
            <w:pPr>
              <w:spacing w:before="100" w:beforeAutospacing="1"/>
              <w:rPr>
                <w:rFonts w:eastAsia="Times New Roman" w:cstheme="minorHAnsi"/>
                <w:b/>
                <w:bCs/>
                <w:sz w:val="24"/>
                <w:szCs w:val="24"/>
                <w:lang w:eastAsia="en-IE"/>
              </w:rPr>
            </w:pPr>
            <w:r w:rsidRPr="009E1CDC">
              <w:rPr>
                <w:rFonts w:eastAsia="Times New Roman" w:cstheme="minorHAnsi"/>
                <w:b/>
                <w:bCs/>
                <w:sz w:val="24"/>
                <w:szCs w:val="24"/>
                <w:lang w:eastAsia="en-IE"/>
              </w:rPr>
              <w:t>Person Specification:</w:t>
            </w:r>
          </w:p>
          <w:p w14:paraId="4EF2F210" w14:textId="1C9F4036" w:rsidR="00DA2559" w:rsidRPr="009E1CDC" w:rsidRDefault="00DA2559" w:rsidP="00E77570">
            <w:pPr>
              <w:spacing w:before="100" w:beforeAutospacing="1"/>
              <w:rPr>
                <w:rFonts w:eastAsia="Times New Roman" w:cstheme="minorHAnsi"/>
                <w:b/>
                <w:bCs/>
                <w:sz w:val="24"/>
                <w:szCs w:val="24"/>
                <w:lang w:eastAsia="en-IE"/>
              </w:rPr>
            </w:pPr>
            <w:r w:rsidRPr="009E1CDC">
              <w:rPr>
                <w:rFonts w:eastAsia="Times New Roman" w:cstheme="minorHAnsi"/>
                <w:b/>
                <w:bCs/>
                <w:sz w:val="24"/>
                <w:szCs w:val="24"/>
                <w:lang w:eastAsia="en-IE"/>
              </w:rPr>
              <w:t>Skills and Experience:</w:t>
            </w:r>
          </w:p>
          <w:p w14:paraId="2D36E980" w14:textId="585F8DB3"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 xml:space="preserve">A professionally qualified accountant with at least </w:t>
            </w:r>
            <w:r w:rsidR="00D82408" w:rsidRPr="009E1CDC">
              <w:rPr>
                <w:rFonts w:asciiTheme="minorHAnsi" w:eastAsia="Times New Roman" w:hAnsiTheme="minorHAnsi" w:cstheme="minorHAnsi"/>
                <w:color w:val="auto"/>
                <w:lang w:eastAsia="en-IE"/>
              </w:rPr>
              <w:t>5+</w:t>
            </w:r>
            <w:r w:rsidRPr="009E1CDC">
              <w:rPr>
                <w:rFonts w:asciiTheme="minorHAnsi" w:eastAsia="Times New Roman" w:hAnsiTheme="minorHAnsi" w:cstheme="minorHAnsi"/>
                <w:color w:val="auto"/>
                <w:lang w:eastAsia="en-IE"/>
              </w:rPr>
              <w:t xml:space="preserve"> years post qualification experience.</w:t>
            </w:r>
          </w:p>
          <w:p w14:paraId="01407FBB" w14:textId="2487C2D0" w:rsidR="000D1857" w:rsidRPr="009E1CDC" w:rsidRDefault="000D1857" w:rsidP="000D1857">
            <w:pPr>
              <w:numPr>
                <w:ilvl w:val="0"/>
                <w:numId w:val="17"/>
              </w:numPr>
              <w:rPr>
                <w:rFonts w:cstheme="minorHAnsi"/>
                <w:sz w:val="24"/>
                <w:szCs w:val="24"/>
              </w:rPr>
            </w:pPr>
            <w:r w:rsidRPr="009E1CDC">
              <w:rPr>
                <w:rFonts w:cstheme="minorHAnsi"/>
                <w:sz w:val="24"/>
                <w:szCs w:val="24"/>
              </w:rPr>
              <w:t>Proven experience with financial planning, analysis, modelling and reporting</w:t>
            </w:r>
          </w:p>
          <w:p w14:paraId="2270D90A" w14:textId="074968B4" w:rsidR="000D1857" w:rsidRPr="009E1CDC" w:rsidRDefault="000D1857" w:rsidP="000D1857">
            <w:pPr>
              <w:numPr>
                <w:ilvl w:val="0"/>
                <w:numId w:val="17"/>
              </w:numPr>
              <w:rPr>
                <w:rFonts w:cstheme="minorHAnsi"/>
                <w:sz w:val="24"/>
                <w:szCs w:val="24"/>
              </w:rPr>
            </w:pPr>
            <w:r w:rsidRPr="009E1CDC">
              <w:rPr>
                <w:rFonts w:cstheme="minorHAnsi"/>
                <w:sz w:val="24"/>
                <w:szCs w:val="24"/>
              </w:rPr>
              <w:t>Experience of driving cross-functional strategic initiatives and transformation</w:t>
            </w:r>
          </w:p>
          <w:p w14:paraId="2EA898A9" w14:textId="0BB1A2D7" w:rsidR="005114A0" w:rsidRPr="009E1CDC" w:rsidRDefault="000D1857" w:rsidP="005C0CAE">
            <w:pPr>
              <w:numPr>
                <w:ilvl w:val="0"/>
                <w:numId w:val="11"/>
              </w:numPr>
              <w:ind w:left="360" w:hanging="360"/>
              <w:rPr>
                <w:rFonts w:eastAsia="Times New Roman" w:cstheme="minorHAnsi"/>
                <w:lang w:eastAsia="en-IE"/>
              </w:rPr>
            </w:pPr>
            <w:r w:rsidRPr="009E1CDC">
              <w:rPr>
                <w:rFonts w:cstheme="minorHAnsi"/>
                <w:sz w:val="24"/>
                <w:szCs w:val="24"/>
              </w:rPr>
              <w:t>Strong commercial acumen</w:t>
            </w:r>
          </w:p>
          <w:p w14:paraId="14F557F9" w14:textId="605082F3"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Experience of change management and successful project execution</w:t>
            </w:r>
          </w:p>
          <w:p w14:paraId="233CB75D" w14:textId="77777777"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 xml:space="preserve">Qualification/experience in corporate governance advantageous in this role </w:t>
            </w:r>
          </w:p>
          <w:p w14:paraId="6B531E55" w14:textId="77777777"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The skills to lead, develop and manage at senior level, demonstrating excellent leadership and people management skills.</w:t>
            </w:r>
          </w:p>
          <w:p w14:paraId="6EBFA1E1" w14:textId="77777777"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 xml:space="preserve">Demonstrated capability to think broadly, considering a wide range of internal and external factors when solving problems. </w:t>
            </w:r>
          </w:p>
          <w:p w14:paraId="76F95B0E" w14:textId="77777777"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Champion collaborative working and demonstrate the ability to drive change.</w:t>
            </w:r>
          </w:p>
          <w:p w14:paraId="57271987" w14:textId="77777777"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 xml:space="preserve">Excellent oral, written communication and interpersonal skills and the ability to engage at a very senior level with a strong track record of stakeholder management. </w:t>
            </w:r>
          </w:p>
          <w:p w14:paraId="120B2A2F" w14:textId="77777777"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 xml:space="preserve">Demonstrated experience/understanding of the role of a Board of Directors and corporate governance. </w:t>
            </w:r>
          </w:p>
          <w:p w14:paraId="515E1441" w14:textId="0CB1D0AD" w:rsidR="005114A0" w:rsidRPr="009E1CDC" w:rsidRDefault="005114A0" w:rsidP="005114A0">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eastAsia="Times New Roman" w:hAnsiTheme="minorHAnsi" w:cstheme="minorHAnsi"/>
                <w:color w:val="auto"/>
                <w:lang w:eastAsia="en-IE"/>
              </w:rPr>
              <w:t xml:space="preserve">Significant IT and reporting skills </w:t>
            </w:r>
          </w:p>
          <w:p w14:paraId="4103B349" w14:textId="77777777" w:rsidR="00BE40C5" w:rsidRPr="009E1CDC" w:rsidRDefault="0061095E" w:rsidP="00BE40C5">
            <w:pPr>
              <w:pStyle w:val="Default"/>
              <w:numPr>
                <w:ilvl w:val="0"/>
                <w:numId w:val="11"/>
              </w:numPr>
              <w:ind w:left="360" w:hanging="360"/>
              <w:rPr>
                <w:rFonts w:asciiTheme="minorHAnsi" w:eastAsia="Times New Roman" w:hAnsiTheme="minorHAnsi" w:cstheme="minorHAnsi"/>
                <w:color w:val="auto"/>
                <w:lang w:eastAsia="en-IE"/>
              </w:rPr>
            </w:pPr>
            <w:r w:rsidRPr="009E1CDC">
              <w:rPr>
                <w:rFonts w:asciiTheme="minorHAnsi" w:hAnsiTheme="minorHAnsi" w:cstheme="minorHAnsi"/>
              </w:rPr>
              <w:t>Sound understanding of or interest in learning AI, business intelligence tools and digital transformation principles</w:t>
            </w:r>
          </w:p>
          <w:p w14:paraId="50F72F01" w14:textId="77777777" w:rsidR="00BE40C5" w:rsidRPr="009E1CDC" w:rsidRDefault="00BE40C5" w:rsidP="00BE40C5">
            <w:pPr>
              <w:pStyle w:val="Default"/>
              <w:rPr>
                <w:rFonts w:asciiTheme="minorHAnsi" w:eastAsia="Times New Roman" w:hAnsiTheme="minorHAnsi" w:cstheme="minorHAnsi"/>
                <w:color w:val="auto"/>
                <w:lang w:eastAsia="en-IE"/>
              </w:rPr>
            </w:pPr>
          </w:p>
          <w:p w14:paraId="6423CA57" w14:textId="2402D7E5" w:rsidR="00BE40C5" w:rsidRPr="009E1CDC" w:rsidRDefault="00BE40C5" w:rsidP="00BE40C5">
            <w:pPr>
              <w:pStyle w:val="Default"/>
              <w:rPr>
                <w:rFonts w:asciiTheme="minorHAnsi" w:eastAsia="Times New Roman" w:hAnsiTheme="minorHAnsi" w:cstheme="minorHAnsi"/>
                <w:color w:val="auto"/>
                <w:lang w:eastAsia="en-IE"/>
              </w:rPr>
            </w:pPr>
            <w:r w:rsidRPr="009E1CDC">
              <w:rPr>
                <w:rFonts w:asciiTheme="minorHAnsi" w:hAnsiTheme="minorHAnsi" w:cstheme="minorHAnsi"/>
                <w:b/>
                <w:bCs/>
              </w:rPr>
              <w:t>Role Related Competencies</w:t>
            </w:r>
          </w:p>
          <w:p w14:paraId="4C165E65" w14:textId="77777777" w:rsidR="00BE40C5" w:rsidRPr="009E1CDC" w:rsidRDefault="00BE40C5" w:rsidP="00BE40C5">
            <w:pPr>
              <w:pStyle w:val="ListParagraph"/>
              <w:numPr>
                <w:ilvl w:val="0"/>
                <w:numId w:val="18"/>
              </w:numPr>
              <w:rPr>
                <w:rFonts w:cstheme="minorHAnsi"/>
                <w:sz w:val="24"/>
                <w:szCs w:val="24"/>
              </w:rPr>
            </w:pPr>
            <w:r w:rsidRPr="009E1CDC">
              <w:rPr>
                <w:rFonts w:cstheme="minorHAnsi"/>
                <w:sz w:val="24"/>
                <w:szCs w:val="24"/>
              </w:rPr>
              <w:t>Strategic Leadership</w:t>
            </w:r>
          </w:p>
          <w:p w14:paraId="11302D06" w14:textId="77777777" w:rsidR="00BE40C5" w:rsidRPr="009E1CDC" w:rsidRDefault="00BE40C5" w:rsidP="00BE40C5">
            <w:pPr>
              <w:pStyle w:val="ListParagraph"/>
              <w:numPr>
                <w:ilvl w:val="0"/>
                <w:numId w:val="18"/>
              </w:numPr>
              <w:rPr>
                <w:rFonts w:cstheme="minorHAnsi"/>
                <w:sz w:val="24"/>
                <w:szCs w:val="24"/>
              </w:rPr>
            </w:pPr>
            <w:r w:rsidRPr="009E1CDC">
              <w:rPr>
                <w:rFonts w:cstheme="minorHAnsi"/>
                <w:sz w:val="24"/>
                <w:szCs w:val="24"/>
              </w:rPr>
              <w:t>Communications</w:t>
            </w:r>
          </w:p>
          <w:p w14:paraId="003BFAFA" w14:textId="77777777" w:rsidR="00BE40C5" w:rsidRPr="009E1CDC" w:rsidRDefault="00BE40C5" w:rsidP="00BE40C5">
            <w:pPr>
              <w:pStyle w:val="ListParagraph"/>
              <w:numPr>
                <w:ilvl w:val="0"/>
                <w:numId w:val="18"/>
              </w:numPr>
              <w:rPr>
                <w:rFonts w:cstheme="minorHAnsi"/>
                <w:sz w:val="24"/>
                <w:szCs w:val="24"/>
              </w:rPr>
            </w:pPr>
            <w:r w:rsidRPr="009E1CDC">
              <w:rPr>
                <w:rFonts w:cstheme="minorHAnsi"/>
                <w:sz w:val="24"/>
                <w:szCs w:val="24"/>
              </w:rPr>
              <w:t>Analysis and problem solving</w:t>
            </w:r>
          </w:p>
          <w:p w14:paraId="1817FA5A" w14:textId="77777777" w:rsidR="00BE40C5" w:rsidRPr="009E1CDC" w:rsidRDefault="00BE40C5" w:rsidP="00BE40C5">
            <w:pPr>
              <w:pStyle w:val="ListParagraph"/>
              <w:numPr>
                <w:ilvl w:val="0"/>
                <w:numId w:val="18"/>
              </w:numPr>
              <w:rPr>
                <w:rFonts w:cstheme="minorHAnsi"/>
                <w:sz w:val="24"/>
                <w:szCs w:val="24"/>
              </w:rPr>
            </w:pPr>
            <w:r w:rsidRPr="009E1CDC">
              <w:rPr>
                <w:rFonts w:cstheme="minorHAnsi"/>
                <w:sz w:val="24"/>
                <w:szCs w:val="24"/>
              </w:rPr>
              <w:t xml:space="preserve">Managing Staff and Performance </w:t>
            </w:r>
          </w:p>
          <w:p w14:paraId="6AEC04A5" w14:textId="77777777" w:rsidR="00BE40C5" w:rsidRPr="009E1CDC" w:rsidRDefault="00BE40C5" w:rsidP="00BE40C5">
            <w:pPr>
              <w:pStyle w:val="ListParagraph"/>
              <w:numPr>
                <w:ilvl w:val="0"/>
                <w:numId w:val="18"/>
              </w:numPr>
              <w:rPr>
                <w:rFonts w:cstheme="minorHAnsi"/>
                <w:sz w:val="24"/>
                <w:szCs w:val="24"/>
              </w:rPr>
            </w:pPr>
            <w:r w:rsidRPr="009E1CDC">
              <w:rPr>
                <w:rFonts w:cstheme="minorHAnsi"/>
                <w:sz w:val="24"/>
                <w:szCs w:val="24"/>
              </w:rPr>
              <w:t xml:space="preserve">Impact &amp; Outcomes Focused </w:t>
            </w:r>
          </w:p>
          <w:p w14:paraId="7B7B0DC1" w14:textId="77777777" w:rsidR="00BE40C5" w:rsidRPr="009E1CDC" w:rsidRDefault="00BE40C5" w:rsidP="00BE40C5">
            <w:pPr>
              <w:rPr>
                <w:rFonts w:cstheme="minorHAnsi"/>
                <w:sz w:val="24"/>
                <w:szCs w:val="24"/>
              </w:rPr>
            </w:pPr>
          </w:p>
          <w:p w14:paraId="3ACB9309" w14:textId="77777777" w:rsidR="00BE40C5" w:rsidRPr="009E1CDC" w:rsidRDefault="00BE40C5" w:rsidP="00BE40C5">
            <w:pPr>
              <w:rPr>
                <w:rFonts w:cstheme="minorHAnsi"/>
                <w:b/>
                <w:bCs/>
                <w:sz w:val="24"/>
                <w:szCs w:val="24"/>
              </w:rPr>
            </w:pPr>
            <w:r w:rsidRPr="009E1CDC">
              <w:rPr>
                <w:rFonts w:cstheme="minorHAnsi"/>
                <w:b/>
                <w:bCs/>
                <w:sz w:val="24"/>
                <w:szCs w:val="24"/>
              </w:rPr>
              <w:lastRenderedPageBreak/>
              <w:t>Values Based Competencies:</w:t>
            </w:r>
          </w:p>
          <w:p w14:paraId="2ED485BB" w14:textId="77777777" w:rsidR="00BE40C5" w:rsidRPr="009E1CDC" w:rsidRDefault="00BE40C5" w:rsidP="00BE40C5">
            <w:pPr>
              <w:pStyle w:val="ListParagraph"/>
              <w:numPr>
                <w:ilvl w:val="0"/>
                <w:numId w:val="19"/>
              </w:numPr>
              <w:rPr>
                <w:rFonts w:cstheme="minorHAnsi"/>
                <w:sz w:val="24"/>
                <w:szCs w:val="24"/>
              </w:rPr>
            </w:pPr>
            <w:r w:rsidRPr="009E1CDC">
              <w:rPr>
                <w:rFonts w:cstheme="minorHAnsi"/>
                <w:sz w:val="24"/>
                <w:szCs w:val="24"/>
              </w:rPr>
              <w:t>Passion For the Cause</w:t>
            </w:r>
          </w:p>
          <w:p w14:paraId="2A1B1906" w14:textId="77777777" w:rsidR="00BE40C5" w:rsidRPr="009E1CDC" w:rsidRDefault="00BE40C5" w:rsidP="00BE40C5">
            <w:pPr>
              <w:pStyle w:val="ListParagraph"/>
              <w:numPr>
                <w:ilvl w:val="0"/>
                <w:numId w:val="19"/>
              </w:numPr>
              <w:rPr>
                <w:rFonts w:cstheme="minorHAnsi"/>
                <w:sz w:val="24"/>
                <w:szCs w:val="24"/>
              </w:rPr>
            </w:pPr>
            <w:r w:rsidRPr="009E1CDC">
              <w:rPr>
                <w:rFonts w:cstheme="minorHAnsi"/>
                <w:sz w:val="24"/>
                <w:szCs w:val="24"/>
              </w:rPr>
              <w:t>Integrity &amp; Ethical Mindset</w:t>
            </w:r>
          </w:p>
          <w:p w14:paraId="6C9BB698" w14:textId="77777777" w:rsidR="00BE40C5" w:rsidRPr="009E1CDC" w:rsidRDefault="00BE40C5" w:rsidP="00BE40C5">
            <w:pPr>
              <w:pStyle w:val="ListParagraph"/>
              <w:numPr>
                <w:ilvl w:val="0"/>
                <w:numId w:val="19"/>
              </w:numPr>
              <w:rPr>
                <w:rFonts w:cstheme="minorHAnsi"/>
                <w:sz w:val="24"/>
                <w:szCs w:val="24"/>
              </w:rPr>
            </w:pPr>
            <w:r w:rsidRPr="009E1CDC">
              <w:rPr>
                <w:rFonts w:cstheme="minorHAnsi"/>
                <w:sz w:val="24"/>
                <w:szCs w:val="24"/>
              </w:rPr>
              <w:t>Relationship Driven &amp; Empathetic</w:t>
            </w:r>
          </w:p>
          <w:p w14:paraId="2CB8E6FF" w14:textId="77777777" w:rsidR="00BE40C5" w:rsidRPr="009E1CDC" w:rsidRDefault="00BE40C5" w:rsidP="00BE40C5">
            <w:pPr>
              <w:pStyle w:val="ListParagraph"/>
              <w:numPr>
                <w:ilvl w:val="0"/>
                <w:numId w:val="19"/>
              </w:numPr>
              <w:rPr>
                <w:rFonts w:cstheme="minorHAnsi"/>
                <w:sz w:val="24"/>
                <w:szCs w:val="24"/>
              </w:rPr>
            </w:pPr>
            <w:r w:rsidRPr="009E1CDC">
              <w:rPr>
                <w:rFonts w:cstheme="minorHAnsi"/>
                <w:sz w:val="24"/>
                <w:szCs w:val="24"/>
              </w:rPr>
              <w:t>Resilience &amp; Adaptability</w:t>
            </w:r>
          </w:p>
          <w:p w14:paraId="4C828F31" w14:textId="77777777" w:rsidR="00BE40C5" w:rsidRPr="009E1CDC" w:rsidRDefault="00BE40C5" w:rsidP="00BE40C5">
            <w:pPr>
              <w:pStyle w:val="ListParagraph"/>
              <w:numPr>
                <w:ilvl w:val="0"/>
                <w:numId w:val="19"/>
              </w:numPr>
              <w:rPr>
                <w:rFonts w:cstheme="minorHAnsi"/>
                <w:sz w:val="24"/>
                <w:szCs w:val="24"/>
              </w:rPr>
            </w:pPr>
            <w:r w:rsidRPr="009E1CDC">
              <w:rPr>
                <w:rFonts w:cstheme="minorHAnsi"/>
                <w:sz w:val="24"/>
                <w:szCs w:val="24"/>
              </w:rPr>
              <w:t>Collaborative &amp; Team Oriented</w:t>
            </w:r>
          </w:p>
          <w:p w14:paraId="47BC1A60" w14:textId="77777777" w:rsidR="00BE40C5" w:rsidRPr="009E1CDC" w:rsidRDefault="00BE40C5" w:rsidP="00BE40C5">
            <w:pPr>
              <w:pStyle w:val="ListParagraph"/>
              <w:numPr>
                <w:ilvl w:val="0"/>
                <w:numId w:val="19"/>
              </w:numPr>
              <w:rPr>
                <w:rFonts w:cstheme="minorHAnsi"/>
                <w:sz w:val="24"/>
                <w:szCs w:val="24"/>
              </w:rPr>
            </w:pPr>
            <w:r w:rsidRPr="009E1CDC">
              <w:rPr>
                <w:rFonts w:cstheme="minorHAnsi"/>
                <w:sz w:val="24"/>
                <w:szCs w:val="24"/>
              </w:rPr>
              <w:t>Proactive &amp; Self Motivated</w:t>
            </w:r>
          </w:p>
          <w:p w14:paraId="164CAAF8" w14:textId="77777777" w:rsidR="00BE40C5" w:rsidRPr="009E1CDC" w:rsidRDefault="00BE40C5" w:rsidP="00BE40C5">
            <w:pPr>
              <w:pStyle w:val="ListParagraph"/>
              <w:numPr>
                <w:ilvl w:val="0"/>
                <w:numId w:val="19"/>
              </w:numPr>
              <w:rPr>
                <w:rFonts w:cstheme="minorHAnsi"/>
              </w:rPr>
            </w:pPr>
            <w:r w:rsidRPr="009E1CDC">
              <w:rPr>
                <w:rFonts w:cstheme="minorHAnsi"/>
                <w:sz w:val="24"/>
                <w:szCs w:val="24"/>
              </w:rPr>
              <w:t>Growth Mindset &amp; Continuous Learning</w:t>
            </w:r>
          </w:p>
          <w:p w14:paraId="480B9E33" w14:textId="77777777" w:rsidR="00DA2559" w:rsidRPr="009E1CDC" w:rsidRDefault="00DA2559" w:rsidP="00BE40C5">
            <w:pPr>
              <w:ind w:left="360"/>
              <w:rPr>
                <w:rFonts w:eastAsia="Times New Roman" w:cstheme="minorHAnsi"/>
                <w:color w:val="004F59"/>
                <w:sz w:val="24"/>
                <w:szCs w:val="24"/>
                <w:lang w:eastAsia="en-IE"/>
              </w:rPr>
            </w:pPr>
          </w:p>
        </w:tc>
      </w:tr>
    </w:tbl>
    <w:p w14:paraId="55F0415B" w14:textId="77777777" w:rsidR="00DA2559" w:rsidRPr="009E1CDC" w:rsidRDefault="00DA2559" w:rsidP="00DA2559">
      <w:pPr>
        <w:rPr>
          <w:rFonts w:asciiTheme="minorHAnsi" w:hAnsiTheme="minorHAnsi" w:cstheme="minorHAnsi"/>
          <w:sz w:val="24"/>
          <w:szCs w:val="24"/>
        </w:rPr>
      </w:pPr>
    </w:p>
    <w:p w14:paraId="0647859B" w14:textId="77777777" w:rsidR="009F2E63" w:rsidRPr="009E1CDC" w:rsidRDefault="00C339A4">
      <w:pPr>
        <w:pStyle w:val="Heading1"/>
        <w:rPr>
          <w:rFonts w:asciiTheme="minorHAnsi" w:eastAsia="Calibri" w:hAnsiTheme="minorHAnsi" w:cstheme="minorHAnsi"/>
          <w:color w:val="auto"/>
          <w:sz w:val="24"/>
          <w:szCs w:val="24"/>
        </w:rPr>
      </w:pPr>
      <w:bookmarkStart w:id="4" w:name="_Toc204182437"/>
      <w:r w:rsidRPr="009E1CDC">
        <w:rPr>
          <w:rFonts w:asciiTheme="minorHAnsi" w:eastAsia="Calibri" w:hAnsiTheme="minorHAnsi" w:cstheme="minorHAnsi"/>
          <w:color w:val="auto"/>
          <w:sz w:val="24"/>
          <w:szCs w:val="24"/>
        </w:rPr>
        <w:t>Terms and Benefits</w:t>
      </w:r>
      <w:bookmarkEnd w:id="4"/>
    </w:p>
    <w:tbl>
      <w:tblPr>
        <w:tblStyle w:val="TableGrid"/>
        <w:tblW w:w="10490" w:type="dxa"/>
        <w:tblInd w:w="-572" w:type="dxa"/>
        <w:shd w:val="clear" w:color="auto" w:fill="FFFFFF" w:themeFill="background1"/>
        <w:tblLook w:val="04A0" w:firstRow="1" w:lastRow="0" w:firstColumn="1" w:lastColumn="0" w:noHBand="0" w:noVBand="1"/>
      </w:tblPr>
      <w:tblGrid>
        <w:gridCol w:w="1701"/>
        <w:gridCol w:w="8789"/>
      </w:tblGrid>
      <w:tr w:rsidR="00BA03D6" w:rsidRPr="009E1CDC" w14:paraId="09925214" w14:textId="77777777" w:rsidTr="00C75F7B">
        <w:tc>
          <w:tcPr>
            <w:tcW w:w="1701" w:type="dxa"/>
            <w:shd w:val="clear" w:color="auto" w:fill="FFFFFF" w:themeFill="background1"/>
          </w:tcPr>
          <w:p w14:paraId="36D60A8D" w14:textId="43621163" w:rsidR="00BA03D6" w:rsidRPr="009E1CDC" w:rsidRDefault="00BA03D6" w:rsidP="00E77570">
            <w:pPr>
              <w:rPr>
                <w:rFonts w:cstheme="minorHAnsi"/>
                <w:b/>
                <w:bCs/>
                <w:sz w:val="24"/>
                <w:szCs w:val="24"/>
              </w:rPr>
            </w:pPr>
          </w:p>
        </w:tc>
        <w:tc>
          <w:tcPr>
            <w:tcW w:w="8789" w:type="dxa"/>
            <w:shd w:val="clear" w:color="auto" w:fill="FFFFFF" w:themeFill="background1"/>
          </w:tcPr>
          <w:p w14:paraId="7015D628" w14:textId="403B17F0"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 xml:space="preserve">Salary </w:t>
            </w:r>
            <w:r w:rsidR="00DD1F90" w:rsidRPr="009E1CDC">
              <w:rPr>
                <w:rFonts w:asciiTheme="minorHAnsi" w:hAnsiTheme="minorHAnsi" w:cstheme="minorHAnsi"/>
                <w:color w:val="auto"/>
              </w:rPr>
              <w:t>circa. €</w:t>
            </w:r>
            <w:r w:rsidR="00BE40C5" w:rsidRPr="009E1CDC">
              <w:rPr>
                <w:rFonts w:asciiTheme="minorHAnsi" w:hAnsiTheme="minorHAnsi" w:cstheme="minorHAnsi"/>
                <w:color w:val="auto"/>
              </w:rPr>
              <w:t>90</w:t>
            </w:r>
            <w:r w:rsidR="00DD1F90" w:rsidRPr="009E1CDC">
              <w:rPr>
                <w:rFonts w:asciiTheme="minorHAnsi" w:hAnsiTheme="minorHAnsi" w:cstheme="minorHAnsi"/>
                <w:color w:val="auto"/>
              </w:rPr>
              <w:t>k</w:t>
            </w:r>
          </w:p>
          <w:p w14:paraId="10C5A2E3" w14:textId="27AEC7E0"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 xml:space="preserve">Full-time </w:t>
            </w:r>
            <w:r w:rsidR="00CA3D1C" w:rsidRPr="009E1CDC">
              <w:rPr>
                <w:rFonts w:asciiTheme="minorHAnsi" w:hAnsiTheme="minorHAnsi" w:cstheme="minorHAnsi"/>
                <w:color w:val="auto"/>
              </w:rPr>
              <w:t>–</w:t>
            </w:r>
            <w:r w:rsidRPr="009E1CDC">
              <w:rPr>
                <w:rFonts w:asciiTheme="minorHAnsi" w:hAnsiTheme="minorHAnsi" w:cstheme="minorHAnsi"/>
                <w:color w:val="auto"/>
              </w:rPr>
              <w:t xml:space="preserve"> 3</w:t>
            </w:r>
            <w:r w:rsidR="00CA3D1C" w:rsidRPr="009E1CDC">
              <w:rPr>
                <w:rFonts w:asciiTheme="minorHAnsi" w:hAnsiTheme="minorHAnsi" w:cstheme="minorHAnsi"/>
                <w:color w:val="auto"/>
              </w:rPr>
              <w:t xml:space="preserve">7.5 </w:t>
            </w:r>
            <w:r w:rsidRPr="009E1CDC">
              <w:rPr>
                <w:rFonts w:asciiTheme="minorHAnsi" w:hAnsiTheme="minorHAnsi" w:cstheme="minorHAnsi"/>
                <w:color w:val="auto"/>
              </w:rPr>
              <w:t>hours per week</w:t>
            </w:r>
          </w:p>
          <w:p w14:paraId="090696BD" w14:textId="411DC6B8"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 xml:space="preserve">Hybrid Working Policy </w:t>
            </w:r>
          </w:p>
          <w:p w14:paraId="5CD193F2" w14:textId="4052FD10" w:rsidR="00BA03D6" w:rsidRPr="009E1CDC" w:rsidRDefault="00FC07D3"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25</w:t>
            </w:r>
            <w:r w:rsidR="00BA03D6" w:rsidRPr="009E1CDC">
              <w:rPr>
                <w:rFonts w:asciiTheme="minorHAnsi" w:hAnsiTheme="minorHAnsi" w:cstheme="minorHAnsi"/>
                <w:color w:val="auto"/>
              </w:rPr>
              <w:t xml:space="preserve"> days annual leave </w:t>
            </w:r>
          </w:p>
          <w:p w14:paraId="6F258919" w14:textId="3BBF030E"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Pension entitlement after successful completion of 6-month probation period</w:t>
            </w:r>
          </w:p>
          <w:p w14:paraId="0E096A4A" w14:textId="77777777"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Access to Employee Assistance Programme</w:t>
            </w:r>
          </w:p>
          <w:p w14:paraId="1A3F4312" w14:textId="77777777"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Bike to work scheme.</w:t>
            </w:r>
          </w:p>
          <w:p w14:paraId="07FCC722" w14:textId="77777777" w:rsidR="00BA03D6" w:rsidRPr="009E1CDC" w:rsidRDefault="00BA03D6" w:rsidP="00BA03D6">
            <w:pPr>
              <w:pStyle w:val="Default"/>
              <w:numPr>
                <w:ilvl w:val="0"/>
                <w:numId w:val="8"/>
              </w:numPr>
              <w:rPr>
                <w:rFonts w:asciiTheme="minorHAnsi" w:hAnsiTheme="minorHAnsi" w:cstheme="minorHAnsi"/>
                <w:color w:val="auto"/>
              </w:rPr>
            </w:pPr>
            <w:r w:rsidRPr="009E1CDC">
              <w:rPr>
                <w:rFonts w:asciiTheme="minorHAnsi" w:hAnsiTheme="minorHAnsi" w:cstheme="minorHAnsi"/>
                <w:color w:val="auto"/>
              </w:rPr>
              <w:t>Tax saver public transport scheme.</w:t>
            </w:r>
          </w:p>
          <w:p w14:paraId="4B03AA7B" w14:textId="77777777" w:rsidR="006A507D" w:rsidRPr="009E1CDC" w:rsidRDefault="00BA03D6" w:rsidP="006A507D">
            <w:pPr>
              <w:pStyle w:val="Default"/>
              <w:numPr>
                <w:ilvl w:val="0"/>
                <w:numId w:val="8"/>
              </w:numPr>
              <w:rPr>
                <w:rFonts w:asciiTheme="minorHAnsi" w:hAnsiTheme="minorHAnsi" w:cstheme="minorHAnsi"/>
                <w:color w:val="004F59"/>
              </w:rPr>
            </w:pPr>
            <w:r w:rsidRPr="009E1CDC">
              <w:rPr>
                <w:rFonts w:asciiTheme="minorHAnsi" w:hAnsiTheme="minorHAnsi" w:cstheme="minorHAnsi"/>
                <w:color w:val="auto"/>
              </w:rPr>
              <w:t>Training and Development opportunities</w:t>
            </w:r>
          </w:p>
          <w:p w14:paraId="4C5F92DF" w14:textId="2AEA5C37" w:rsidR="006A507D" w:rsidRPr="009E1CDC" w:rsidRDefault="006A507D" w:rsidP="006A507D">
            <w:pPr>
              <w:pStyle w:val="Default"/>
              <w:ind w:left="360"/>
              <w:rPr>
                <w:rFonts w:asciiTheme="minorHAnsi" w:hAnsiTheme="minorHAnsi" w:cstheme="minorHAnsi"/>
                <w:color w:val="004F59"/>
              </w:rPr>
            </w:pPr>
          </w:p>
        </w:tc>
      </w:tr>
    </w:tbl>
    <w:p w14:paraId="767BCF2B" w14:textId="0EE24E27" w:rsidR="009F2E63" w:rsidRPr="009E1CDC" w:rsidRDefault="00C339A4">
      <w:pPr>
        <w:pStyle w:val="Heading1"/>
        <w:rPr>
          <w:rFonts w:asciiTheme="minorHAnsi" w:eastAsia="Calibri" w:hAnsiTheme="minorHAnsi" w:cstheme="minorHAnsi"/>
          <w:color w:val="00B0F0"/>
        </w:rPr>
      </w:pPr>
      <w:bookmarkStart w:id="5" w:name="_Toc204182438"/>
      <w:r w:rsidRPr="009E1CDC">
        <w:rPr>
          <w:rFonts w:asciiTheme="minorHAnsi" w:eastAsia="Calibri" w:hAnsiTheme="minorHAnsi" w:cstheme="minorHAnsi"/>
          <w:color w:val="00B0F0"/>
        </w:rPr>
        <w:t>How to Apply</w:t>
      </w:r>
      <w:bookmarkEnd w:id="5"/>
    </w:p>
    <w:tbl>
      <w:tblPr>
        <w:tblStyle w:val="TableGrid"/>
        <w:tblW w:w="10490" w:type="dxa"/>
        <w:tblInd w:w="-572" w:type="dxa"/>
        <w:shd w:val="clear" w:color="auto" w:fill="FFFFFF" w:themeFill="background1"/>
        <w:tblLook w:val="04A0" w:firstRow="1" w:lastRow="0" w:firstColumn="1" w:lastColumn="0" w:noHBand="0" w:noVBand="1"/>
      </w:tblPr>
      <w:tblGrid>
        <w:gridCol w:w="1701"/>
        <w:gridCol w:w="8789"/>
      </w:tblGrid>
      <w:tr w:rsidR="00BA03D6" w:rsidRPr="009E1CDC" w14:paraId="67F317FA" w14:textId="77777777" w:rsidTr="00C75F7B">
        <w:tc>
          <w:tcPr>
            <w:tcW w:w="1701" w:type="dxa"/>
            <w:shd w:val="clear" w:color="auto" w:fill="FFFFFF" w:themeFill="background1"/>
          </w:tcPr>
          <w:p w14:paraId="1D72A44D" w14:textId="77777777" w:rsidR="00BA03D6" w:rsidRPr="009E1CDC" w:rsidRDefault="00BA03D6" w:rsidP="00E77570">
            <w:pPr>
              <w:rPr>
                <w:rFonts w:cstheme="minorHAnsi"/>
                <w:b/>
                <w:bCs/>
                <w:sz w:val="24"/>
                <w:szCs w:val="24"/>
              </w:rPr>
            </w:pPr>
            <w:r w:rsidRPr="009E1CDC">
              <w:rPr>
                <w:rFonts w:cstheme="minorHAnsi"/>
                <w:b/>
                <w:bCs/>
                <w:sz w:val="24"/>
                <w:szCs w:val="24"/>
              </w:rPr>
              <w:t xml:space="preserve">Application Process </w:t>
            </w:r>
          </w:p>
          <w:p w14:paraId="2E74E7E2" w14:textId="77777777" w:rsidR="00BA03D6" w:rsidRPr="009E1CDC" w:rsidRDefault="00BA03D6" w:rsidP="00E77570">
            <w:pPr>
              <w:rPr>
                <w:rFonts w:cstheme="minorHAnsi"/>
                <w:b/>
                <w:bCs/>
                <w:sz w:val="24"/>
                <w:szCs w:val="24"/>
              </w:rPr>
            </w:pPr>
          </w:p>
          <w:p w14:paraId="0B93AA22" w14:textId="77777777" w:rsidR="00BA03D6" w:rsidRPr="009E1CDC" w:rsidRDefault="00BA03D6" w:rsidP="00E77570">
            <w:pPr>
              <w:rPr>
                <w:rFonts w:cstheme="minorHAnsi"/>
                <w:b/>
                <w:bCs/>
                <w:sz w:val="24"/>
                <w:szCs w:val="24"/>
              </w:rPr>
            </w:pPr>
          </w:p>
          <w:p w14:paraId="04B980E4" w14:textId="77777777" w:rsidR="00BA03D6" w:rsidRPr="009E1CDC" w:rsidRDefault="00BA03D6" w:rsidP="00E77570">
            <w:pPr>
              <w:rPr>
                <w:rFonts w:cstheme="minorHAnsi"/>
                <w:b/>
                <w:bCs/>
                <w:sz w:val="24"/>
                <w:szCs w:val="24"/>
              </w:rPr>
            </w:pPr>
          </w:p>
          <w:p w14:paraId="1ACDF5C7" w14:textId="77777777" w:rsidR="00BA03D6" w:rsidRPr="009E1CDC" w:rsidRDefault="00BA03D6" w:rsidP="00E77570">
            <w:pPr>
              <w:rPr>
                <w:rFonts w:cstheme="minorHAnsi"/>
                <w:b/>
                <w:bCs/>
                <w:sz w:val="24"/>
                <w:szCs w:val="24"/>
              </w:rPr>
            </w:pPr>
          </w:p>
          <w:p w14:paraId="2D082FB7" w14:textId="77777777" w:rsidR="00BA03D6" w:rsidRPr="009E1CDC" w:rsidRDefault="00BA03D6" w:rsidP="00E77570">
            <w:pPr>
              <w:rPr>
                <w:rFonts w:cstheme="minorHAnsi"/>
                <w:b/>
                <w:bCs/>
                <w:sz w:val="24"/>
                <w:szCs w:val="24"/>
              </w:rPr>
            </w:pPr>
          </w:p>
          <w:p w14:paraId="68756506" w14:textId="77777777" w:rsidR="00BA03D6" w:rsidRPr="009E1CDC" w:rsidRDefault="00BA03D6" w:rsidP="00E77570">
            <w:pPr>
              <w:rPr>
                <w:rFonts w:cstheme="minorHAnsi"/>
                <w:b/>
                <w:bCs/>
                <w:sz w:val="24"/>
                <w:szCs w:val="24"/>
              </w:rPr>
            </w:pPr>
          </w:p>
          <w:p w14:paraId="04AE39F7" w14:textId="77777777" w:rsidR="00BA03D6" w:rsidRPr="009E1CDC" w:rsidRDefault="00BA03D6" w:rsidP="00E77570">
            <w:pPr>
              <w:rPr>
                <w:rFonts w:cstheme="minorHAnsi"/>
                <w:b/>
                <w:bCs/>
                <w:sz w:val="24"/>
                <w:szCs w:val="24"/>
              </w:rPr>
            </w:pPr>
          </w:p>
          <w:p w14:paraId="32812FAB" w14:textId="77777777" w:rsidR="00BA03D6" w:rsidRPr="009E1CDC" w:rsidRDefault="00BA03D6" w:rsidP="00E77570">
            <w:pPr>
              <w:rPr>
                <w:rFonts w:cstheme="minorHAnsi"/>
                <w:b/>
                <w:bCs/>
                <w:sz w:val="24"/>
                <w:szCs w:val="24"/>
              </w:rPr>
            </w:pPr>
          </w:p>
          <w:p w14:paraId="057A508A" w14:textId="77777777" w:rsidR="0000495D" w:rsidRPr="009E1CDC" w:rsidRDefault="0000495D" w:rsidP="00E77570">
            <w:pPr>
              <w:rPr>
                <w:rFonts w:cstheme="minorHAnsi"/>
                <w:b/>
                <w:bCs/>
                <w:sz w:val="24"/>
                <w:szCs w:val="24"/>
              </w:rPr>
            </w:pPr>
          </w:p>
          <w:p w14:paraId="4F686E81" w14:textId="261B6EE7" w:rsidR="00BA03D6" w:rsidRPr="009E1CDC" w:rsidRDefault="00BA03D6" w:rsidP="00E77570">
            <w:pPr>
              <w:rPr>
                <w:rFonts w:cstheme="minorHAnsi"/>
                <w:b/>
                <w:bCs/>
                <w:sz w:val="24"/>
                <w:szCs w:val="24"/>
              </w:rPr>
            </w:pPr>
            <w:r w:rsidRPr="009E1CDC">
              <w:rPr>
                <w:rFonts w:cstheme="minorHAnsi"/>
                <w:b/>
                <w:bCs/>
                <w:sz w:val="24"/>
                <w:szCs w:val="24"/>
              </w:rPr>
              <w:t>Informal enquiries</w:t>
            </w:r>
          </w:p>
          <w:p w14:paraId="41F7B285" w14:textId="77777777" w:rsidR="00BA03D6" w:rsidRPr="009E1CDC" w:rsidRDefault="00BA03D6" w:rsidP="00E77570">
            <w:pPr>
              <w:rPr>
                <w:rFonts w:cstheme="minorHAnsi"/>
                <w:b/>
                <w:bCs/>
                <w:sz w:val="24"/>
                <w:szCs w:val="24"/>
              </w:rPr>
            </w:pPr>
          </w:p>
          <w:p w14:paraId="4917D6A8" w14:textId="77777777" w:rsidR="00BA03D6" w:rsidRPr="009E1CDC" w:rsidRDefault="00BA03D6" w:rsidP="00E77570">
            <w:pPr>
              <w:rPr>
                <w:rFonts w:cstheme="minorHAnsi"/>
                <w:b/>
                <w:bCs/>
                <w:sz w:val="24"/>
                <w:szCs w:val="24"/>
              </w:rPr>
            </w:pPr>
          </w:p>
          <w:p w14:paraId="4169C9C6" w14:textId="77777777" w:rsidR="00BA03D6" w:rsidRPr="009E1CDC" w:rsidRDefault="00BA03D6" w:rsidP="00E77570">
            <w:pPr>
              <w:rPr>
                <w:rFonts w:cstheme="minorHAnsi"/>
                <w:b/>
                <w:bCs/>
                <w:sz w:val="24"/>
                <w:szCs w:val="24"/>
              </w:rPr>
            </w:pPr>
          </w:p>
          <w:p w14:paraId="74650221" w14:textId="49E0CEBC" w:rsidR="00BA03D6" w:rsidRPr="009E1CDC" w:rsidRDefault="00BA03D6" w:rsidP="00E77570">
            <w:pPr>
              <w:rPr>
                <w:rFonts w:cstheme="minorHAnsi"/>
                <w:b/>
                <w:bCs/>
                <w:sz w:val="24"/>
                <w:szCs w:val="24"/>
              </w:rPr>
            </w:pPr>
            <w:r w:rsidRPr="009E1CDC">
              <w:rPr>
                <w:rFonts w:cstheme="minorHAnsi"/>
                <w:b/>
                <w:bCs/>
                <w:sz w:val="24"/>
                <w:szCs w:val="24"/>
              </w:rPr>
              <w:t xml:space="preserve">Interviews </w:t>
            </w:r>
          </w:p>
        </w:tc>
        <w:tc>
          <w:tcPr>
            <w:tcW w:w="8789" w:type="dxa"/>
            <w:shd w:val="clear" w:color="auto" w:fill="FFFFFF" w:themeFill="background1"/>
          </w:tcPr>
          <w:p w14:paraId="2698B65F" w14:textId="45AA01FF" w:rsidR="00BA03D6" w:rsidRPr="009E1CDC" w:rsidRDefault="00BA03D6" w:rsidP="00BA03D6">
            <w:pPr>
              <w:ind w:right="-22"/>
              <w:jc w:val="both"/>
              <w:rPr>
                <w:rFonts w:cstheme="minorHAnsi"/>
                <w:sz w:val="24"/>
                <w:szCs w:val="24"/>
              </w:rPr>
            </w:pPr>
            <w:r w:rsidRPr="009E1CDC">
              <w:rPr>
                <w:rFonts w:cstheme="minorHAnsi"/>
                <w:sz w:val="24"/>
                <w:szCs w:val="24"/>
              </w:rPr>
              <w:t>The recruitment process is being managed exclusively on behalf of</w:t>
            </w:r>
            <w:r w:rsidR="0000495D" w:rsidRPr="009E1CDC">
              <w:rPr>
                <w:rFonts w:cstheme="minorHAnsi"/>
                <w:sz w:val="24"/>
                <w:szCs w:val="24"/>
              </w:rPr>
              <w:t xml:space="preserve"> the Care Trust </w:t>
            </w:r>
            <w:r w:rsidRPr="009E1CDC">
              <w:rPr>
                <w:rFonts w:cstheme="minorHAnsi"/>
                <w:sz w:val="24"/>
                <w:szCs w:val="24"/>
              </w:rPr>
              <w:t xml:space="preserve">by </w:t>
            </w:r>
            <w:hyperlink r:id="rId13" w:history="1">
              <w:r w:rsidRPr="009E1CDC">
                <w:rPr>
                  <w:rStyle w:val="Hyperlink"/>
                  <w:rFonts w:cstheme="minorHAnsi"/>
                  <w:sz w:val="24"/>
                  <w:szCs w:val="24"/>
                </w:rPr>
                <w:t>Mantra Strategy</w:t>
              </w:r>
            </w:hyperlink>
            <w:r w:rsidRPr="009E1CDC">
              <w:rPr>
                <w:rFonts w:cstheme="minorHAnsi"/>
                <w:sz w:val="24"/>
                <w:szCs w:val="24"/>
              </w:rPr>
              <w:t xml:space="preserve">. </w:t>
            </w:r>
            <w:r w:rsidR="003334C8" w:rsidRPr="009E1CDC">
              <w:rPr>
                <w:rFonts w:cstheme="minorHAnsi"/>
                <w:sz w:val="24"/>
                <w:szCs w:val="24"/>
              </w:rPr>
              <w:t>We</w:t>
            </w:r>
            <w:r w:rsidRPr="009E1CDC">
              <w:rPr>
                <w:rFonts w:cstheme="minorHAnsi"/>
                <w:sz w:val="24"/>
                <w:szCs w:val="24"/>
              </w:rPr>
              <w:t xml:space="preserve"> committed to being an inclusive and diverse organisation. We welcome applications from all sectors of the community. We do not discriminate based on race, ethnicity, class, religion, sex, sexual orientation, gender identity, age, disability, membership of the Roma or Travelling community and other legally protected statuses. We warmly welcome applications from a diverse range of backgrounds and experiences. We are committed to taking reasonable steps to make our recruitment process as accessible as possible and are flexible in how we receive information. If you would like to apply via a different format let us know how we can </w:t>
            </w:r>
            <w:proofErr w:type="gramStart"/>
            <w:r w:rsidRPr="009E1CDC">
              <w:rPr>
                <w:rFonts w:cstheme="minorHAnsi"/>
                <w:sz w:val="24"/>
                <w:szCs w:val="24"/>
              </w:rPr>
              <w:t>support</w:t>
            </w:r>
            <w:proofErr w:type="gramEnd"/>
            <w:r w:rsidRPr="009E1CDC">
              <w:rPr>
                <w:rFonts w:cstheme="minorHAnsi"/>
                <w:sz w:val="24"/>
                <w:szCs w:val="24"/>
              </w:rPr>
              <w:t xml:space="preserve"> you to be the best you can be.</w:t>
            </w:r>
          </w:p>
          <w:p w14:paraId="4B990F7C" w14:textId="77777777" w:rsidR="00BA03D6" w:rsidRPr="009E1CDC" w:rsidRDefault="00BA03D6" w:rsidP="00BA03D6">
            <w:pPr>
              <w:ind w:right="-22"/>
              <w:jc w:val="both"/>
              <w:rPr>
                <w:rFonts w:cstheme="minorHAnsi"/>
                <w:sz w:val="24"/>
                <w:szCs w:val="24"/>
              </w:rPr>
            </w:pPr>
          </w:p>
          <w:p w14:paraId="49F3F1FF" w14:textId="6A3B842F" w:rsidR="00BA03D6" w:rsidRPr="009E1CDC" w:rsidRDefault="00BA03D6" w:rsidP="00BA03D6">
            <w:pPr>
              <w:jc w:val="both"/>
              <w:rPr>
                <w:rFonts w:cstheme="minorHAnsi"/>
                <w:sz w:val="24"/>
                <w:szCs w:val="24"/>
              </w:rPr>
            </w:pPr>
            <w:r w:rsidRPr="009E1CDC">
              <w:rPr>
                <w:rFonts w:cstheme="minorHAnsi"/>
                <w:sz w:val="24"/>
                <w:szCs w:val="24"/>
              </w:rPr>
              <w:t xml:space="preserve">Informal enquiries in confidence are welcomed by Suzanne Mulholland </w:t>
            </w:r>
            <w:r w:rsidR="007E44DB" w:rsidRPr="009E1CDC">
              <w:rPr>
                <w:rFonts w:cstheme="minorHAnsi"/>
                <w:sz w:val="24"/>
                <w:szCs w:val="24"/>
              </w:rPr>
              <w:t xml:space="preserve">by email or </w:t>
            </w:r>
            <w:r w:rsidRPr="009E1CDC">
              <w:rPr>
                <w:rFonts w:cstheme="minorHAnsi"/>
                <w:sz w:val="24"/>
                <w:szCs w:val="24"/>
              </w:rPr>
              <w:t xml:space="preserve">on +353 86 600 1039. </w:t>
            </w:r>
          </w:p>
          <w:p w14:paraId="2E979755" w14:textId="57000350" w:rsidR="00BA03D6" w:rsidRPr="009E1CDC" w:rsidRDefault="00BA03D6" w:rsidP="00BA03D6">
            <w:pPr>
              <w:rPr>
                <w:rFonts w:cstheme="minorHAnsi"/>
                <w:color w:val="0563C1"/>
                <w:sz w:val="24"/>
                <w:szCs w:val="24"/>
                <w:u w:val="single"/>
              </w:rPr>
            </w:pPr>
            <w:r w:rsidRPr="009E1CDC">
              <w:rPr>
                <w:rFonts w:cstheme="minorHAnsi"/>
                <w:sz w:val="24"/>
                <w:szCs w:val="24"/>
              </w:rPr>
              <w:t xml:space="preserve">The closing date is </w:t>
            </w:r>
            <w:r w:rsidR="003B021B" w:rsidRPr="009E1CDC">
              <w:rPr>
                <w:rFonts w:cstheme="minorHAnsi"/>
                <w:b/>
                <w:bCs/>
                <w:sz w:val="24"/>
                <w:szCs w:val="24"/>
                <w:u w:val="single"/>
              </w:rPr>
              <w:t>Wednesday 27</w:t>
            </w:r>
            <w:r w:rsidR="003B021B" w:rsidRPr="009E1CDC">
              <w:rPr>
                <w:rFonts w:cstheme="minorHAnsi"/>
                <w:b/>
                <w:bCs/>
                <w:sz w:val="24"/>
                <w:szCs w:val="24"/>
                <w:u w:val="single"/>
                <w:vertAlign w:val="superscript"/>
              </w:rPr>
              <w:t>th</w:t>
            </w:r>
            <w:r w:rsidR="003B021B" w:rsidRPr="009E1CDC">
              <w:rPr>
                <w:rFonts w:cstheme="minorHAnsi"/>
                <w:sz w:val="24"/>
                <w:szCs w:val="24"/>
                <w:u w:val="single"/>
              </w:rPr>
              <w:t xml:space="preserve"> </w:t>
            </w:r>
            <w:r w:rsidR="00195CB5" w:rsidRPr="009E1CDC">
              <w:rPr>
                <w:rFonts w:cstheme="minorHAnsi"/>
                <w:b/>
                <w:bCs/>
                <w:sz w:val="24"/>
                <w:szCs w:val="24"/>
                <w:u w:val="single"/>
              </w:rPr>
              <w:t>August 2025</w:t>
            </w:r>
            <w:r w:rsidRPr="009E1CDC">
              <w:rPr>
                <w:rFonts w:cstheme="minorHAnsi"/>
                <w:sz w:val="24"/>
                <w:szCs w:val="24"/>
              </w:rPr>
              <w:t xml:space="preserve">. Please submit a CV and cover letter to </w:t>
            </w:r>
            <w:r w:rsidRPr="009E1CDC">
              <w:rPr>
                <w:rFonts w:cstheme="minorHAnsi"/>
                <w:sz w:val="24"/>
                <w:szCs w:val="24"/>
              </w:rPr>
              <w:fldChar w:fldCharType="begin"/>
            </w:r>
            <w:r w:rsidRPr="009E1CDC">
              <w:rPr>
                <w:rFonts w:cstheme="minorHAnsi"/>
                <w:sz w:val="24"/>
                <w:szCs w:val="24"/>
              </w:rPr>
              <w:instrText xml:space="preserve"> HYPERLINK "mailto:suzanne@mantrastrategy.ie" </w:instrText>
            </w:r>
            <w:r w:rsidRPr="009E1CDC">
              <w:rPr>
                <w:rFonts w:cstheme="minorHAnsi"/>
                <w:sz w:val="24"/>
                <w:szCs w:val="24"/>
              </w:rPr>
            </w:r>
            <w:r w:rsidRPr="009E1CDC">
              <w:rPr>
                <w:rFonts w:cstheme="minorHAnsi"/>
                <w:sz w:val="24"/>
                <w:szCs w:val="24"/>
              </w:rPr>
              <w:fldChar w:fldCharType="separate"/>
            </w:r>
            <w:r w:rsidRPr="009E1CDC">
              <w:rPr>
                <w:rFonts w:cstheme="minorHAnsi"/>
                <w:color w:val="0563C1"/>
                <w:sz w:val="24"/>
                <w:szCs w:val="24"/>
                <w:u w:val="single"/>
              </w:rPr>
              <w:t>suzanne@mantrastrategy.ie</w:t>
            </w:r>
          </w:p>
          <w:p w14:paraId="13B5BB7B" w14:textId="77777777" w:rsidR="003334C8" w:rsidRPr="009E1CDC" w:rsidRDefault="00BA03D6" w:rsidP="00BA03D6">
            <w:pPr>
              <w:rPr>
                <w:rFonts w:cstheme="minorHAnsi"/>
                <w:sz w:val="24"/>
                <w:szCs w:val="24"/>
              </w:rPr>
            </w:pPr>
            <w:r w:rsidRPr="009E1CDC">
              <w:rPr>
                <w:rFonts w:cstheme="minorHAnsi"/>
                <w:sz w:val="24"/>
                <w:szCs w:val="24"/>
              </w:rPr>
              <w:fldChar w:fldCharType="end"/>
            </w:r>
          </w:p>
          <w:p w14:paraId="4BB132B5" w14:textId="1918370E" w:rsidR="00BA03D6" w:rsidRPr="009E1CDC" w:rsidRDefault="003334C8" w:rsidP="008E05FF">
            <w:pPr>
              <w:pStyle w:val="Default"/>
              <w:rPr>
                <w:rFonts w:asciiTheme="minorHAnsi" w:hAnsiTheme="minorHAnsi" w:cstheme="minorHAnsi"/>
                <w:color w:val="004F59"/>
              </w:rPr>
            </w:pPr>
            <w:r w:rsidRPr="009E1CDC">
              <w:rPr>
                <w:rFonts w:asciiTheme="minorHAnsi" w:hAnsiTheme="minorHAnsi" w:cstheme="minorHAnsi"/>
              </w:rPr>
              <w:t>Please note i</w:t>
            </w:r>
            <w:r w:rsidR="00BA03D6" w:rsidRPr="009E1CDC">
              <w:rPr>
                <w:rFonts w:asciiTheme="minorHAnsi" w:hAnsiTheme="minorHAnsi" w:cstheme="minorHAnsi"/>
              </w:rPr>
              <w:t xml:space="preserve">t is expected that interviews will take place </w:t>
            </w:r>
            <w:r w:rsidR="008E05FF" w:rsidRPr="009E1CDC">
              <w:rPr>
                <w:rFonts w:asciiTheme="minorHAnsi" w:hAnsiTheme="minorHAnsi" w:cstheme="minorHAnsi"/>
              </w:rPr>
              <w:t>in early September.</w:t>
            </w:r>
          </w:p>
        </w:tc>
      </w:tr>
    </w:tbl>
    <w:p w14:paraId="374F98DE" w14:textId="77777777" w:rsidR="00BA03D6" w:rsidRPr="009E1CDC" w:rsidRDefault="00BA03D6">
      <w:pPr>
        <w:spacing w:line="240" w:lineRule="auto"/>
        <w:rPr>
          <w:rFonts w:asciiTheme="minorHAnsi" w:hAnsiTheme="minorHAnsi" w:cstheme="minorHAnsi"/>
          <w:sz w:val="24"/>
          <w:szCs w:val="24"/>
        </w:rPr>
      </w:pPr>
    </w:p>
    <w:sectPr w:rsidR="00BA03D6" w:rsidRPr="009E1CDC">
      <w:headerReference w:type="even" r:id="rId14"/>
      <w:headerReference w:type="default" r:id="rId15"/>
      <w:footerReference w:type="even" r:id="rId16"/>
      <w:footerReference w:type="default" r:id="rId17"/>
      <w:headerReference w:type="first" r:id="rId18"/>
      <w:footerReference w:type="first" r:id="rId19"/>
      <w:pgSz w:w="11906" w:h="16838"/>
      <w:pgMar w:top="993" w:right="1440" w:bottom="851"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1D1B5" w14:textId="77777777" w:rsidR="000E1D2F" w:rsidRDefault="000E1D2F">
      <w:pPr>
        <w:spacing w:after="0" w:line="240" w:lineRule="auto"/>
      </w:pPr>
      <w:r>
        <w:separator/>
      </w:r>
    </w:p>
  </w:endnote>
  <w:endnote w:type="continuationSeparator" w:id="0">
    <w:p w14:paraId="5E43CA79" w14:textId="77777777" w:rsidR="000E1D2F" w:rsidRDefault="000E1D2F">
      <w:pPr>
        <w:spacing w:after="0" w:line="240" w:lineRule="auto"/>
      </w:pPr>
      <w:r>
        <w:continuationSeparator/>
      </w:r>
    </w:p>
  </w:endnote>
  <w:endnote w:type="continuationNotice" w:id="1">
    <w:p w14:paraId="55C7B8BC" w14:textId="77777777" w:rsidR="000E1D2F" w:rsidRDefault="000E1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70925A-2617-4C72-89A5-9DD8A91807FC}"/>
    <w:embedBold r:id="rId2" w:fontKey="{818A87D8-2F46-4CB3-907D-5FCB6E50A359}"/>
  </w:font>
  <w:font w:name="Calibri Light">
    <w:panose1 w:val="020F0302020204030204"/>
    <w:charset w:val="00"/>
    <w:family w:val="swiss"/>
    <w:pitch w:val="variable"/>
    <w:sig w:usb0="E4002EFF" w:usb1="C000247B" w:usb2="00000009" w:usb3="00000000" w:csb0="000001FF" w:csb1="00000000"/>
    <w:embedRegular r:id="rId3" w:fontKey="{38482E13-120F-4947-A72D-2C33C68E35D3}"/>
  </w:font>
  <w:font w:name="Georgia">
    <w:panose1 w:val="02040502050405020303"/>
    <w:charset w:val="00"/>
    <w:family w:val="roman"/>
    <w:pitch w:val="variable"/>
    <w:sig w:usb0="00000287" w:usb1="00000000" w:usb2="00000000" w:usb3="00000000" w:csb0="0000009F" w:csb1="00000000"/>
    <w:embedRegular r:id="rId4" w:fontKey="{375863E9-4EF1-4AB6-8D87-B51F7DA72B95}"/>
    <w:embedItalic r:id="rId5" w:fontKey="{267E0CF6-5752-460A-9E1B-E07C07C5E040}"/>
  </w:font>
  <w:font w:name="Arial">
    <w:panose1 w:val="020B0604020202020204"/>
    <w:charset w:val="00"/>
    <w:family w:val="swiss"/>
    <w:pitch w:val="variable"/>
    <w:sig w:usb0="E0002EFF" w:usb1="C000785B" w:usb2="00000009" w:usb3="00000000" w:csb0="000001FF" w:csb1="00000000"/>
  </w:font>
  <w:font w:name="Campton">
    <w:altName w:val="Calibri"/>
    <w:panose1 w:val="00000000000000000000"/>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embedRegular r:id="rId6" w:fontKey="{27587270-FE60-4A90-AB87-4CB7B5B0DDC8}"/>
    <w:embedBold r:id="rId7" w:fontKey="{58D7612D-2F45-4224-8018-DC68C76BCAD5}"/>
  </w:font>
  <w:font w:name="Montserrat">
    <w:panose1 w:val="00000000000000000000"/>
    <w:charset w:val="00"/>
    <w:family w:val="auto"/>
    <w:pitch w:val="variable"/>
    <w:sig w:usb0="A00002FF" w:usb1="4000207B" w:usb2="00000000" w:usb3="00000000" w:csb0="00000197" w:csb1="00000000"/>
    <w:embedRegular r:id="rId8" w:fontKey="{AFAC08B5-4D80-4712-A046-975D6C1D0D79}"/>
    <w:embedBold r:id="rId9" w:fontKey="{1F32C4D4-2C02-4C0B-81C3-7B76F09D8058}"/>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84DA" w14:textId="77777777" w:rsidR="009F2E63" w:rsidRDefault="009F2E63">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71C9" w14:textId="77777777" w:rsidR="009F2E63" w:rsidRDefault="00C339A4">
    <w:pPr>
      <w:pBdr>
        <w:top w:val="nil"/>
        <w:left w:val="nil"/>
        <w:bottom w:val="nil"/>
        <w:right w:val="nil"/>
        <w:between w:val="nil"/>
      </w:pBdr>
      <w:tabs>
        <w:tab w:val="center" w:pos="4513"/>
        <w:tab w:val="right" w:pos="9026"/>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675211">
      <w:rPr>
        <w:rFonts w:eastAsia="Calibri"/>
        <w:noProof/>
        <w:color w:val="000000"/>
      </w:rPr>
      <w:t>1</w:t>
    </w:r>
    <w:r>
      <w:rPr>
        <w:rFonts w:eastAsia="Calibri"/>
        <w:color w:val="000000"/>
      </w:rPr>
      <w:fldChar w:fldCharType="end"/>
    </w:r>
  </w:p>
  <w:p w14:paraId="27452508" w14:textId="77777777" w:rsidR="009F2E63" w:rsidRDefault="009F2E63">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3E517" w14:textId="77777777" w:rsidR="009F2E63" w:rsidRDefault="009F2E63">
    <w:pPr>
      <w:pBdr>
        <w:top w:val="nil"/>
        <w:left w:val="nil"/>
        <w:bottom w:val="nil"/>
        <w:right w:val="nil"/>
        <w:between w:val="nil"/>
      </w:pBdr>
      <w:tabs>
        <w:tab w:val="center" w:pos="4513"/>
        <w:tab w:val="right" w:pos="9026"/>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5970B" w14:textId="77777777" w:rsidR="000E1D2F" w:rsidRDefault="000E1D2F">
      <w:pPr>
        <w:spacing w:after="0" w:line="240" w:lineRule="auto"/>
      </w:pPr>
      <w:r>
        <w:separator/>
      </w:r>
    </w:p>
  </w:footnote>
  <w:footnote w:type="continuationSeparator" w:id="0">
    <w:p w14:paraId="4ACB7C87" w14:textId="77777777" w:rsidR="000E1D2F" w:rsidRDefault="000E1D2F">
      <w:pPr>
        <w:spacing w:after="0" w:line="240" w:lineRule="auto"/>
      </w:pPr>
      <w:r>
        <w:continuationSeparator/>
      </w:r>
    </w:p>
  </w:footnote>
  <w:footnote w:type="continuationNotice" w:id="1">
    <w:p w14:paraId="56E30DA1" w14:textId="77777777" w:rsidR="000E1D2F" w:rsidRDefault="000E1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82FF" w14:textId="77777777" w:rsidR="009F2E63" w:rsidRDefault="009F2E63">
    <w:pPr>
      <w:pBdr>
        <w:top w:val="nil"/>
        <w:left w:val="nil"/>
        <w:bottom w:val="nil"/>
        <w:right w:val="nil"/>
        <w:between w:val="nil"/>
      </w:pBdr>
      <w:tabs>
        <w:tab w:val="center" w:pos="4513"/>
        <w:tab w:val="right" w:pos="9026"/>
      </w:tabs>
      <w:spacing w:after="0" w:line="240" w:lineRule="auto"/>
      <w:rPr>
        <w:rFonts w:eastAsia="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F8E4" w14:textId="5C9F9B73" w:rsidR="009F2E63" w:rsidRDefault="009F2E63">
    <w:pPr>
      <w:pBdr>
        <w:top w:val="nil"/>
        <w:left w:val="nil"/>
        <w:bottom w:val="nil"/>
        <w:right w:val="nil"/>
        <w:between w:val="nil"/>
      </w:pBdr>
      <w:tabs>
        <w:tab w:val="center" w:pos="4513"/>
        <w:tab w:val="right" w:pos="9026"/>
      </w:tabs>
      <w:spacing w:after="0" w:line="240" w:lineRule="auto"/>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84FE" w14:textId="77777777" w:rsidR="009F2E63" w:rsidRDefault="009F2E63">
    <w:pPr>
      <w:pBdr>
        <w:top w:val="nil"/>
        <w:left w:val="nil"/>
        <w:bottom w:val="nil"/>
        <w:right w:val="nil"/>
        <w:between w:val="nil"/>
      </w:pBdr>
      <w:tabs>
        <w:tab w:val="center" w:pos="4513"/>
        <w:tab w:val="right" w:pos="9026"/>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357BC"/>
    <w:multiLevelType w:val="multilevel"/>
    <w:tmpl w:val="0D0496D0"/>
    <w:lvl w:ilvl="0">
      <w:start w:val="1"/>
      <w:numFmt w:val="bullet"/>
      <w:lvlText w:val="●"/>
      <w:lvlJc w:val="left"/>
      <w:pPr>
        <w:ind w:left="3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73E36F8"/>
    <w:multiLevelType w:val="hybridMultilevel"/>
    <w:tmpl w:val="4900EC5A"/>
    <w:lvl w:ilvl="0" w:tplc="1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C434F18"/>
    <w:multiLevelType w:val="multilevel"/>
    <w:tmpl w:val="3364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27EEE"/>
    <w:multiLevelType w:val="multilevel"/>
    <w:tmpl w:val="85CE95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5FE00D5"/>
    <w:multiLevelType w:val="multilevel"/>
    <w:tmpl w:val="3B627870"/>
    <w:lvl w:ilvl="0">
      <w:start w:val="1"/>
      <w:numFmt w:val="bullet"/>
      <w:lvlText w:val="●"/>
      <w:lvlJc w:val="left"/>
      <w:pPr>
        <w:ind w:left="3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D703A5B"/>
    <w:multiLevelType w:val="hybridMultilevel"/>
    <w:tmpl w:val="F12A5A9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46E9253C"/>
    <w:multiLevelType w:val="multilevel"/>
    <w:tmpl w:val="5134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D359F9"/>
    <w:multiLevelType w:val="hybridMultilevel"/>
    <w:tmpl w:val="531477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2071184"/>
    <w:multiLevelType w:val="multilevel"/>
    <w:tmpl w:val="32E259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4366830"/>
    <w:multiLevelType w:val="hybridMultilevel"/>
    <w:tmpl w:val="957056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5DD5421"/>
    <w:multiLevelType w:val="multilevel"/>
    <w:tmpl w:val="8D68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9F4D4F"/>
    <w:multiLevelType w:val="multilevel"/>
    <w:tmpl w:val="4BA690DA"/>
    <w:lvl w:ilvl="0">
      <w:start w:val="1"/>
      <w:numFmt w:val="bullet"/>
      <w:lvlText w:val="●"/>
      <w:lvlJc w:val="left"/>
      <w:pPr>
        <w:ind w:left="3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5CDD471A"/>
    <w:multiLevelType w:val="hybridMultilevel"/>
    <w:tmpl w:val="B85056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1B64F64"/>
    <w:multiLevelType w:val="hybridMultilevel"/>
    <w:tmpl w:val="E1F2B2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63F32C7C"/>
    <w:multiLevelType w:val="multilevel"/>
    <w:tmpl w:val="A52E79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CCD4C9F"/>
    <w:multiLevelType w:val="multilevel"/>
    <w:tmpl w:val="4852D95A"/>
    <w:lvl w:ilvl="0">
      <w:start w:val="1"/>
      <w:numFmt w:val="bullet"/>
      <w:lvlText w:val="●"/>
      <w:lvlJc w:val="left"/>
      <w:pPr>
        <w:ind w:left="3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731B3093"/>
    <w:multiLevelType w:val="multilevel"/>
    <w:tmpl w:val="56CE8B20"/>
    <w:lvl w:ilvl="0">
      <w:start w:val="1"/>
      <w:numFmt w:val="bullet"/>
      <w:lvlText w:val="●"/>
      <w:lvlJc w:val="left"/>
      <w:pPr>
        <w:ind w:left="3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9D366EF"/>
    <w:multiLevelType w:val="hybridMultilevel"/>
    <w:tmpl w:val="5784B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FE139D2"/>
    <w:multiLevelType w:val="hybridMultilevel"/>
    <w:tmpl w:val="63229FA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87995743">
    <w:abstractNumId w:val="8"/>
  </w:num>
  <w:num w:numId="2" w16cid:durableId="750079345">
    <w:abstractNumId w:val="16"/>
  </w:num>
  <w:num w:numId="3" w16cid:durableId="1620182477">
    <w:abstractNumId w:val="4"/>
  </w:num>
  <w:num w:numId="4" w16cid:durableId="146897044">
    <w:abstractNumId w:val="0"/>
  </w:num>
  <w:num w:numId="5" w16cid:durableId="1441298853">
    <w:abstractNumId w:val="15"/>
  </w:num>
  <w:num w:numId="6" w16cid:durableId="2136680133">
    <w:abstractNumId w:val="11"/>
  </w:num>
  <w:num w:numId="7" w16cid:durableId="1797333317">
    <w:abstractNumId w:val="14"/>
  </w:num>
  <w:num w:numId="8" w16cid:durableId="1830906384">
    <w:abstractNumId w:val="18"/>
  </w:num>
  <w:num w:numId="9" w16cid:durableId="1362776790">
    <w:abstractNumId w:val="6"/>
  </w:num>
  <w:num w:numId="10" w16cid:durableId="1540703321">
    <w:abstractNumId w:val="9"/>
  </w:num>
  <w:num w:numId="11" w16cid:durableId="2021931038">
    <w:abstractNumId w:val="1"/>
  </w:num>
  <w:num w:numId="12" w16cid:durableId="614169453">
    <w:abstractNumId w:val="12"/>
  </w:num>
  <w:num w:numId="13" w16cid:durableId="164831932">
    <w:abstractNumId w:val="7"/>
  </w:num>
  <w:num w:numId="14" w16cid:durableId="109398015">
    <w:abstractNumId w:val="17"/>
  </w:num>
  <w:num w:numId="15" w16cid:durableId="1532450573">
    <w:abstractNumId w:val="10"/>
  </w:num>
  <w:num w:numId="16" w16cid:durableId="2055427498">
    <w:abstractNumId w:val="2"/>
  </w:num>
  <w:num w:numId="17" w16cid:durableId="1480145064">
    <w:abstractNumId w:val="3"/>
  </w:num>
  <w:num w:numId="18" w16cid:durableId="1251700642">
    <w:abstractNumId w:val="13"/>
  </w:num>
  <w:num w:numId="19" w16cid:durableId="298196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E63"/>
    <w:rsid w:val="0000495D"/>
    <w:rsid w:val="00015B02"/>
    <w:rsid w:val="00042252"/>
    <w:rsid w:val="00064A28"/>
    <w:rsid w:val="0008303F"/>
    <w:rsid w:val="0008474F"/>
    <w:rsid w:val="000A2E9E"/>
    <w:rsid w:val="000D1857"/>
    <w:rsid w:val="000E1D2F"/>
    <w:rsid w:val="000E6948"/>
    <w:rsid w:val="000F2415"/>
    <w:rsid w:val="000F6146"/>
    <w:rsid w:val="00106DC5"/>
    <w:rsid w:val="001216AD"/>
    <w:rsid w:val="001406C4"/>
    <w:rsid w:val="00195CB5"/>
    <w:rsid w:val="001E1267"/>
    <w:rsid w:val="001E7136"/>
    <w:rsid w:val="002106CA"/>
    <w:rsid w:val="00212B74"/>
    <w:rsid w:val="002218A0"/>
    <w:rsid w:val="00224D5D"/>
    <w:rsid w:val="0023354D"/>
    <w:rsid w:val="00235269"/>
    <w:rsid w:val="00266569"/>
    <w:rsid w:val="00271973"/>
    <w:rsid w:val="00293162"/>
    <w:rsid w:val="002A7065"/>
    <w:rsid w:val="002D417E"/>
    <w:rsid w:val="00330C11"/>
    <w:rsid w:val="003334C8"/>
    <w:rsid w:val="003342F5"/>
    <w:rsid w:val="003850DD"/>
    <w:rsid w:val="00385E4A"/>
    <w:rsid w:val="003B021B"/>
    <w:rsid w:val="003B2BAE"/>
    <w:rsid w:val="003C4462"/>
    <w:rsid w:val="00404CF9"/>
    <w:rsid w:val="0042733F"/>
    <w:rsid w:val="004D129E"/>
    <w:rsid w:val="005114A0"/>
    <w:rsid w:val="00533EE5"/>
    <w:rsid w:val="00561BD6"/>
    <w:rsid w:val="00584776"/>
    <w:rsid w:val="005957FD"/>
    <w:rsid w:val="005C680E"/>
    <w:rsid w:val="005C776B"/>
    <w:rsid w:val="005F1399"/>
    <w:rsid w:val="005F1ABB"/>
    <w:rsid w:val="0061095E"/>
    <w:rsid w:val="00624B14"/>
    <w:rsid w:val="00627D2F"/>
    <w:rsid w:val="00657C4A"/>
    <w:rsid w:val="0067401C"/>
    <w:rsid w:val="00675211"/>
    <w:rsid w:val="006822E9"/>
    <w:rsid w:val="00683D47"/>
    <w:rsid w:val="006A507D"/>
    <w:rsid w:val="006C69CD"/>
    <w:rsid w:val="0073420E"/>
    <w:rsid w:val="00737DC5"/>
    <w:rsid w:val="007629D6"/>
    <w:rsid w:val="00787983"/>
    <w:rsid w:val="007E38EC"/>
    <w:rsid w:val="007E44DB"/>
    <w:rsid w:val="007F1C9D"/>
    <w:rsid w:val="00844537"/>
    <w:rsid w:val="00850119"/>
    <w:rsid w:val="00857CA2"/>
    <w:rsid w:val="008A412E"/>
    <w:rsid w:val="008A628C"/>
    <w:rsid w:val="008E05FF"/>
    <w:rsid w:val="00962E11"/>
    <w:rsid w:val="00986E6E"/>
    <w:rsid w:val="009A2219"/>
    <w:rsid w:val="009C679E"/>
    <w:rsid w:val="009E1CDC"/>
    <w:rsid w:val="009F2E63"/>
    <w:rsid w:val="00A2659B"/>
    <w:rsid w:val="00A4103D"/>
    <w:rsid w:val="00A841D7"/>
    <w:rsid w:val="00A96799"/>
    <w:rsid w:val="00AF3553"/>
    <w:rsid w:val="00AF53D1"/>
    <w:rsid w:val="00B13099"/>
    <w:rsid w:val="00B41E71"/>
    <w:rsid w:val="00B75AF9"/>
    <w:rsid w:val="00BA03D6"/>
    <w:rsid w:val="00BB08C4"/>
    <w:rsid w:val="00BE2AF4"/>
    <w:rsid w:val="00BE40C5"/>
    <w:rsid w:val="00BF24BB"/>
    <w:rsid w:val="00BF7FA9"/>
    <w:rsid w:val="00C16941"/>
    <w:rsid w:val="00C20C31"/>
    <w:rsid w:val="00C339A4"/>
    <w:rsid w:val="00C75F7B"/>
    <w:rsid w:val="00C77CCC"/>
    <w:rsid w:val="00CA3D1C"/>
    <w:rsid w:val="00CB0ACF"/>
    <w:rsid w:val="00CC0867"/>
    <w:rsid w:val="00CD094F"/>
    <w:rsid w:val="00D1094C"/>
    <w:rsid w:val="00D258BB"/>
    <w:rsid w:val="00D2719B"/>
    <w:rsid w:val="00D34CDA"/>
    <w:rsid w:val="00D52931"/>
    <w:rsid w:val="00D64CF6"/>
    <w:rsid w:val="00D82408"/>
    <w:rsid w:val="00DA2559"/>
    <w:rsid w:val="00DD1F90"/>
    <w:rsid w:val="00DF31F5"/>
    <w:rsid w:val="00DF40C9"/>
    <w:rsid w:val="00E83CDF"/>
    <w:rsid w:val="00EA068B"/>
    <w:rsid w:val="00EA4BD3"/>
    <w:rsid w:val="00EE4FA0"/>
    <w:rsid w:val="00EF466C"/>
    <w:rsid w:val="00F278BC"/>
    <w:rsid w:val="00F36169"/>
    <w:rsid w:val="00F771CF"/>
    <w:rsid w:val="00F812B6"/>
    <w:rsid w:val="00F8202D"/>
    <w:rsid w:val="00F85BCA"/>
    <w:rsid w:val="00F94DA0"/>
    <w:rsid w:val="00FC07D3"/>
    <w:rsid w:val="00FE581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3542C"/>
  <w15:docId w15:val="{F844616F-B00D-42F7-97F4-7F5C37C0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9B1"/>
    <w:rPr>
      <w:rFonts w:eastAsiaTheme="minorEastAsia"/>
    </w:rPr>
  </w:style>
  <w:style w:type="paragraph" w:styleId="Heading1">
    <w:name w:val="heading 1"/>
    <w:basedOn w:val="Normal"/>
    <w:next w:val="Normal"/>
    <w:link w:val="Heading1Char"/>
    <w:uiPriority w:val="9"/>
    <w:qFormat/>
    <w:rsid w:val="006B39B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848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39B1"/>
    <w:rPr>
      <w:color w:val="0563C1" w:themeColor="hyperlink"/>
      <w:u w:val="single"/>
    </w:rPr>
  </w:style>
  <w:style w:type="character" w:customStyle="1" w:styleId="Heading1Char">
    <w:name w:val="Heading 1 Char"/>
    <w:basedOn w:val="DefaultParagraphFont"/>
    <w:link w:val="Heading1"/>
    <w:uiPriority w:val="9"/>
    <w:rsid w:val="006B39B1"/>
    <w:rPr>
      <w:rFonts w:asciiTheme="majorHAnsi" w:eastAsiaTheme="majorEastAsia" w:hAnsiTheme="majorHAnsi" w:cstheme="majorBidi"/>
      <w:color w:val="1F3864" w:themeColor="accent1" w:themeShade="80"/>
      <w:kern w:val="0"/>
      <w:sz w:val="36"/>
      <w:szCs w:val="36"/>
    </w:rPr>
  </w:style>
  <w:style w:type="paragraph" w:styleId="NormalWeb">
    <w:name w:val="Normal (Web)"/>
    <w:basedOn w:val="Normal"/>
    <w:uiPriority w:val="99"/>
    <w:unhideWhenUsed/>
    <w:rsid w:val="006B39B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B39B1"/>
    <w:pPr>
      <w:ind w:left="720"/>
      <w:contextualSpacing/>
    </w:pPr>
  </w:style>
  <w:style w:type="character" w:styleId="UnresolvedMention">
    <w:name w:val="Unresolved Mention"/>
    <w:basedOn w:val="DefaultParagraphFont"/>
    <w:uiPriority w:val="99"/>
    <w:semiHidden/>
    <w:unhideWhenUsed/>
    <w:rsid w:val="006B39B1"/>
    <w:rPr>
      <w:color w:val="605E5C"/>
      <w:shd w:val="clear" w:color="auto" w:fill="E1DFDD"/>
    </w:rPr>
  </w:style>
  <w:style w:type="paragraph" w:styleId="TOCHeading">
    <w:name w:val="TOC Heading"/>
    <w:basedOn w:val="Heading1"/>
    <w:next w:val="Normal"/>
    <w:uiPriority w:val="39"/>
    <w:unhideWhenUsed/>
    <w:qFormat/>
    <w:rsid w:val="006B39B1"/>
    <w:pPr>
      <w:spacing w:before="240" w:after="0" w:line="259" w:lineRule="auto"/>
      <w:outlineLvl w:val="9"/>
    </w:pPr>
    <w:rPr>
      <w:color w:val="2F5496" w:themeColor="accent1" w:themeShade="BF"/>
      <w:sz w:val="32"/>
      <w:szCs w:val="32"/>
      <w:lang w:val="en-US"/>
    </w:rPr>
  </w:style>
  <w:style w:type="paragraph" w:styleId="TOC1">
    <w:name w:val="toc 1"/>
    <w:basedOn w:val="Normal"/>
    <w:next w:val="Normal"/>
    <w:autoRedefine/>
    <w:uiPriority w:val="39"/>
    <w:unhideWhenUsed/>
    <w:rsid w:val="006B39B1"/>
    <w:pPr>
      <w:spacing w:after="100"/>
    </w:pPr>
  </w:style>
  <w:style w:type="character" w:styleId="CommentReference">
    <w:name w:val="annotation reference"/>
    <w:basedOn w:val="DefaultParagraphFont"/>
    <w:uiPriority w:val="99"/>
    <w:semiHidden/>
    <w:unhideWhenUsed/>
    <w:rsid w:val="005F578B"/>
    <w:rPr>
      <w:sz w:val="16"/>
      <w:szCs w:val="16"/>
    </w:rPr>
  </w:style>
  <w:style w:type="paragraph" w:styleId="CommentText">
    <w:name w:val="annotation text"/>
    <w:basedOn w:val="Normal"/>
    <w:link w:val="CommentTextChar"/>
    <w:uiPriority w:val="99"/>
    <w:unhideWhenUsed/>
    <w:rsid w:val="005F578B"/>
    <w:pPr>
      <w:spacing w:line="240" w:lineRule="auto"/>
    </w:pPr>
    <w:rPr>
      <w:sz w:val="20"/>
      <w:szCs w:val="20"/>
    </w:rPr>
  </w:style>
  <w:style w:type="character" w:customStyle="1" w:styleId="CommentTextChar">
    <w:name w:val="Comment Text Char"/>
    <w:basedOn w:val="DefaultParagraphFont"/>
    <w:link w:val="CommentText"/>
    <w:uiPriority w:val="99"/>
    <w:rsid w:val="005F578B"/>
    <w:rPr>
      <w:rFonts w:eastAsiaTheme="minorEastAsia"/>
      <w:kern w:val="0"/>
      <w:sz w:val="20"/>
      <w:szCs w:val="20"/>
    </w:rPr>
  </w:style>
  <w:style w:type="paragraph" w:styleId="CommentSubject">
    <w:name w:val="annotation subject"/>
    <w:basedOn w:val="CommentText"/>
    <w:next w:val="CommentText"/>
    <w:link w:val="CommentSubjectChar"/>
    <w:uiPriority w:val="99"/>
    <w:semiHidden/>
    <w:unhideWhenUsed/>
    <w:rsid w:val="005F578B"/>
    <w:rPr>
      <w:b/>
      <w:bCs/>
    </w:rPr>
  </w:style>
  <w:style w:type="character" w:customStyle="1" w:styleId="CommentSubjectChar">
    <w:name w:val="Comment Subject Char"/>
    <w:basedOn w:val="CommentTextChar"/>
    <w:link w:val="CommentSubject"/>
    <w:uiPriority w:val="99"/>
    <w:semiHidden/>
    <w:rsid w:val="005F578B"/>
    <w:rPr>
      <w:rFonts w:eastAsiaTheme="minorEastAsia"/>
      <w:b/>
      <w:bCs/>
      <w:kern w:val="0"/>
      <w:sz w:val="20"/>
      <w:szCs w:val="20"/>
    </w:rPr>
  </w:style>
  <w:style w:type="paragraph" w:styleId="Header">
    <w:name w:val="header"/>
    <w:basedOn w:val="Normal"/>
    <w:link w:val="HeaderChar"/>
    <w:uiPriority w:val="99"/>
    <w:unhideWhenUsed/>
    <w:rsid w:val="007634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34C0"/>
    <w:rPr>
      <w:rFonts w:eastAsiaTheme="minorEastAsia"/>
      <w:kern w:val="0"/>
    </w:rPr>
  </w:style>
  <w:style w:type="paragraph" w:styleId="Footer">
    <w:name w:val="footer"/>
    <w:basedOn w:val="Normal"/>
    <w:link w:val="FooterChar"/>
    <w:uiPriority w:val="99"/>
    <w:unhideWhenUsed/>
    <w:rsid w:val="007634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34C0"/>
    <w:rPr>
      <w:rFonts w:eastAsiaTheme="minorEastAsia"/>
      <w:kern w:val="0"/>
    </w:rPr>
  </w:style>
  <w:style w:type="character" w:customStyle="1" w:styleId="Heading3Char">
    <w:name w:val="Heading 3 Char"/>
    <w:basedOn w:val="DefaultParagraphFont"/>
    <w:link w:val="Heading3"/>
    <w:uiPriority w:val="9"/>
    <w:semiHidden/>
    <w:rsid w:val="00E848BE"/>
    <w:rPr>
      <w:rFonts w:asciiTheme="majorHAnsi" w:eastAsiaTheme="majorEastAsia" w:hAnsiTheme="majorHAnsi" w:cstheme="majorBidi"/>
      <w:color w:val="1F3763" w:themeColor="accent1" w:themeShade="7F"/>
      <w:kern w:val="0"/>
      <w:sz w:val="24"/>
      <w:szCs w:val="24"/>
    </w:rPr>
  </w:style>
  <w:style w:type="character" w:styleId="FollowedHyperlink">
    <w:name w:val="FollowedHyperlink"/>
    <w:basedOn w:val="DefaultParagraphFont"/>
    <w:uiPriority w:val="99"/>
    <w:semiHidden/>
    <w:unhideWhenUsed/>
    <w:rsid w:val="008A463B"/>
    <w:rPr>
      <w:color w:val="954F72" w:themeColor="followedHyperlink"/>
      <w:u w:val="single"/>
    </w:rPr>
  </w:style>
  <w:style w:type="paragraph" w:styleId="TOC3">
    <w:name w:val="toc 3"/>
    <w:basedOn w:val="Normal"/>
    <w:next w:val="Normal"/>
    <w:autoRedefine/>
    <w:uiPriority w:val="39"/>
    <w:unhideWhenUsed/>
    <w:rsid w:val="00CF34D9"/>
    <w:pPr>
      <w:spacing w:after="100"/>
      <w:ind w:left="440"/>
    </w:pPr>
  </w:style>
  <w:style w:type="paragraph" w:styleId="Revision">
    <w:name w:val="Revision"/>
    <w:hidden/>
    <w:uiPriority w:val="99"/>
    <w:semiHidden/>
    <w:rsid w:val="00007268"/>
    <w:pPr>
      <w:spacing w:after="0" w:line="240" w:lineRule="auto"/>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relative">
    <w:name w:val="relative"/>
    <w:basedOn w:val="DefaultParagraphFont"/>
    <w:rsid w:val="006822E9"/>
  </w:style>
  <w:style w:type="character" w:customStyle="1" w:styleId="ms-1">
    <w:name w:val="ms-1"/>
    <w:basedOn w:val="DefaultParagraphFont"/>
    <w:rsid w:val="006822E9"/>
  </w:style>
  <w:style w:type="character" w:customStyle="1" w:styleId="max-w-full">
    <w:name w:val="max-w-full"/>
    <w:basedOn w:val="DefaultParagraphFont"/>
    <w:rsid w:val="006822E9"/>
  </w:style>
  <w:style w:type="character" w:customStyle="1" w:styleId="-me-1">
    <w:name w:val="-me-1"/>
    <w:basedOn w:val="DefaultParagraphFont"/>
    <w:rsid w:val="006822E9"/>
  </w:style>
  <w:style w:type="paragraph" w:customStyle="1" w:styleId="Default">
    <w:name w:val="Default"/>
    <w:rsid w:val="00C20C31"/>
    <w:pPr>
      <w:autoSpaceDE w:val="0"/>
      <w:autoSpaceDN w:val="0"/>
      <w:adjustRightInd w:val="0"/>
      <w:spacing w:after="0" w:line="240" w:lineRule="auto"/>
    </w:pPr>
    <w:rPr>
      <w:rFonts w:ascii="Arial" w:hAnsi="Arial" w:cs="Arial"/>
      <w:color w:val="000000"/>
      <w:sz w:val="24"/>
      <w:szCs w:val="24"/>
      <w:lang w:eastAsia="en-US"/>
    </w:rPr>
  </w:style>
  <w:style w:type="table" w:styleId="TableGrid">
    <w:name w:val="Table Grid"/>
    <w:basedOn w:val="TableNormal"/>
    <w:uiPriority w:val="39"/>
    <w:rsid w:val="00C20C31"/>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C20C31"/>
    <w:pPr>
      <w:spacing w:line="1441" w:lineRule="atLeast"/>
    </w:pPr>
    <w:rPr>
      <w:rFonts w:ascii="Campton" w:eastAsiaTheme="minorHAnsi" w:hAnsi="Campton" w:cstheme="minorBidi"/>
      <w:color w:val="auto"/>
      <w14:ligatures w14:val="standardContextual"/>
    </w:rPr>
  </w:style>
  <w:style w:type="character" w:customStyle="1" w:styleId="A4">
    <w:name w:val="A4"/>
    <w:uiPriority w:val="99"/>
    <w:rsid w:val="00C20C31"/>
    <w:rPr>
      <w:rFonts w:cs="Campton"/>
      <w:color w:val="40404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028213">
      <w:bodyDiv w:val="1"/>
      <w:marLeft w:val="0"/>
      <w:marRight w:val="0"/>
      <w:marTop w:val="0"/>
      <w:marBottom w:val="0"/>
      <w:divBdr>
        <w:top w:val="none" w:sz="0" w:space="0" w:color="auto"/>
        <w:left w:val="none" w:sz="0" w:space="0" w:color="auto"/>
        <w:bottom w:val="none" w:sz="0" w:space="0" w:color="auto"/>
        <w:right w:val="none" w:sz="0" w:space="0" w:color="auto"/>
      </w:divBdr>
    </w:div>
    <w:div w:id="2116710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ntrastrategy.i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hecaretrust.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2P3qzo4PoBHQQweudqkmRLqYbw==">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</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70328E7E2C15428A4836C237C2F1CB" ma:contentTypeVersion="19" ma:contentTypeDescription="Create a new document." ma:contentTypeScope="" ma:versionID="e48e36bb97514d563d02fd2777bb2636">
  <xsd:schema xmlns:xsd="http://www.w3.org/2001/XMLSchema" xmlns:xs="http://www.w3.org/2001/XMLSchema" xmlns:p="http://schemas.microsoft.com/office/2006/metadata/properties" xmlns:ns2="dba42e97-24aa-4cea-ba6f-b907bf30dc83" xmlns:ns3="a3a04714-dbd8-4cc6-beb9-d521ce37e1e8" targetNamespace="http://schemas.microsoft.com/office/2006/metadata/properties" ma:root="true" ma:fieldsID="274cb7c69fd571cd97d0c1aa0ac0d077" ns2:_="" ns3:_="">
    <xsd:import namespace="dba42e97-24aa-4cea-ba6f-b907bf30dc83"/>
    <xsd:import namespace="a3a04714-dbd8-4cc6-beb9-d521ce37e1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a42e97-24aa-4cea-ba6f-b907bf30d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f0509e-5ddc-4c3e-8ad6-e73977cf0c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a04714-dbd8-4cc6-beb9-d521ce37e1e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01b53f-e325-4196-9dec-2181fb42d44d}" ma:internalName="TaxCatchAll" ma:showField="CatchAllData" ma:web="a3a04714-dbd8-4cc6-beb9-d521ce37e1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a42e97-24aa-4cea-ba6f-b907bf30dc83">
      <Terms xmlns="http://schemas.microsoft.com/office/infopath/2007/PartnerControls"/>
    </lcf76f155ced4ddcb4097134ff3c332f>
    <TaxCatchAll xmlns="a3a04714-dbd8-4cc6-beb9-d521ce37e1e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6A82E8-0107-420D-9D85-C70F791C6295}">
  <ds:schemaRefs>
    <ds:schemaRef ds:uri="http://schemas.microsoft.com/sharepoint/v3/contenttype/forms"/>
  </ds:schemaRefs>
</ds:datastoreItem>
</file>

<file path=customXml/itemProps3.xml><?xml version="1.0" encoding="utf-8"?>
<ds:datastoreItem xmlns:ds="http://schemas.openxmlformats.org/officeDocument/2006/customXml" ds:itemID="{F37B3D47-AC47-48D7-A6D7-B82E19AB1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a42e97-24aa-4cea-ba6f-b907bf30dc83"/>
    <ds:schemaRef ds:uri="a3a04714-dbd8-4cc6-beb9-d521ce37e1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DEA12F-486D-483F-8A49-61C8D0582875}">
  <ds:schemaRefs>
    <ds:schemaRef ds:uri="http://schemas.microsoft.com/office/2006/metadata/properties"/>
    <ds:schemaRef ds:uri="http://schemas.microsoft.com/office/infopath/2007/PartnerControls"/>
    <ds:schemaRef ds:uri="dba42e97-24aa-4cea-ba6f-b907bf30dc83"/>
    <ds:schemaRef ds:uri="a3a04714-dbd8-4cc6-beb9-d521ce37e1e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1522</Words>
  <Characters>8679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CharactersWithSpaces>
  <SharedDoc>false</SharedDoc>
  <HLinks>
    <vt:vector size="60" baseType="variant">
      <vt:variant>
        <vt:i4>4718692</vt:i4>
      </vt:variant>
      <vt:variant>
        <vt:i4>48</vt:i4>
      </vt:variant>
      <vt:variant>
        <vt:i4>0</vt:i4>
      </vt:variant>
      <vt:variant>
        <vt:i4>5</vt:i4>
      </vt:variant>
      <vt:variant>
        <vt:lpwstr>mailto:suzanne@mantrastrategy.ie</vt:lpwstr>
      </vt:variant>
      <vt:variant>
        <vt:lpwstr/>
      </vt:variant>
      <vt:variant>
        <vt:i4>7536744</vt:i4>
      </vt:variant>
      <vt:variant>
        <vt:i4>45</vt:i4>
      </vt:variant>
      <vt:variant>
        <vt:i4>0</vt:i4>
      </vt:variant>
      <vt:variant>
        <vt:i4>5</vt:i4>
      </vt:variant>
      <vt:variant>
        <vt:lpwstr>https://www.mantrastrategy.ie/</vt:lpwstr>
      </vt:variant>
      <vt:variant>
        <vt:lpwstr/>
      </vt:variant>
      <vt:variant>
        <vt:i4>2097208</vt:i4>
      </vt:variant>
      <vt:variant>
        <vt:i4>42</vt:i4>
      </vt:variant>
      <vt:variant>
        <vt:i4>0</vt:i4>
      </vt:variant>
      <vt:variant>
        <vt:i4>5</vt:i4>
      </vt:variant>
      <vt:variant>
        <vt:lpwstr>https://www.friendsoftheearth.ie/assets/files/pdf/friends_of_the_earth_ireland_strategic_plan_2021-2025_-_web_version.pdf</vt:lpwstr>
      </vt:variant>
      <vt:variant>
        <vt:lpwstr/>
      </vt:variant>
      <vt:variant>
        <vt:i4>1769546</vt:i4>
      </vt:variant>
      <vt:variant>
        <vt:i4>39</vt:i4>
      </vt:variant>
      <vt:variant>
        <vt:i4>0</vt:i4>
      </vt:variant>
      <vt:variant>
        <vt:i4>5</vt:i4>
      </vt:variant>
      <vt:variant>
        <vt:lpwstr>https://www.friendsoftheearth.ie/</vt:lpwstr>
      </vt:variant>
      <vt:variant>
        <vt:lpwstr/>
      </vt:variant>
      <vt:variant>
        <vt:i4>1507378</vt:i4>
      </vt:variant>
      <vt:variant>
        <vt:i4>32</vt:i4>
      </vt:variant>
      <vt:variant>
        <vt:i4>0</vt:i4>
      </vt:variant>
      <vt:variant>
        <vt:i4>5</vt:i4>
      </vt:variant>
      <vt:variant>
        <vt:lpwstr/>
      </vt:variant>
      <vt:variant>
        <vt:lpwstr>_Toc192831208</vt:lpwstr>
      </vt:variant>
      <vt:variant>
        <vt:i4>1507378</vt:i4>
      </vt:variant>
      <vt:variant>
        <vt:i4>26</vt:i4>
      </vt:variant>
      <vt:variant>
        <vt:i4>0</vt:i4>
      </vt:variant>
      <vt:variant>
        <vt:i4>5</vt:i4>
      </vt:variant>
      <vt:variant>
        <vt:lpwstr/>
      </vt:variant>
      <vt:variant>
        <vt:lpwstr>_Toc192831207</vt:lpwstr>
      </vt:variant>
      <vt:variant>
        <vt:i4>1507378</vt:i4>
      </vt:variant>
      <vt:variant>
        <vt:i4>20</vt:i4>
      </vt:variant>
      <vt:variant>
        <vt:i4>0</vt:i4>
      </vt:variant>
      <vt:variant>
        <vt:i4>5</vt:i4>
      </vt:variant>
      <vt:variant>
        <vt:lpwstr/>
      </vt:variant>
      <vt:variant>
        <vt:lpwstr>_Toc192831206</vt:lpwstr>
      </vt:variant>
      <vt:variant>
        <vt:i4>1507378</vt:i4>
      </vt:variant>
      <vt:variant>
        <vt:i4>14</vt:i4>
      </vt:variant>
      <vt:variant>
        <vt:i4>0</vt:i4>
      </vt:variant>
      <vt:variant>
        <vt:i4>5</vt:i4>
      </vt:variant>
      <vt:variant>
        <vt:lpwstr/>
      </vt:variant>
      <vt:variant>
        <vt:lpwstr>_Toc192831205</vt:lpwstr>
      </vt:variant>
      <vt:variant>
        <vt:i4>1507378</vt:i4>
      </vt:variant>
      <vt:variant>
        <vt:i4>8</vt:i4>
      </vt:variant>
      <vt:variant>
        <vt:i4>0</vt:i4>
      </vt:variant>
      <vt:variant>
        <vt:i4>5</vt:i4>
      </vt:variant>
      <vt:variant>
        <vt:lpwstr/>
      </vt:variant>
      <vt:variant>
        <vt:lpwstr>_Toc192831204</vt:lpwstr>
      </vt:variant>
      <vt:variant>
        <vt:i4>1507378</vt:i4>
      </vt:variant>
      <vt:variant>
        <vt:i4>2</vt:i4>
      </vt:variant>
      <vt:variant>
        <vt:i4>0</vt:i4>
      </vt:variant>
      <vt:variant>
        <vt:i4>5</vt:i4>
      </vt:variant>
      <vt:variant>
        <vt:lpwstr/>
      </vt:variant>
      <vt:variant>
        <vt:lpwstr>_Toc192831203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McMahon</dc:creator>
  <cp:keywords/>
  <cp:lastModifiedBy>Suzanne Mulholland</cp:lastModifiedBy>
  <cp:revision>3</cp:revision>
  <dcterms:created xsi:type="dcterms:W3CDTF">2025-07-25T13:51:00Z</dcterms:created>
  <dcterms:modified xsi:type="dcterms:W3CDTF">2025-07-25T13:51:00Z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0x010100BB70328E7E2C15428A4836C237C2F1CB</vt:lpwstr>
  </property>
  <property fmtid="{D5CDD505-2E9C-101B-9397-08002B2CF9AE}" pid="3" name="MediaServiceImageTags">
    <vt:lpwstr/>
  </property>
</Properties>
</file>