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EA40" w14:textId="47B937EF" w:rsidR="00927356" w:rsidRPr="00FB7AED" w:rsidRDefault="006C0560" w:rsidP="4E2FDBD3">
      <w:pPr>
        <w:spacing w:after="0" w:line="240" w:lineRule="auto"/>
        <w:rPr>
          <w:rFonts w:cs="Times New Roman"/>
          <w:b/>
          <w:bCs/>
        </w:rPr>
      </w:pPr>
      <w:r w:rsidRPr="006C0560">
        <w:rPr>
          <w:rFonts w:cs="Times New Roman"/>
          <w:b/>
          <w:bCs/>
        </w:rPr>
        <w:t xml:space="preserve">Explore </w:t>
      </w:r>
      <w:r w:rsidR="00946280" w:rsidRPr="4E2FDBD3">
        <w:rPr>
          <w:rFonts w:cs="Times New Roman"/>
          <w:b/>
          <w:bCs/>
        </w:rPr>
        <w:t>Mentor</w:t>
      </w:r>
      <w:r w:rsidR="00F560A6" w:rsidRPr="4E2FDBD3">
        <w:rPr>
          <w:rFonts w:cs="Times New Roman"/>
          <w:b/>
          <w:bCs/>
        </w:rPr>
        <w:t xml:space="preserve">  </w:t>
      </w:r>
    </w:p>
    <w:p w14:paraId="43CD6D05" w14:textId="77777777" w:rsidR="00927356" w:rsidRPr="00FB7AED" w:rsidRDefault="00927356" w:rsidP="00F65AB2">
      <w:pPr>
        <w:spacing w:after="0" w:line="240" w:lineRule="auto"/>
        <w:rPr>
          <w:rFonts w:eastAsia="Times New Roman" w:cs="Times New Roman"/>
          <w:color w:val="000000"/>
          <w:lang w:eastAsia="en-IE"/>
        </w:rPr>
      </w:pPr>
      <w:r w:rsidRPr="00FB7AED">
        <w:rPr>
          <w:rFonts w:eastAsia="Times New Roman" w:cs="Times New Roman"/>
          <w:b/>
          <w:bCs/>
          <w:color w:val="000000"/>
          <w:lang w:eastAsia="en-IE"/>
        </w:rPr>
        <w:t>Job Description</w:t>
      </w:r>
    </w:p>
    <w:p w14:paraId="3ADC3581" w14:textId="77777777" w:rsidR="00441ADC" w:rsidRPr="00FB7AED" w:rsidRDefault="00441ADC" w:rsidP="00F65AB2">
      <w:pPr>
        <w:spacing w:after="0" w:line="240" w:lineRule="auto"/>
        <w:rPr>
          <w:rFonts w:eastAsia="Times New Roman" w:cs="Times New Roman"/>
          <w:color w:val="000000"/>
          <w:lang w:eastAsia="en-IE"/>
        </w:rPr>
      </w:pPr>
    </w:p>
    <w:p w14:paraId="1BA1D0E1" w14:textId="77777777" w:rsidR="00264D3A" w:rsidRPr="00264D3A" w:rsidRDefault="00264D3A" w:rsidP="00264D3A">
      <w:pPr>
        <w:spacing w:after="0" w:line="240" w:lineRule="auto"/>
        <w:rPr>
          <w:rFonts w:eastAsia="Times New Roman" w:cs="Times New Roman"/>
          <w:color w:val="000000"/>
          <w:lang w:eastAsia="en-IE"/>
        </w:rPr>
      </w:pPr>
    </w:p>
    <w:p w14:paraId="29D719C9" w14:textId="3D8B29AA" w:rsidR="00264D3A" w:rsidRPr="00264D3A" w:rsidRDefault="00264D3A" w:rsidP="00264D3A">
      <w:pPr>
        <w:spacing w:after="0" w:line="240" w:lineRule="auto"/>
        <w:rPr>
          <w:rFonts w:eastAsia="Times New Roman" w:cs="Times New Roman"/>
          <w:color w:val="000000"/>
          <w:lang w:eastAsia="en-IE"/>
        </w:rPr>
      </w:pPr>
      <w:r w:rsidRPr="4E2FDBD3">
        <w:rPr>
          <w:rFonts w:eastAsia="Times New Roman" w:cs="Times New Roman"/>
          <w:color w:val="000000" w:themeColor="text1"/>
          <w:lang w:eastAsia="en-IE"/>
        </w:rPr>
        <w:t xml:space="preserve">Chime is the National Charity for Deaf or Hard of Hearing People. We support people in the Community through our network of Resource Centres and Clinics nationwide. Our aim is to positively impact the lives of our clients through the provision of Advice &amp; Information, Care Services and Assistive Technology. A key objective is to provide services in a holistic-focused and person-centred approach in line with the values of the organisation. </w:t>
      </w:r>
    </w:p>
    <w:p w14:paraId="4B156431" w14:textId="5B363BE1" w:rsidR="4E2FDBD3" w:rsidRDefault="4E2FDBD3" w:rsidP="4E2FDBD3">
      <w:pPr>
        <w:spacing w:after="0" w:line="240" w:lineRule="auto"/>
        <w:rPr>
          <w:rFonts w:eastAsia="Times New Roman" w:cs="Times New Roman"/>
          <w:color w:val="000000" w:themeColor="text1"/>
          <w:lang w:eastAsia="en-IE"/>
        </w:rPr>
      </w:pPr>
    </w:p>
    <w:p w14:paraId="3C0509E3" w14:textId="77777777" w:rsidR="00264D3A" w:rsidRPr="00264D3A" w:rsidRDefault="00264D3A" w:rsidP="00264D3A">
      <w:pPr>
        <w:spacing w:after="0" w:line="240" w:lineRule="auto"/>
        <w:rPr>
          <w:rFonts w:eastAsia="Times New Roman" w:cs="Times New Roman"/>
          <w:color w:val="000000"/>
          <w:lang w:eastAsia="en-IE"/>
        </w:rPr>
      </w:pPr>
      <w:r w:rsidRPr="4E2FDBD3">
        <w:rPr>
          <w:rFonts w:eastAsia="Times New Roman" w:cs="Times New Roman"/>
          <w:color w:val="000000" w:themeColor="text1"/>
          <w:lang w:eastAsia="en-IE"/>
        </w:rPr>
        <w:t xml:space="preserve">At Chime, we are a </w:t>
      </w:r>
      <w:bookmarkStart w:id="0" w:name="_Int_1AeCHrjt"/>
      <w:r w:rsidRPr="4E2FDBD3">
        <w:rPr>
          <w:rFonts w:eastAsia="Times New Roman" w:cs="Times New Roman"/>
          <w:color w:val="000000" w:themeColor="text1"/>
          <w:lang w:eastAsia="en-IE"/>
        </w:rPr>
        <w:t>values</w:t>
      </w:r>
      <w:bookmarkEnd w:id="0"/>
      <w:r w:rsidRPr="4E2FDBD3">
        <w:rPr>
          <w:rFonts w:eastAsia="Times New Roman" w:cs="Times New Roman"/>
          <w:color w:val="000000" w:themeColor="text1"/>
          <w:lang w:eastAsia="en-IE"/>
        </w:rPr>
        <w:t xml:space="preserve"> driven organisation, supporting our clients to achieve the best possible outcomes. We promote staff development, enable staff to fulfil their potential while providing top-class service delivery. Chime is a diverse and inclusive work environment where thinking outside the box to achieve our goals is positively encouraged and promoting collaborative working relationships is key to supporting and meeting the needs of our clients. </w:t>
      </w:r>
    </w:p>
    <w:p w14:paraId="679A482A" w14:textId="42EBB9C5" w:rsidR="4E2FDBD3" w:rsidRDefault="4E2FDBD3" w:rsidP="4E2FDBD3">
      <w:pPr>
        <w:spacing w:after="0" w:line="240" w:lineRule="auto"/>
        <w:rPr>
          <w:rFonts w:eastAsia="Times New Roman" w:cs="Times New Roman"/>
          <w:color w:val="000000" w:themeColor="text1"/>
          <w:lang w:eastAsia="en-IE"/>
        </w:rPr>
      </w:pPr>
    </w:p>
    <w:p w14:paraId="39CB66AF" w14:textId="26A7FBCD" w:rsidR="00A269DC" w:rsidRDefault="00264D3A" w:rsidP="4E2FDBD3">
      <w:pPr>
        <w:spacing w:after="0" w:line="240" w:lineRule="auto"/>
        <w:rPr>
          <w:rFonts w:eastAsia="Times New Roman" w:cs="Times New Roman"/>
          <w:color w:val="000000" w:themeColor="text1"/>
          <w:lang w:eastAsia="en-IE"/>
        </w:rPr>
      </w:pPr>
      <w:r w:rsidRPr="4E2FDBD3">
        <w:rPr>
          <w:rFonts w:eastAsia="Times New Roman" w:cs="Times New Roman"/>
          <w:color w:val="000000" w:themeColor="text1"/>
          <w:lang w:eastAsia="en-IE"/>
        </w:rPr>
        <w:t xml:space="preserve">The Explore Programme provides one-to-one support for Deaf and Hard of Hearing people to achieve their educational and employment potential. Working closely with employers and educational and vocational institutions, participants are supported to explore their options, build skills, and actively participate in education and employment. </w:t>
      </w:r>
    </w:p>
    <w:p w14:paraId="00BEEB2F" w14:textId="671D8701" w:rsidR="4E2FDBD3" w:rsidRDefault="4E2FDBD3" w:rsidP="4E2FDBD3">
      <w:pPr>
        <w:spacing w:after="0" w:line="240" w:lineRule="auto"/>
        <w:rPr>
          <w:rFonts w:ascii="Calibri" w:hAnsi="Calibri"/>
          <w:color w:val="000000" w:themeColor="text1"/>
        </w:rPr>
      </w:pPr>
    </w:p>
    <w:p w14:paraId="7B8C0629" w14:textId="653DA819" w:rsidR="00946280" w:rsidRDefault="00946280" w:rsidP="4E2FDBD3">
      <w:pPr>
        <w:spacing w:after="0" w:line="240" w:lineRule="auto"/>
        <w:rPr>
          <w:rFonts w:ascii="Calibri" w:hAnsi="Calibri"/>
          <w:color w:val="000000" w:themeColor="text1"/>
        </w:rPr>
      </w:pPr>
      <w:r w:rsidRPr="4E2FDBD3">
        <w:rPr>
          <w:rFonts w:ascii="Calibri" w:hAnsi="Calibri"/>
          <w:color w:val="000000" w:themeColor="text1"/>
        </w:rPr>
        <w:t xml:space="preserve">The role of the </w:t>
      </w:r>
      <w:r w:rsidR="00024394" w:rsidRPr="4E2FDBD3">
        <w:rPr>
          <w:rFonts w:ascii="Calibri" w:hAnsi="Calibri"/>
          <w:color w:val="000000" w:themeColor="text1"/>
        </w:rPr>
        <w:t>E</w:t>
      </w:r>
      <w:r w:rsidR="1DBFF649" w:rsidRPr="4E2FDBD3">
        <w:rPr>
          <w:rFonts w:ascii="Calibri" w:hAnsi="Calibri"/>
          <w:color w:val="000000" w:themeColor="text1"/>
        </w:rPr>
        <w:t>xplore</w:t>
      </w:r>
      <w:r w:rsidR="00024394" w:rsidRPr="4E2FDBD3">
        <w:rPr>
          <w:rFonts w:ascii="Calibri" w:hAnsi="Calibri"/>
          <w:color w:val="000000" w:themeColor="text1"/>
        </w:rPr>
        <w:t xml:space="preserve"> </w:t>
      </w:r>
      <w:r w:rsidRPr="4E2FDBD3">
        <w:rPr>
          <w:rFonts w:ascii="Calibri" w:hAnsi="Calibri"/>
          <w:color w:val="000000" w:themeColor="text1"/>
        </w:rPr>
        <w:t xml:space="preserve">Mentor is to work as part of the designated </w:t>
      </w:r>
      <w:r w:rsidR="4A88A921" w:rsidRPr="4E2FDBD3">
        <w:rPr>
          <w:rFonts w:ascii="Calibri" w:hAnsi="Calibri"/>
          <w:color w:val="000000" w:themeColor="text1"/>
        </w:rPr>
        <w:t>t</w:t>
      </w:r>
      <w:r w:rsidRPr="4E2FDBD3">
        <w:rPr>
          <w:rFonts w:ascii="Calibri" w:hAnsi="Calibri"/>
          <w:color w:val="000000" w:themeColor="text1"/>
        </w:rPr>
        <w:t>eam</w:t>
      </w:r>
      <w:r w:rsidR="00F472AA" w:rsidRPr="4E2FDBD3">
        <w:rPr>
          <w:rFonts w:ascii="Calibri" w:hAnsi="Calibri"/>
          <w:color w:val="000000" w:themeColor="text1"/>
        </w:rPr>
        <w:t xml:space="preserve"> </w:t>
      </w:r>
      <w:r w:rsidRPr="4E2FDBD3">
        <w:rPr>
          <w:rFonts w:ascii="Calibri" w:hAnsi="Calibri"/>
          <w:color w:val="000000" w:themeColor="text1"/>
        </w:rPr>
        <w:t xml:space="preserve">in delivering a quality and effective </w:t>
      </w:r>
      <w:r w:rsidR="009614DC" w:rsidRPr="4E2FDBD3">
        <w:rPr>
          <w:rFonts w:ascii="Calibri" w:hAnsi="Calibri"/>
          <w:color w:val="000000" w:themeColor="text1"/>
        </w:rPr>
        <w:t xml:space="preserve">educational, vocational and employment related supports to Deaf and Hard of Hearing </w:t>
      </w:r>
      <w:r w:rsidR="00637BEC" w:rsidRPr="4E2FDBD3">
        <w:rPr>
          <w:rFonts w:ascii="Calibri" w:hAnsi="Calibri"/>
          <w:color w:val="000000" w:themeColor="text1"/>
        </w:rPr>
        <w:t>people aged 16+</w:t>
      </w:r>
      <w:r w:rsidR="00BD1E00" w:rsidRPr="4E2FDBD3">
        <w:rPr>
          <w:rFonts w:ascii="Calibri" w:hAnsi="Calibri"/>
          <w:color w:val="000000" w:themeColor="text1"/>
        </w:rPr>
        <w:t xml:space="preserve"> in a </w:t>
      </w:r>
      <w:r w:rsidR="4A5104E6" w:rsidRPr="4E2FDBD3">
        <w:rPr>
          <w:rFonts w:ascii="Calibri" w:hAnsi="Calibri"/>
          <w:color w:val="000000" w:themeColor="text1"/>
        </w:rPr>
        <w:t>one-to-one</w:t>
      </w:r>
      <w:r w:rsidR="00BD1E00" w:rsidRPr="4E2FDBD3">
        <w:rPr>
          <w:rFonts w:ascii="Calibri" w:hAnsi="Calibri"/>
          <w:color w:val="000000" w:themeColor="text1"/>
        </w:rPr>
        <w:t xml:space="preserve"> setting.  </w:t>
      </w:r>
      <w:r w:rsidR="00A342F1" w:rsidRPr="4E2FDBD3">
        <w:rPr>
          <w:rFonts w:ascii="Calibri" w:hAnsi="Calibri"/>
          <w:color w:val="000000" w:themeColor="text1"/>
        </w:rPr>
        <w:t>This involves working with schools, Education and Training Boards and Third Level Institutions</w:t>
      </w:r>
      <w:r w:rsidR="00BD1E00" w:rsidRPr="4E2FDBD3">
        <w:rPr>
          <w:rFonts w:ascii="Calibri" w:hAnsi="Calibri"/>
          <w:color w:val="000000" w:themeColor="text1"/>
        </w:rPr>
        <w:t xml:space="preserve">. </w:t>
      </w:r>
      <w:r w:rsidR="00C44389" w:rsidRPr="4E2FDBD3">
        <w:rPr>
          <w:rFonts w:ascii="Calibri" w:hAnsi="Calibri"/>
          <w:color w:val="000000" w:themeColor="text1"/>
        </w:rPr>
        <w:t xml:space="preserve">Our mentors also work with employers throughout their region, providing </w:t>
      </w:r>
      <w:r w:rsidR="007419C5" w:rsidRPr="4E2FDBD3">
        <w:rPr>
          <w:rFonts w:ascii="Calibri" w:hAnsi="Calibri"/>
          <w:color w:val="000000" w:themeColor="text1"/>
        </w:rPr>
        <w:t>information, guidance and training to facilitate increased labour market opportunities for Deaf and Hard of Hearing people.</w:t>
      </w:r>
      <w:r w:rsidR="00DA5603" w:rsidRPr="4E2FDBD3">
        <w:rPr>
          <w:rFonts w:ascii="Calibri" w:hAnsi="Calibri"/>
          <w:color w:val="000000" w:themeColor="text1"/>
        </w:rPr>
        <w:t xml:space="preserve"> </w:t>
      </w:r>
    </w:p>
    <w:p w14:paraId="53CA96D4" w14:textId="181508CF" w:rsidR="00946280" w:rsidRDefault="00946280" w:rsidP="4E2FDBD3">
      <w:pPr>
        <w:spacing w:after="0" w:line="240" w:lineRule="auto"/>
        <w:rPr>
          <w:rFonts w:ascii="Calibri" w:hAnsi="Calibri"/>
          <w:color w:val="000000" w:themeColor="text1"/>
        </w:rPr>
      </w:pPr>
    </w:p>
    <w:p w14:paraId="40EB59AE" w14:textId="18559803" w:rsidR="00946280" w:rsidRDefault="00637BEC" w:rsidP="4E2FDBD3">
      <w:pPr>
        <w:spacing w:after="0" w:line="240" w:lineRule="auto"/>
        <w:rPr>
          <w:rFonts w:ascii="Calibri" w:hAnsi="Calibri"/>
          <w:color w:val="000000"/>
          <w:lang w:eastAsia="en-IE"/>
        </w:rPr>
      </w:pPr>
      <w:r w:rsidRPr="4E2FDBD3">
        <w:rPr>
          <w:rFonts w:ascii="Calibri" w:hAnsi="Calibri"/>
          <w:color w:val="000000" w:themeColor="text1"/>
        </w:rPr>
        <w:t xml:space="preserve">This </w:t>
      </w:r>
      <w:r w:rsidR="148E3AFF" w:rsidRPr="4E2FDBD3">
        <w:rPr>
          <w:rFonts w:ascii="Calibri" w:hAnsi="Calibri"/>
          <w:color w:val="000000" w:themeColor="text1"/>
        </w:rPr>
        <w:t>mentor will</w:t>
      </w:r>
      <w:r w:rsidRPr="4E2FDBD3">
        <w:rPr>
          <w:rFonts w:ascii="Calibri" w:hAnsi="Calibri"/>
          <w:color w:val="000000" w:themeColor="text1"/>
        </w:rPr>
        <w:t xml:space="preserve"> work across the following counties:</w:t>
      </w:r>
      <w:r w:rsidR="07700E64" w:rsidRPr="4E2FDBD3">
        <w:rPr>
          <w:rFonts w:ascii="Calibri" w:hAnsi="Calibri"/>
          <w:color w:val="000000" w:themeColor="text1"/>
        </w:rPr>
        <w:t xml:space="preserve"> Kerry, Limerick, Clare, Tipperary, and Waterford.   The base is flexible and can be in our Kerry, Limerick or Waterford Resource Centre.  </w:t>
      </w:r>
    </w:p>
    <w:p w14:paraId="585C8DDF" w14:textId="487E0330" w:rsidR="00391B06" w:rsidRPr="00FB7AED" w:rsidRDefault="00391B06" w:rsidP="00391B06">
      <w:pPr>
        <w:spacing w:after="0" w:line="240" w:lineRule="auto"/>
        <w:rPr>
          <w:rFonts w:eastAsia="Times New Roman" w:cs="Times New Roman"/>
          <w:color w:val="000000"/>
          <w:lang w:eastAsia="en-IE"/>
        </w:rPr>
      </w:pPr>
      <w:r w:rsidRPr="4E2FDBD3">
        <w:rPr>
          <w:rFonts w:eastAsia="Times New Roman" w:cs="Times New Roman"/>
          <w:b/>
          <w:bCs/>
          <w:color w:val="000000" w:themeColor="text1"/>
          <w:lang w:eastAsia="en-IE"/>
        </w:rPr>
        <w:br w:type="page"/>
      </w:r>
      <w:r w:rsidR="0B617C52" w:rsidRPr="4E2FDBD3">
        <w:rPr>
          <w:rFonts w:eastAsia="Times New Roman" w:cs="Times New Roman"/>
          <w:b/>
          <w:bCs/>
          <w:color w:val="000000" w:themeColor="text1"/>
          <w:lang w:eastAsia="en-IE"/>
        </w:rPr>
        <w:lastRenderedPageBreak/>
        <w:t>Pri</w:t>
      </w:r>
      <w:r w:rsidRPr="4E2FDBD3">
        <w:rPr>
          <w:rFonts w:eastAsia="Times New Roman" w:cs="Times New Roman"/>
          <w:b/>
          <w:bCs/>
          <w:color w:val="000000" w:themeColor="text1"/>
          <w:lang w:eastAsia="en-IE"/>
        </w:rPr>
        <w:t>mary Duties and Responsibilities</w:t>
      </w:r>
    </w:p>
    <w:p w14:paraId="71BB7B60" w14:textId="77777777" w:rsidR="00F65AB2" w:rsidRDefault="00F65AB2" w:rsidP="00F65AB2">
      <w:pPr>
        <w:spacing w:after="0" w:line="240" w:lineRule="auto"/>
        <w:rPr>
          <w:rFonts w:cs="Times New Roman"/>
          <w:b/>
        </w:rPr>
      </w:pPr>
    </w:p>
    <w:p w14:paraId="40790A23" w14:textId="2CD85FEC" w:rsidR="00DC2751" w:rsidRDefault="00946280" w:rsidP="00F65AB2">
      <w:pPr>
        <w:spacing w:after="0" w:line="240" w:lineRule="auto"/>
        <w:rPr>
          <w:rFonts w:cs="Times New Roman"/>
          <w:b/>
          <w:u w:val="single"/>
        </w:rPr>
      </w:pPr>
      <w:r w:rsidRPr="00946280">
        <w:rPr>
          <w:rFonts w:cs="Times New Roman"/>
          <w:b/>
          <w:u w:val="single"/>
        </w:rPr>
        <w:t>General duties</w:t>
      </w:r>
    </w:p>
    <w:p w14:paraId="03E4BAE1" w14:textId="77777777" w:rsidR="00E16F1A" w:rsidRPr="00946280" w:rsidRDefault="00E16F1A" w:rsidP="00F65AB2">
      <w:pPr>
        <w:spacing w:after="0" w:line="240" w:lineRule="auto"/>
        <w:rPr>
          <w:rFonts w:cs="Times New Roman"/>
          <w:b/>
          <w:u w:val="single"/>
        </w:rPr>
      </w:pPr>
    </w:p>
    <w:p w14:paraId="0128C304" w14:textId="7C58ED6B" w:rsidR="00DA5603" w:rsidRDefault="00DA5603" w:rsidP="00DA5603">
      <w:pPr>
        <w:numPr>
          <w:ilvl w:val="0"/>
          <w:numId w:val="19"/>
        </w:numPr>
        <w:spacing w:after="0" w:line="240" w:lineRule="auto"/>
        <w:rPr>
          <w:rFonts w:ascii="Calibri" w:hAnsi="Calibri"/>
        </w:rPr>
      </w:pPr>
      <w:r w:rsidRPr="4E2FDBD3">
        <w:rPr>
          <w:rFonts w:ascii="Calibri" w:hAnsi="Calibri"/>
        </w:rPr>
        <w:t xml:space="preserve">Work with a case load / workload assigned by the Line Manager. This will involve working closely with </w:t>
      </w:r>
      <w:r w:rsidR="00DF0CD8" w:rsidRPr="4E2FDBD3">
        <w:rPr>
          <w:rFonts w:ascii="Calibri" w:hAnsi="Calibri"/>
        </w:rPr>
        <w:t xml:space="preserve">Deaf and Hard of Hearing </w:t>
      </w:r>
      <w:r w:rsidR="00465F24" w:rsidRPr="4E2FDBD3">
        <w:rPr>
          <w:rFonts w:ascii="Calibri" w:hAnsi="Calibri"/>
        </w:rPr>
        <w:t xml:space="preserve">people aged 16+ </w:t>
      </w:r>
      <w:r w:rsidRPr="4E2FDBD3">
        <w:rPr>
          <w:rFonts w:ascii="Calibri" w:hAnsi="Calibri"/>
        </w:rPr>
        <w:t>with varying support needs</w:t>
      </w:r>
      <w:r w:rsidR="06044D3A" w:rsidRPr="4E2FDBD3">
        <w:rPr>
          <w:rFonts w:ascii="Calibri" w:hAnsi="Calibri"/>
        </w:rPr>
        <w:t>.</w:t>
      </w:r>
    </w:p>
    <w:p w14:paraId="48CBBB2D" w14:textId="6B7C2F7E" w:rsidR="00946280" w:rsidRDefault="00946280" w:rsidP="00946280">
      <w:pPr>
        <w:numPr>
          <w:ilvl w:val="0"/>
          <w:numId w:val="19"/>
        </w:numPr>
        <w:spacing w:after="0" w:line="240" w:lineRule="auto"/>
        <w:rPr>
          <w:rFonts w:ascii="Calibri" w:hAnsi="Calibri"/>
        </w:rPr>
      </w:pPr>
      <w:r w:rsidRPr="4E2FDBD3">
        <w:rPr>
          <w:rFonts w:ascii="Calibri" w:hAnsi="Calibri"/>
        </w:rPr>
        <w:t xml:space="preserve">To promote </w:t>
      </w:r>
      <w:r w:rsidR="008B593F" w:rsidRPr="4E2FDBD3">
        <w:rPr>
          <w:rFonts w:ascii="Calibri" w:hAnsi="Calibri"/>
        </w:rPr>
        <w:t>p</w:t>
      </w:r>
      <w:r w:rsidRPr="4E2FDBD3">
        <w:rPr>
          <w:rFonts w:ascii="Calibri" w:hAnsi="Calibri"/>
        </w:rPr>
        <w:t>ositive engagement and relationship building with educational institutions and employers to form a key outcome for the programme</w:t>
      </w:r>
      <w:r w:rsidR="759D2E3D" w:rsidRPr="4E2FDBD3">
        <w:rPr>
          <w:rFonts w:ascii="Calibri" w:hAnsi="Calibri"/>
        </w:rPr>
        <w:t>.</w:t>
      </w:r>
    </w:p>
    <w:p w14:paraId="4AD87EA5" w14:textId="51A618F0" w:rsidR="00946280" w:rsidRDefault="00946280" w:rsidP="00946280">
      <w:pPr>
        <w:numPr>
          <w:ilvl w:val="0"/>
          <w:numId w:val="19"/>
        </w:numPr>
        <w:spacing w:after="0" w:line="240" w:lineRule="auto"/>
        <w:rPr>
          <w:rFonts w:ascii="Calibri" w:hAnsi="Calibri"/>
        </w:rPr>
      </w:pPr>
      <w:r w:rsidRPr="4E2FDBD3">
        <w:rPr>
          <w:rFonts w:ascii="Calibri" w:hAnsi="Calibri"/>
        </w:rPr>
        <w:t xml:space="preserve">To raise awareness of the specific communication needs of Deaf and Hard of Hearing </w:t>
      </w:r>
      <w:r w:rsidR="00A16831" w:rsidRPr="4E2FDBD3">
        <w:rPr>
          <w:rFonts w:ascii="Calibri" w:hAnsi="Calibri"/>
        </w:rPr>
        <w:t>people</w:t>
      </w:r>
      <w:r w:rsidR="7254CB71" w:rsidRPr="4E2FDBD3">
        <w:rPr>
          <w:rFonts w:ascii="Calibri" w:hAnsi="Calibri"/>
        </w:rPr>
        <w:t>.</w:t>
      </w:r>
      <w:r w:rsidR="00A16831" w:rsidRPr="4E2FDBD3">
        <w:rPr>
          <w:rFonts w:ascii="Calibri" w:hAnsi="Calibri"/>
        </w:rPr>
        <w:t xml:space="preserve"> </w:t>
      </w:r>
    </w:p>
    <w:p w14:paraId="63E1F4B0" w14:textId="65334D6E" w:rsidR="00946280" w:rsidRDefault="00946280" w:rsidP="4E2FDBD3">
      <w:pPr>
        <w:numPr>
          <w:ilvl w:val="0"/>
          <w:numId w:val="19"/>
        </w:numPr>
        <w:spacing w:after="0" w:line="240" w:lineRule="auto"/>
        <w:rPr>
          <w:rFonts w:ascii="Calibri" w:hAnsi="Calibri"/>
        </w:rPr>
      </w:pPr>
      <w:r w:rsidRPr="4E2FDBD3">
        <w:rPr>
          <w:rFonts w:ascii="Calibri" w:hAnsi="Calibri"/>
        </w:rPr>
        <w:t>Change and adapt to new programmes and models of service in line with evidence-based research and required training</w:t>
      </w:r>
      <w:r w:rsidR="7DCB3701" w:rsidRPr="4E2FDBD3">
        <w:rPr>
          <w:rFonts w:ascii="Calibri" w:hAnsi="Calibri"/>
        </w:rPr>
        <w:t>.</w:t>
      </w:r>
    </w:p>
    <w:p w14:paraId="579697EB" w14:textId="3A364181" w:rsidR="00946280" w:rsidRDefault="00946280" w:rsidP="4E2FDBD3">
      <w:pPr>
        <w:numPr>
          <w:ilvl w:val="0"/>
          <w:numId w:val="19"/>
        </w:numPr>
        <w:spacing w:after="0" w:line="240" w:lineRule="auto"/>
        <w:rPr>
          <w:rFonts w:ascii="Calibri" w:hAnsi="Calibri"/>
        </w:rPr>
      </w:pPr>
      <w:r w:rsidRPr="4E2FDBD3">
        <w:rPr>
          <w:rFonts w:ascii="Calibri" w:hAnsi="Calibri"/>
        </w:rPr>
        <w:t xml:space="preserve">Work in a flexible matter with the Deaf and Hard of Hearing young people in meeting their changing needs </w:t>
      </w:r>
      <w:r w:rsidR="00742D41" w:rsidRPr="4E2FDBD3">
        <w:rPr>
          <w:rFonts w:ascii="Calibri" w:hAnsi="Calibri"/>
        </w:rPr>
        <w:t>using</w:t>
      </w:r>
      <w:r w:rsidRPr="4E2FDBD3">
        <w:rPr>
          <w:rFonts w:ascii="Calibri" w:hAnsi="Calibri"/>
        </w:rPr>
        <w:t xml:space="preserve"> consultation, plans, </w:t>
      </w:r>
      <w:r w:rsidR="00742D41" w:rsidRPr="4E2FDBD3">
        <w:rPr>
          <w:rFonts w:ascii="Calibri" w:hAnsi="Calibri"/>
        </w:rPr>
        <w:t>reviews,</w:t>
      </w:r>
      <w:r w:rsidRPr="4E2FDBD3">
        <w:rPr>
          <w:rFonts w:ascii="Calibri" w:hAnsi="Calibri"/>
        </w:rPr>
        <w:t xml:space="preserve"> and feedback</w:t>
      </w:r>
      <w:r w:rsidR="3345EF73" w:rsidRPr="4E2FDBD3">
        <w:rPr>
          <w:rFonts w:ascii="Calibri" w:hAnsi="Calibri"/>
        </w:rPr>
        <w:t>.</w:t>
      </w:r>
    </w:p>
    <w:p w14:paraId="3C7A8640" w14:textId="3F2398E6" w:rsidR="00946280" w:rsidRDefault="00946280" w:rsidP="4E2FDBD3">
      <w:pPr>
        <w:numPr>
          <w:ilvl w:val="0"/>
          <w:numId w:val="19"/>
        </w:numPr>
        <w:spacing w:after="0" w:line="240" w:lineRule="auto"/>
        <w:rPr>
          <w:rFonts w:ascii="Calibri" w:hAnsi="Calibri"/>
        </w:rPr>
      </w:pPr>
      <w:r w:rsidRPr="4E2FDBD3">
        <w:rPr>
          <w:rFonts w:ascii="Calibri" w:hAnsi="Calibri"/>
        </w:rPr>
        <w:t>Work with current legislation, relevant policies and procedures, guidelines and protocols within designated teams and services</w:t>
      </w:r>
      <w:r w:rsidR="5D6EFE85" w:rsidRPr="4E2FDBD3">
        <w:rPr>
          <w:rFonts w:ascii="Calibri" w:hAnsi="Calibri"/>
        </w:rPr>
        <w:t>.</w:t>
      </w:r>
    </w:p>
    <w:p w14:paraId="638DC02A" w14:textId="72EFCCE0" w:rsidR="0048312F" w:rsidRPr="001E63A4" w:rsidRDefault="007E3D74" w:rsidP="4E2FDBD3">
      <w:pPr>
        <w:pStyle w:val="ListParagraph"/>
        <w:numPr>
          <w:ilvl w:val="0"/>
          <w:numId w:val="19"/>
        </w:numPr>
        <w:spacing w:after="0" w:line="240" w:lineRule="auto"/>
        <w:rPr>
          <w:rFonts w:ascii="Calibri" w:hAnsi="Calibri"/>
        </w:rPr>
      </w:pPr>
      <w:r w:rsidRPr="4E2FDBD3">
        <w:rPr>
          <w:rFonts w:ascii="Calibri" w:hAnsi="Calibri"/>
        </w:rPr>
        <w:t xml:space="preserve">To work with other Disability Service providers outside the area of deafness who have engaged in similar work to learn from their expertise. </w:t>
      </w:r>
    </w:p>
    <w:p w14:paraId="65F61E97" w14:textId="77777777" w:rsidR="00946280" w:rsidRDefault="00946280" w:rsidP="00946280">
      <w:pPr>
        <w:numPr>
          <w:ilvl w:val="0"/>
          <w:numId w:val="19"/>
        </w:numPr>
        <w:spacing w:after="0" w:line="240" w:lineRule="auto"/>
        <w:rPr>
          <w:rFonts w:ascii="Calibri" w:hAnsi="Calibri"/>
        </w:rPr>
      </w:pPr>
      <w:r>
        <w:rPr>
          <w:rFonts w:ascii="Calibri" w:hAnsi="Calibri"/>
        </w:rPr>
        <w:t>Promote a culture that values diversity and respect in the workplace.</w:t>
      </w:r>
    </w:p>
    <w:p w14:paraId="36F9F93F" w14:textId="02F3DC32" w:rsidR="00946280" w:rsidRPr="005300A8" w:rsidRDefault="00946280" w:rsidP="00946280">
      <w:pPr>
        <w:numPr>
          <w:ilvl w:val="0"/>
          <w:numId w:val="21"/>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Calibri" w:hAnsi="Calibri"/>
          <w:b/>
          <w:u w:val="single"/>
        </w:rPr>
      </w:pPr>
      <w:r>
        <w:rPr>
          <w:rFonts w:ascii="Calibri" w:hAnsi="Calibri"/>
        </w:rPr>
        <w:t>Maintain accurate up to date records and files in accordance with national guidelines.</w:t>
      </w:r>
    </w:p>
    <w:p w14:paraId="7227A1C1" w14:textId="005284F6" w:rsidR="00946280" w:rsidRDefault="00946280" w:rsidP="4E2FDBD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Calibri" w:hAnsi="Calibri"/>
        </w:rPr>
      </w:pPr>
    </w:p>
    <w:p w14:paraId="6F9D15C5" w14:textId="5395C420" w:rsidR="4E2FDBD3" w:rsidRDefault="4E2FDBD3" w:rsidP="4E2FDBD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Calibri" w:hAnsi="Calibri"/>
        </w:rPr>
      </w:pPr>
    </w:p>
    <w:p w14:paraId="526D9D9B" w14:textId="287DB792" w:rsidR="00946280" w:rsidRPr="003F5D70" w:rsidRDefault="00A147B7" w:rsidP="4E2FDBD3">
      <w:pPr>
        <w:tabs>
          <w:tab w:val="left" w:pos="900"/>
        </w:tabs>
        <w:spacing w:after="0"/>
        <w:rPr>
          <w:rFonts w:ascii="Calibri" w:hAnsi="Calibri"/>
          <w:b/>
          <w:bCs/>
          <w:u w:val="single"/>
        </w:rPr>
      </w:pPr>
      <w:r w:rsidRPr="4E2FDBD3">
        <w:rPr>
          <w:rFonts w:ascii="Calibri" w:hAnsi="Calibri"/>
          <w:b/>
          <w:bCs/>
          <w:u w:val="single"/>
        </w:rPr>
        <w:t>The successful candidate will:</w:t>
      </w:r>
    </w:p>
    <w:p w14:paraId="1FEFE6F7" w14:textId="57F18E31" w:rsidR="003F790C" w:rsidRPr="00024394" w:rsidRDefault="00946280" w:rsidP="003F790C">
      <w:pPr>
        <w:numPr>
          <w:ilvl w:val="0"/>
          <w:numId w:val="23"/>
        </w:numPr>
        <w:tabs>
          <w:tab w:val="left" w:pos="900"/>
        </w:tabs>
        <w:spacing w:after="0" w:line="240" w:lineRule="auto"/>
        <w:rPr>
          <w:rFonts w:ascii="Calibri" w:hAnsi="Calibri"/>
        </w:rPr>
      </w:pPr>
      <w:r w:rsidRPr="4E2FDBD3">
        <w:rPr>
          <w:rFonts w:ascii="Calibri" w:hAnsi="Calibri"/>
        </w:rPr>
        <w:t xml:space="preserve">Demonstrate sufficient knowledge to carry out the duties and responsibilities of the role </w:t>
      </w:r>
      <w:r w:rsidR="009F2FE0" w:rsidRPr="4E2FDBD3">
        <w:rPr>
          <w:rFonts w:ascii="Calibri" w:hAnsi="Calibri"/>
        </w:rPr>
        <w:t>e.g.</w:t>
      </w:r>
      <w:r w:rsidR="00024394" w:rsidRPr="4E2FDBD3">
        <w:rPr>
          <w:rFonts w:ascii="Calibri" w:hAnsi="Calibri"/>
        </w:rPr>
        <w:t xml:space="preserve"> </w:t>
      </w:r>
      <w:r w:rsidR="0FC836FA" w:rsidRPr="4E2FDBD3">
        <w:rPr>
          <w:rFonts w:ascii="Calibri" w:hAnsi="Calibri"/>
        </w:rPr>
        <w:t>identification</w:t>
      </w:r>
      <w:r w:rsidR="7A0F732D" w:rsidRPr="4E2FDBD3">
        <w:rPr>
          <w:rFonts w:ascii="Calibri" w:hAnsi="Calibri"/>
        </w:rPr>
        <w:t xml:space="preserve"> of </w:t>
      </w:r>
      <w:r w:rsidR="72F909A0" w:rsidRPr="4E2FDBD3">
        <w:rPr>
          <w:rFonts w:ascii="Calibri" w:hAnsi="Calibri"/>
        </w:rPr>
        <w:t>strengths</w:t>
      </w:r>
      <w:r w:rsidR="7A0F732D" w:rsidRPr="4E2FDBD3">
        <w:rPr>
          <w:rFonts w:ascii="Calibri" w:hAnsi="Calibri"/>
        </w:rPr>
        <w:t xml:space="preserve"> and needs, delivery and implementation of evidence-based practice or programmes.  </w:t>
      </w:r>
    </w:p>
    <w:p w14:paraId="22E37236" w14:textId="508FDBE7" w:rsidR="003F790C" w:rsidRPr="00024394" w:rsidRDefault="009F2FE0" w:rsidP="003F790C">
      <w:pPr>
        <w:numPr>
          <w:ilvl w:val="0"/>
          <w:numId w:val="23"/>
        </w:numPr>
        <w:tabs>
          <w:tab w:val="left" w:pos="900"/>
        </w:tabs>
        <w:spacing w:after="0" w:line="240" w:lineRule="auto"/>
        <w:rPr>
          <w:rFonts w:ascii="Calibri" w:hAnsi="Calibri"/>
        </w:rPr>
      </w:pPr>
      <w:r w:rsidRPr="4E2FDBD3">
        <w:rPr>
          <w:rFonts w:ascii="Calibri" w:hAnsi="Calibri"/>
        </w:rPr>
        <w:t>D</w:t>
      </w:r>
      <w:r w:rsidR="00946280" w:rsidRPr="4E2FDBD3">
        <w:rPr>
          <w:rFonts w:ascii="Calibri" w:hAnsi="Calibri"/>
        </w:rPr>
        <w:t xml:space="preserve">emonstrate the capacity to plan and deliver </w:t>
      </w:r>
      <w:r w:rsidR="000A36AA" w:rsidRPr="4E2FDBD3">
        <w:rPr>
          <w:rFonts w:ascii="Calibri" w:hAnsi="Calibri"/>
        </w:rPr>
        <w:t xml:space="preserve">support </w:t>
      </w:r>
      <w:r w:rsidR="00946280" w:rsidRPr="4E2FDBD3">
        <w:rPr>
          <w:rFonts w:ascii="Calibri" w:hAnsi="Calibri"/>
        </w:rPr>
        <w:t>in an effective, resourceful manner</w:t>
      </w:r>
      <w:r w:rsidR="775B2058" w:rsidRPr="4E2FDBD3">
        <w:rPr>
          <w:rFonts w:ascii="Calibri" w:hAnsi="Calibri"/>
        </w:rPr>
        <w:t>.</w:t>
      </w:r>
    </w:p>
    <w:p w14:paraId="2F39874A" w14:textId="0BD7C430" w:rsidR="00946280" w:rsidRDefault="00946280" w:rsidP="00946280">
      <w:pPr>
        <w:numPr>
          <w:ilvl w:val="0"/>
          <w:numId w:val="23"/>
        </w:numPr>
        <w:tabs>
          <w:tab w:val="left" w:pos="900"/>
        </w:tabs>
        <w:spacing w:after="0" w:line="240" w:lineRule="auto"/>
        <w:rPr>
          <w:rFonts w:ascii="Calibri" w:hAnsi="Calibri"/>
        </w:rPr>
      </w:pPr>
      <w:r w:rsidRPr="4E2FDBD3">
        <w:rPr>
          <w:rFonts w:ascii="Calibri" w:hAnsi="Calibri"/>
        </w:rPr>
        <w:t>Ability to empathise and treat other with dignity and respect</w:t>
      </w:r>
      <w:r w:rsidR="6725956B" w:rsidRPr="4E2FDBD3">
        <w:rPr>
          <w:rFonts w:ascii="Calibri" w:hAnsi="Calibri"/>
        </w:rPr>
        <w:t>.</w:t>
      </w:r>
    </w:p>
    <w:p w14:paraId="4D07FD5F" w14:textId="52075F7B" w:rsidR="00946280" w:rsidRDefault="008B593F" w:rsidP="00946280">
      <w:pPr>
        <w:numPr>
          <w:ilvl w:val="0"/>
          <w:numId w:val="23"/>
        </w:numPr>
        <w:tabs>
          <w:tab w:val="left" w:pos="900"/>
        </w:tabs>
        <w:spacing w:after="0" w:line="240" w:lineRule="auto"/>
        <w:rPr>
          <w:rFonts w:ascii="Calibri" w:hAnsi="Calibri"/>
        </w:rPr>
      </w:pPr>
      <w:r w:rsidRPr="4E2FDBD3">
        <w:rPr>
          <w:rFonts w:ascii="Calibri" w:hAnsi="Calibri"/>
        </w:rPr>
        <w:t>Ability</w:t>
      </w:r>
      <w:r w:rsidR="00946280" w:rsidRPr="4E2FDBD3">
        <w:rPr>
          <w:rFonts w:ascii="Calibri" w:hAnsi="Calibri"/>
        </w:rPr>
        <w:t xml:space="preserve"> to make effective decisions and solve problems</w:t>
      </w:r>
      <w:r w:rsidR="7AF09DE0" w:rsidRPr="4E2FDBD3">
        <w:rPr>
          <w:rFonts w:ascii="Calibri" w:hAnsi="Calibri"/>
        </w:rPr>
        <w:t>.</w:t>
      </w:r>
    </w:p>
    <w:p w14:paraId="73AF89AD" w14:textId="08DAC881" w:rsidR="007B7889" w:rsidRPr="0024586B" w:rsidRDefault="007B7889" w:rsidP="00946280">
      <w:pPr>
        <w:numPr>
          <w:ilvl w:val="0"/>
          <w:numId w:val="23"/>
        </w:numPr>
        <w:tabs>
          <w:tab w:val="left" w:pos="900"/>
        </w:tabs>
        <w:spacing w:after="0" w:line="240" w:lineRule="auto"/>
        <w:rPr>
          <w:rFonts w:ascii="Calibri" w:hAnsi="Calibri"/>
        </w:rPr>
      </w:pPr>
      <w:r w:rsidRPr="4E2FDBD3">
        <w:rPr>
          <w:rFonts w:ascii="Calibri" w:hAnsi="Calibri"/>
        </w:rPr>
        <w:t>Ability to process and distribute information and closely follow person centred plans</w:t>
      </w:r>
      <w:r w:rsidR="463AF794" w:rsidRPr="4E2FDBD3">
        <w:rPr>
          <w:rFonts w:ascii="Calibri" w:hAnsi="Calibri"/>
        </w:rPr>
        <w:t>.</w:t>
      </w:r>
    </w:p>
    <w:p w14:paraId="0FEF8E0F" w14:textId="56095879" w:rsidR="00946280" w:rsidRDefault="00946280" w:rsidP="00574412">
      <w:pPr>
        <w:spacing w:after="0" w:line="240" w:lineRule="auto"/>
        <w:rPr>
          <w:rFonts w:cs="Times New Roman"/>
          <w:b/>
        </w:rPr>
      </w:pPr>
    </w:p>
    <w:p w14:paraId="5C6CFD5D" w14:textId="77777777" w:rsidR="00A147B7" w:rsidRPr="00715E73" w:rsidRDefault="00A147B7" w:rsidP="4E2FDBD3">
      <w:pPr>
        <w:rPr>
          <w:rFonts w:cs="Times New Roman"/>
          <w:b/>
          <w:bCs/>
        </w:rPr>
      </w:pPr>
      <w:r w:rsidRPr="00715E73">
        <w:rPr>
          <w:rFonts w:cs="Times New Roman"/>
          <w:b/>
          <w:bCs/>
        </w:rPr>
        <w:br w:type="page"/>
      </w:r>
    </w:p>
    <w:p w14:paraId="742985DA" w14:textId="1DC9A934" w:rsidR="00946280" w:rsidRPr="00024394" w:rsidRDefault="00946280" w:rsidP="00574412">
      <w:pPr>
        <w:spacing w:after="0" w:line="240" w:lineRule="auto"/>
        <w:rPr>
          <w:rFonts w:cs="Times New Roman"/>
          <w:b/>
          <w:lang w:val="fr-FR"/>
        </w:rPr>
      </w:pPr>
      <w:r w:rsidRPr="00024394">
        <w:rPr>
          <w:rFonts w:cs="Times New Roman"/>
          <w:b/>
          <w:lang w:val="fr-FR"/>
        </w:rPr>
        <w:lastRenderedPageBreak/>
        <w:t xml:space="preserve">Relevant Qualifications and </w:t>
      </w:r>
      <w:r w:rsidR="002F16E6">
        <w:rPr>
          <w:rFonts w:cs="Times New Roman"/>
          <w:b/>
          <w:lang w:val="fr-FR"/>
        </w:rPr>
        <w:t>Experience</w:t>
      </w:r>
    </w:p>
    <w:p w14:paraId="0D893284" w14:textId="77777777" w:rsidR="00946280" w:rsidRPr="00024394" w:rsidRDefault="00946280" w:rsidP="00574412">
      <w:pPr>
        <w:spacing w:after="0" w:line="240" w:lineRule="auto"/>
        <w:rPr>
          <w:rFonts w:cs="Times New Roman"/>
          <w:b/>
          <w:lang w:val="fr-FR"/>
        </w:rPr>
      </w:pPr>
    </w:p>
    <w:p w14:paraId="4956A8AE" w14:textId="77777777" w:rsidR="00946280" w:rsidRPr="00024394" w:rsidRDefault="00946280" w:rsidP="00946280">
      <w:pPr>
        <w:rPr>
          <w:rFonts w:ascii="Calibri" w:hAnsi="Calibri"/>
          <w:b/>
          <w:lang w:val="fr-FR"/>
        </w:rPr>
      </w:pPr>
      <w:r w:rsidRPr="00024394">
        <w:rPr>
          <w:rFonts w:ascii="Calibri" w:hAnsi="Calibri"/>
          <w:b/>
          <w:u w:val="single"/>
          <w:lang w:val="fr-FR"/>
        </w:rPr>
        <w:t>Qualifications</w:t>
      </w:r>
    </w:p>
    <w:p w14:paraId="1C91E611" w14:textId="2253D842" w:rsidR="00946280" w:rsidRPr="00F472AA" w:rsidRDefault="00946280" w:rsidP="00946280">
      <w:pPr>
        <w:numPr>
          <w:ilvl w:val="0"/>
          <w:numId w:val="25"/>
        </w:numPr>
        <w:spacing w:after="0" w:line="240" w:lineRule="auto"/>
        <w:rPr>
          <w:rFonts w:ascii="Calibri" w:hAnsi="Calibri"/>
        </w:rPr>
      </w:pPr>
      <w:r w:rsidRPr="00F472AA">
        <w:rPr>
          <w:rFonts w:ascii="Calibri" w:hAnsi="Calibri"/>
        </w:rPr>
        <w:t>A relevant 3</w:t>
      </w:r>
      <w:r w:rsidRPr="00F472AA">
        <w:rPr>
          <w:rFonts w:ascii="Calibri" w:hAnsi="Calibri"/>
          <w:vertAlign w:val="superscript"/>
        </w:rPr>
        <w:t>rd</w:t>
      </w:r>
      <w:r w:rsidRPr="00F472AA">
        <w:rPr>
          <w:rFonts w:ascii="Calibri" w:hAnsi="Calibri"/>
        </w:rPr>
        <w:t xml:space="preserve"> level qualification</w:t>
      </w:r>
      <w:r w:rsidR="008B593F">
        <w:rPr>
          <w:rFonts w:ascii="Calibri" w:hAnsi="Calibri"/>
        </w:rPr>
        <w:t>.</w:t>
      </w:r>
    </w:p>
    <w:p w14:paraId="2433DF43" w14:textId="77777777" w:rsidR="00946280" w:rsidRPr="00F23B31" w:rsidRDefault="00946280" w:rsidP="00946280">
      <w:pPr>
        <w:numPr>
          <w:ilvl w:val="0"/>
          <w:numId w:val="25"/>
        </w:numPr>
        <w:spacing w:after="0" w:line="240" w:lineRule="auto"/>
        <w:rPr>
          <w:rFonts w:ascii="Calibri" w:hAnsi="Calibri"/>
        </w:rPr>
      </w:pPr>
      <w:r w:rsidRPr="00F23B31">
        <w:rPr>
          <w:rFonts w:ascii="Calibri" w:hAnsi="Calibri"/>
        </w:rPr>
        <w:t>Full driving licence.</w:t>
      </w:r>
    </w:p>
    <w:p w14:paraId="7508D2F2" w14:textId="5D44C90B" w:rsidR="00946280" w:rsidRDefault="00946280" w:rsidP="00946280">
      <w:pPr>
        <w:numPr>
          <w:ilvl w:val="0"/>
          <w:numId w:val="25"/>
        </w:numPr>
        <w:spacing w:after="0" w:line="240" w:lineRule="auto"/>
        <w:rPr>
          <w:rFonts w:ascii="Calibri" w:hAnsi="Calibri"/>
        </w:rPr>
      </w:pPr>
      <w:r>
        <w:rPr>
          <w:rFonts w:ascii="Calibri" w:hAnsi="Calibri"/>
        </w:rPr>
        <w:t>Knowledge of Children First (2011)</w:t>
      </w:r>
      <w:r w:rsidR="007B7889">
        <w:rPr>
          <w:rFonts w:ascii="Calibri" w:hAnsi="Calibri"/>
        </w:rPr>
        <w:t xml:space="preserve"> and Child Development</w:t>
      </w:r>
      <w:r>
        <w:rPr>
          <w:rFonts w:ascii="Calibri" w:hAnsi="Calibri"/>
        </w:rPr>
        <w:t>.</w:t>
      </w:r>
    </w:p>
    <w:p w14:paraId="59B5BA18" w14:textId="77777777" w:rsidR="007B7889" w:rsidRDefault="007B7889" w:rsidP="00946280">
      <w:pPr>
        <w:rPr>
          <w:rFonts w:ascii="Calibri" w:hAnsi="Calibri"/>
          <w:b/>
          <w:u w:val="single"/>
        </w:rPr>
      </w:pPr>
    </w:p>
    <w:p w14:paraId="10BC477F" w14:textId="55633359" w:rsidR="00946280" w:rsidRPr="00E03411" w:rsidRDefault="007B7889" w:rsidP="00946280">
      <w:pPr>
        <w:rPr>
          <w:rFonts w:ascii="Calibri" w:hAnsi="Calibri"/>
          <w:b/>
          <w:u w:val="single"/>
        </w:rPr>
      </w:pPr>
      <w:r>
        <w:rPr>
          <w:rFonts w:ascii="Calibri" w:hAnsi="Calibri"/>
          <w:b/>
          <w:u w:val="single"/>
        </w:rPr>
        <w:t>E</w:t>
      </w:r>
      <w:r w:rsidR="00946280" w:rsidRPr="00E03411">
        <w:rPr>
          <w:rFonts w:ascii="Calibri" w:hAnsi="Calibri"/>
          <w:b/>
          <w:u w:val="single"/>
        </w:rPr>
        <w:t>ssential Experience</w:t>
      </w:r>
    </w:p>
    <w:p w14:paraId="220F9BBF" w14:textId="6E1FFE85" w:rsidR="00946280" w:rsidRPr="00E03411" w:rsidRDefault="00946280" w:rsidP="00946280">
      <w:pPr>
        <w:numPr>
          <w:ilvl w:val="0"/>
          <w:numId w:val="25"/>
        </w:numPr>
        <w:spacing w:after="0" w:line="240" w:lineRule="auto"/>
        <w:rPr>
          <w:rFonts w:ascii="Calibri" w:hAnsi="Calibri"/>
        </w:rPr>
      </w:pPr>
      <w:r w:rsidRPr="00DE5E58">
        <w:rPr>
          <w:rFonts w:ascii="Calibri" w:hAnsi="Calibri"/>
        </w:rPr>
        <w:t xml:space="preserve">Excellent time management </w:t>
      </w:r>
      <w:r>
        <w:rPr>
          <w:rFonts w:ascii="Calibri" w:hAnsi="Calibri"/>
        </w:rPr>
        <w:t xml:space="preserve">and organisational </w:t>
      </w:r>
      <w:r w:rsidRPr="00DE5E58">
        <w:rPr>
          <w:rFonts w:ascii="Calibri" w:hAnsi="Calibri"/>
        </w:rPr>
        <w:t xml:space="preserve">skills with an ability to prioritise and deliver </w:t>
      </w:r>
      <w:r w:rsidR="00E8011F" w:rsidRPr="00DE5E58">
        <w:rPr>
          <w:rFonts w:ascii="Calibri" w:hAnsi="Calibri"/>
        </w:rPr>
        <w:t>on</w:t>
      </w:r>
      <w:r w:rsidR="00E8011F">
        <w:rPr>
          <w:rFonts w:ascii="Calibri" w:hAnsi="Calibri"/>
        </w:rPr>
        <w:t xml:space="preserve"> agreed</w:t>
      </w:r>
      <w:r>
        <w:rPr>
          <w:rFonts w:ascii="Calibri" w:hAnsi="Calibri"/>
        </w:rPr>
        <w:t xml:space="preserve"> service goals. </w:t>
      </w:r>
    </w:p>
    <w:p w14:paraId="10E92739" w14:textId="77777777" w:rsidR="003F790C" w:rsidRDefault="00946280" w:rsidP="007F41BE">
      <w:pPr>
        <w:numPr>
          <w:ilvl w:val="0"/>
          <w:numId w:val="24"/>
        </w:numPr>
        <w:spacing w:after="0" w:line="240" w:lineRule="auto"/>
        <w:rPr>
          <w:rFonts w:ascii="Calibri" w:hAnsi="Calibri"/>
        </w:rPr>
      </w:pPr>
      <w:r w:rsidRPr="003F790C">
        <w:rPr>
          <w:rFonts w:ascii="Calibri" w:hAnsi="Calibri"/>
        </w:rPr>
        <w:t>A confident self-starter with the ability to operate in a dynamic environment.</w:t>
      </w:r>
    </w:p>
    <w:p w14:paraId="041ACC50" w14:textId="1B725AE5" w:rsidR="00946280" w:rsidRPr="003F790C" w:rsidRDefault="003F790C" w:rsidP="007F41BE">
      <w:pPr>
        <w:numPr>
          <w:ilvl w:val="0"/>
          <w:numId w:val="24"/>
        </w:numPr>
        <w:spacing w:after="0" w:line="240" w:lineRule="auto"/>
        <w:rPr>
          <w:rFonts w:ascii="Calibri" w:hAnsi="Calibri"/>
        </w:rPr>
      </w:pPr>
      <w:r>
        <w:rPr>
          <w:rFonts w:ascii="Calibri" w:hAnsi="Calibri"/>
        </w:rPr>
        <w:t>E</w:t>
      </w:r>
      <w:r w:rsidR="00946280" w:rsidRPr="003F790C">
        <w:rPr>
          <w:rFonts w:ascii="Calibri" w:hAnsi="Calibri"/>
        </w:rPr>
        <w:t>xperience of planning, developing, delivery and forecasting.</w:t>
      </w:r>
    </w:p>
    <w:p w14:paraId="131CDDDA" w14:textId="77777777" w:rsidR="00946280" w:rsidRPr="003F5D70" w:rsidRDefault="00946280" w:rsidP="00946280">
      <w:pPr>
        <w:numPr>
          <w:ilvl w:val="0"/>
          <w:numId w:val="24"/>
        </w:numPr>
        <w:spacing w:after="0" w:line="240" w:lineRule="auto"/>
        <w:contextualSpacing/>
        <w:rPr>
          <w:rFonts w:ascii="Calibri" w:hAnsi="Calibri"/>
          <w:color w:val="000000"/>
          <w:lang w:val="en"/>
        </w:rPr>
      </w:pPr>
      <w:r w:rsidRPr="003F5D70">
        <w:rPr>
          <w:rFonts w:ascii="Calibri" w:hAnsi="Calibri"/>
          <w:color w:val="000000"/>
          <w:lang w:val="en"/>
        </w:rPr>
        <w:t>IT skills that include Word and Microsoft Outlook</w:t>
      </w:r>
      <w:r>
        <w:rPr>
          <w:rFonts w:ascii="Calibri" w:hAnsi="Calibri"/>
          <w:color w:val="000000"/>
          <w:lang w:val="en"/>
        </w:rPr>
        <w:t>.</w:t>
      </w:r>
    </w:p>
    <w:p w14:paraId="68F293F7" w14:textId="77777777" w:rsidR="00946280" w:rsidRPr="00DE5E58" w:rsidRDefault="00946280" w:rsidP="00946280">
      <w:pPr>
        <w:numPr>
          <w:ilvl w:val="0"/>
          <w:numId w:val="24"/>
        </w:numPr>
        <w:spacing w:after="0" w:line="240" w:lineRule="auto"/>
        <w:rPr>
          <w:rFonts w:ascii="Calibri" w:hAnsi="Calibri"/>
        </w:rPr>
      </w:pPr>
      <w:r w:rsidRPr="00DE5E58">
        <w:rPr>
          <w:rFonts w:ascii="Calibri" w:hAnsi="Calibri"/>
        </w:rPr>
        <w:t xml:space="preserve">Excellent inter-personal and communication skills. </w:t>
      </w:r>
    </w:p>
    <w:p w14:paraId="3D236923" w14:textId="713A4E88" w:rsidR="00946280" w:rsidRPr="003F5D70" w:rsidRDefault="00946280" w:rsidP="00946280">
      <w:pPr>
        <w:numPr>
          <w:ilvl w:val="0"/>
          <w:numId w:val="24"/>
        </w:numPr>
        <w:spacing w:after="0" w:line="240" w:lineRule="auto"/>
        <w:contextualSpacing/>
        <w:rPr>
          <w:rFonts w:ascii="Calibri" w:hAnsi="Calibri"/>
        </w:rPr>
      </w:pPr>
      <w:r w:rsidRPr="4E2FDBD3">
        <w:rPr>
          <w:rFonts w:ascii="Calibri" w:hAnsi="Calibri"/>
        </w:rPr>
        <w:t xml:space="preserve">Ability to work on own initiative and as part of a </w:t>
      </w:r>
      <w:r w:rsidR="00DE31E3" w:rsidRPr="4E2FDBD3">
        <w:rPr>
          <w:rFonts w:ascii="Calibri" w:hAnsi="Calibri"/>
        </w:rPr>
        <w:t>team</w:t>
      </w:r>
      <w:r w:rsidRPr="4E2FDBD3">
        <w:rPr>
          <w:rFonts w:ascii="Calibri" w:hAnsi="Calibri"/>
        </w:rPr>
        <w:t>.</w:t>
      </w:r>
    </w:p>
    <w:p w14:paraId="1285279A" w14:textId="77777777" w:rsidR="00946280" w:rsidRPr="003F5D70" w:rsidRDefault="00946280" w:rsidP="00946280">
      <w:pPr>
        <w:numPr>
          <w:ilvl w:val="0"/>
          <w:numId w:val="24"/>
        </w:numPr>
        <w:spacing w:after="0" w:line="240" w:lineRule="auto"/>
        <w:contextualSpacing/>
        <w:rPr>
          <w:rFonts w:ascii="Calibri" w:hAnsi="Calibri"/>
        </w:rPr>
      </w:pPr>
      <w:r w:rsidRPr="003F5D70">
        <w:rPr>
          <w:rFonts w:ascii="Calibri" w:hAnsi="Calibri"/>
        </w:rPr>
        <w:t xml:space="preserve">Enthusiastic, flexible, adaptable, </w:t>
      </w:r>
      <w:r>
        <w:rPr>
          <w:rFonts w:ascii="Calibri" w:hAnsi="Calibri"/>
        </w:rPr>
        <w:t>diplomatic.</w:t>
      </w:r>
    </w:p>
    <w:p w14:paraId="194D0827" w14:textId="77777777" w:rsidR="00946280" w:rsidRPr="000001C1" w:rsidRDefault="00946280" w:rsidP="00946280">
      <w:pPr>
        <w:numPr>
          <w:ilvl w:val="0"/>
          <w:numId w:val="24"/>
        </w:numPr>
        <w:spacing w:after="0" w:line="240" w:lineRule="auto"/>
        <w:contextualSpacing/>
        <w:rPr>
          <w:rFonts w:ascii="Calibri" w:hAnsi="Calibri"/>
        </w:rPr>
      </w:pPr>
      <w:r w:rsidRPr="003F5D70">
        <w:rPr>
          <w:rFonts w:ascii="Calibri" w:hAnsi="Calibri"/>
        </w:rPr>
        <w:t>Be</w:t>
      </w:r>
      <w:r w:rsidRPr="000001C1">
        <w:rPr>
          <w:rFonts w:ascii="Calibri" w:hAnsi="Calibri"/>
          <w:color w:val="000000"/>
          <w:lang w:val="en"/>
        </w:rPr>
        <w:t xml:space="preserve"> </w:t>
      </w:r>
      <w:r w:rsidRPr="003F5D70">
        <w:rPr>
          <w:rFonts w:ascii="Calibri" w:hAnsi="Calibri"/>
          <w:color w:val="000000"/>
          <w:lang w:val="en"/>
        </w:rPr>
        <w:t>self-motivated</w:t>
      </w:r>
      <w:r>
        <w:rPr>
          <w:rFonts w:ascii="Calibri" w:hAnsi="Calibri"/>
          <w:color w:val="000000"/>
          <w:lang w:val="en"/>
        </w:rPr>
        <w:t>,</w:t>
      </w:r>
      <w:r w:rsidRPr="003F5D70">
        <w:rPr>
          <w:rFonts w:ascii="Calibri" w:hAnsi="Calibri"/>
        </w:rPr>
        <w:t xml:space="preserve"> able to plan, organise and prioritise own work</w:t>
      </w:r>
      <w:r>
        <w:rPr>
          <w:rFonts w:ascii="Calibri" w:hAnsi="Calibri"/>
        </w:rPr>
        <w:t>.</w:t>
      </w:r>
    </w:p>
    <w:p w14:paraId="55141283" w14:textId="77777777" w:rsidR="00946280" w:rsidRDefault="00946280" w:rsidP="00574412">
      <w:pPr>
        <w:spacing w:after="0" w:line="240" w:lineRule="auto"/>
        <w:rPr>
          <w:rFonts w:cs="Times New Roman"/>
          <w:b/>
        </w:rPr>
      </w:pPr>
    </w:p>
    <w:p w14:paraId="7E7FD1B6" w14:textId="1E9870AA" w:rsidR="00946280" w:rsidRDefault="00946280" w:rsidP="00574412">
      <w:pPr>
        <w:spacing w:after="0" w:line="240" w:lineRule="auto"/>
        <w:rPr>
          <w:rFonts w:cs="Times New Roman"/>
          <w:b/>
        </w:rPr>
      </w:pPr>
      <w:r w:rsidRPr="00946280">
        <w:rPr>
          <w:rFonts w:cs="Times New Roman"/>
          <w:b/>
          <w:u w:val="single"/>
        </w:rPr>
        <w:t>Other</w:t>
      </w:r>
    </w:p>
    <w:p w14:paraId="57399B87" w14:textId="4A742F93" w:rsidR="00292265" w:rsidRDefault="009240BB" w:rsidP="00946280">
      <w:pPr>
        <w:numPr>
          <w:ilvl w:val="0"/>
          <w:numId w:val="26"/>
        </w:numPr>
        <w:spacing w:after="0" w:line="240" w:lineRule="auto"/>
        <w:rPr>
          <w:rFonts w:ascii="Calibri" w:hAnsi="Calibri"/>
        </w:rPr>
      </w:pPr>
      <w:r w:rsidRPr="4E2FDBD3">
        <w:rPr>
          <w:rFonts w:ascii="Calibri" w:hAnsi="Calibri"/>
        </w:rPr>
        <w:t>This is a permanent position</w:t>
      </w:r>
      <w:r w:rsidR="09D1043D" w:rsidRPr="4E2FDBD3">
        <w:rPr>
          <w:rFonts w:ascii="Calibri" w:hAnsi="Calibri"/>
        </w:rPr>
        <w:t xml:space="preserve"> and can be based in our Kerry, Limerick or Waterford resource centres.</w:t>
      </w:r>
    </w:p>
    <w:p w14:paraId="03E57669" w14:textId="6C727CAB" w:rsidR="00946280" w:rsidRPr="003F5D70" w:rsidRDefault="00946280" w:rsidP="00946280">
      <w:pPr>
        <w:numPr>
          <w:ilvl w:val="0"/>
          <w:numId w:val="26"/>
        </w:numPr>
        <w:spacing w:after="0" w:line="240" w:lineRule="auto"/>
        <w:rPr>
          <w:rFonts w:ascii="Calibri" w:hAnsi="Calibri"/>
        </w:rPr>
      </w:pPr>
      <w:r w:rsidRPr="4E2FDBD3">
        <w:rPr>
          <w:rFonts w:ascii="Calibri" w:hAnsi="Calibri"/>
        </w:rPr>
        <w:t>Travel a</w:t>
      </w:r>
      <w:r w:rsidR="00753B31" w:rsidRPr="4E2FDBD3">
        <w:rPr>
          <w:rFonts w:ascii="Calibri" w:hAnsi="Calibri"/>
        </w:rPr>
        <w:t>s</w:t>
      </w:r>
      <w:r w:rsidRPr="4E2FDBD3">
        <w:rPr>
          <w:rFonts w:ascii="Calibri" w:hAnsi="Calibri"/>
        </w:rPr>
        <w:t xml:space="preserve"> required</w:t>
      </w:r>
      <w:r w:rsidR="00096810" w:rsidRPr="4E2FDBD3">
        <w:rPr>
          <w:rFonts w:ascii="Calibri" w:hAnsi="Calibri"/>
        </w:rPr>
        <w:t xml:space="preserve"> covering </w:t>
      </w:r>
      <w:r w:rsidR="00DE31E3" w:rsidRPr="4E2FDBD3">
        <w:rPr>
          <w:rFonts w:ascii="Calibri" w:hAnsi="Calibri"/>
        </w:rPr>
        <w:t>Kerry</w:t>
      </w:r>
      <w:r w:rsidR="003D6200" w:rsidRPr="4E2FDBD3">
        <w:rPr>
          <w:rFonts w:ascii="Calibri" w:hAnsi="Calibri"/>
        </w:rPr>
        <w:t>, Limerick, Clare, Tipperary and Waterford</w:t>
      </w:r>
      <w:r w:rsidR="35F66086" w:rsidRPr="4E2FDBD3">
        <w:rPr>
          <w:rFonts w:ascii="Calibri" w:hAnsi="Calibri"/>
        </w:rPr>
        <w:t>.</w:t>
      </w:r>
      <w:r w:rsidR="00B66043" w:rsidRPr="4E2FDBD3">
        <w:rPr>
          <w:rFonts w:ascii="Calibri" w:hAnsi="Calibri"/>
        </w:rPr>
        <w:t xml:space="preserve"> </w:t>
      </w:r>
    </w:p>
    <w:p w14:paraId="731275C2" w14:textId="4253F6B5" w:rsidR="00096810" w:rsidRPr="00096810" w:rsidRDefault="00946280" w:rsidP="00096810">
      <w:pPr>
        <w:numPr>
          <w:ilvl w:val="0"/>
          <w:numId w:val="26"/>
        </w:numPr>
        <w:spacing w:after="0" w:line="240" w:lineRule="auto"/>
        <w:rPr>
          <w:rFonts w:ascii="Calibri" w:hAnsi="Calibri"/>
        </w:rPr>
      </w:pPr>
      <w:r w:rsidRPr="3BD4EA9D">
        <w:rPr>
          <w:rFonts w:ascii="Calibri" w:hAnsi="Calibri"/>
        </w:rPr>
        <w:t xml:space="preserve">Full driving licence with access to a </w:t>
      </w:r>
      <w:r w:rsidR="4BFD19F5" w:rsidRPr="3BD4EA9D">
        <w:rPr>
          <w:rFonts w:ascii="Calibri" w:hAnsi="Calibri"/>
        </w:rPr>
        <w:t>vehicl</w:t>
      </w:r>
      <w:r w:rsidR="00715E73">
        <w:rPr>
          <w:rFonts w:ascii="Calibri" w:hAnsi="Calibri"/>
        </w:rPr>
        <w:t>e</w:t>
      </w:r>
      <w:r w:rsidR="00279CBB" w:rsidRPr="3BD4EA9D">
        <w:rPr>
          <w:rFonts w:ascii="Calibri" w:hAnsi="Calibri"/>
        </w:rPr>
        <w:t xml:space="preserve"> required.</w:t>
      </w:r>
    </w:p>
    <w:p w14:paraId="509330C9" w14:textId="4EDD4265" w:rsidR="00946280" w:rsidRDefault="00742D41" w:rsidP="00946280">
      <w:pPr>
        <w:numPr>
          <w:ilvl w:val="0"/>
          <w:numId w:val="26"/>
        </w:numPr>
        <w:spacing w:after="0" w:line="240" w:lineRule="auto"/>
        <w:rPr>
          <w:rFonts w:ascii="Calibri" w:hAnsi="Calibri"/>
        </w:rPr>
      </w:pPr>
      <w:r w:rsidRPr="4E2FDBD3">
        <w:rPr>
          <w:rFonts w:ascii="Calibri" w:hAnsi="Calibri"/>
        </w:rPr>
        <w:t>Hours of work Monday – Friday (inclusive) 9 am – 5 pm (</w:t>
      </w:r>
      <w:r w:rsidR="00946280" w:rsidRPr="4E2FDBD3">
        <w:rPr>
          <w:rFonts w:ascii="Calibri" w:hAnsi="Calibri"/>
        </w:rPr>
        <w:t>35 hours per week</w:t>
      </w:r>
      <w:r w:rsidRPr="4E2FDBD3">
        <w:rPr>
          <w:rFonts w:ascii="Calibri" w:hAnsi="Calibri"/>
        </w:rPr>
        <w:t>)</w:t>
      </w:r>
      <w:r w:rsidR="009240BB" w:rsidRPr="4E2FDBD3">
        <w:rPr>
          <w:rFonts w:ascii="Calibri" w:hAnsi="Calibri"/>
        </w:rPr>
        <w:t>;</w:t>
      </w:r>
    </w:p>
    <w:p w14:paraId="47EFFFB2" w14:textId="440CCA9C" w:rsidR="00096810" w:rsidRPr="00E12D31" w:rsidRDefault="00096810" w:rsidP="00946280">
      <w:pPr>
        <w:numPr>
          <w:ilvl w:val="0"/>
          <w:numId w:val="26"/>
        </w:numPr>
        <w:spacing w:after="0" w:line="240" w:lineRule="auto"/>
        <w:rPr>
          <w:rFonts w:ascii="Calibri" w:hAnsi="Calibri"/>
        </w:rPr>
      </w:pPr>
      <w:r w:rsidRPr="4E2FDBD3">
        <w:rPr>
          <w:rFonts w:ascii="Calibri" w:hAnsi="Calibri"/>
        </w:rPr>
        <w:t>Salary range €3</w:t>
      </w:r>
      <w:r w:rsidR="72E83EC7" w:rsidRPr="4E2FDBD3">
        <w:rPr>
          <w:rFonts w:ascii="Calibri" w:hAnsi="Calibri"/>
        </w:rPr>
        <w:t>5</w:t>
      </w:r>
      <w:r w:rsidRPr="4E2FDBD3">
        <w:rPr>
          <w:rFonts w:ascii="Calibri" w:hAnsi="Calibri"/>
        </w:rPr>
        <w:t>,000 – 4</w:t>
      </w:r>
      <w:r w:rsidR="5364345A" w:rsidRPr="4E2FDBD3">
        <w:rPr>
          <w:rFonts w:ascii="Calibri" w:hAnsi="Calibri"/>
        </w:rPr>
        <w:t>8</w:t>
      </w:r>
      <w:r w:rsidRPr="4E2FDBD3">
        <w:rPr>
          <w:rFonts w:ascii="Calibri" w:hAnsi="Calibri"/>
        </w:rPr>
        <w:t>,000 per annum based on</w:t>
      </w:r>
      <w:r w:rsidR="00742D41" w:rsidRPr="4E2FDBD3">
        <w:rPr>
          <w:rFonts w:ascii="Calibri" w:hAnsi="Calibri"/>
        </w:rPr>
        <w:t xml:space="preserve"> qualifications and experience</w:t>
      </w:r>
      <w:r w:rsidR="009240BB" w:rsidRPr="4E2FDBD3">
        <w:rPr>
          <w:rFonts w:ascii="Calibri" w:hAnsi="Calibri"/>
        </w:rPr>
        <w:t>.</w:t>
      </w:r>
    </w:p>
    <w:p w14:paraId="11B34C5D" w14:textId="77777777" w:rsidR="007837D0" w:rsidRPr="00F472AA" w:rsidRDefault="007837D0" w:rsidP="00F472AA">
      <w:pPr>
        <w:spacing w:after="0" w:line="240" w:lineRule="auto"/>
        <w:rPr>
          <w:rFonts w:cs="Times New Roman"/>
        </w:rPr>
      </w:pPr>
    </w:p>
    <w:p w14:paraId="4D01EE07" w14:textId="7F305472" w:rsidR="00946280" w:rsidRPr="007B7889" w:rsidRDefault="00946280" w:rsidP="4E2FDBD3">
      <w:pPr>
        <w:tabs>
          <w:tab w:val="left" w:pos="288"/>
          <w:tab w:val="left" w:pos="720"/>
          <w:tab w:val="left" w:pos="1440"/>
        </w:tabs>
        <w:jc w:val="center"/>
        <w:rPr>
          <w:rFonts w:ascii="Calibri" w:hAnsi="Calibri"/>
          <w:i/>
          <w:iCs/>
          <w:sz w:val="18"/>
          <w:szCs w:val="18"/>
        </w:rPr>
      </w:pPr>
      <w:r w:rsidRPr="4E2FDBD3">
        <w:rPr>
          <w:rFonts w:ascii="Calibri" w:eastAsia="Calibri" w:hAnsi="Calibri"/>
          <w:i/>
          <w:iCs/>
          <w:sz w:val="18"/>
          <w:szCs w:val="18"/>
          <w:lang w:val="en-US"/>
        </w:rPr>
        <w:t xml:space="preserve">This Job Description is not intended to be a comprehensive list of all duties involved and consequently, the post holder may be required to perform other duties as appropriate to the post which may be assigned to </w:t>
      </w:r>
      <w:r w:rsidR="294FFA5E" w:rsidRPr="4E2FDBD3">
        <w:rPr>
          <w:rFonts w:ascii="Calibri" w:eastAsia="Calibri" w:hAnsi="Calibri"/>
          <w:i/>
          <w:iCs/>
          <w:sz w:val="18"/>
          <w:szCs w:val="18"/>
          <w:lang w:val="en-US"/>
        </w:rPr>
        <w:t>them from</w:t>
      </w:r>
      <w:r w:rsidRPr="4E2FDBD3">
        <w:rPr>
          <w:rFonts w:ascii="Calibri" w:eastAsia="Calibri" w:hAnsi="Calibri"/>
          <w:i/>
          <w:iCs/>
          <w:sz w:val="18"/>
          <w:szCs w:val="18"/>
          <w:lang w:val="en-US"/>
        </w:rPr>
        <w:t xml:space="preserve"> time to time and to contribute to the development of the post. </w:t>
      </w:r>
      <w:r w:rsidRPr="4E2FDBD3">
        <w:rPr>
          <w:rFonts w:ascii="Calibri" w:hAnsi="Calibri"/>
          <w:i/>
          <w:iCs/>
          <w:sz w:val="18"/>
          <w:szCs w:val="18"/>
        </w:rPr>
        <w:t>As circumstances change it may be necessary to review the responsibilities outlined above.  This will be done in consultation with the post holder.</w:t>
      </w:r>
    </w:p>
    <w:p w14:paraId="5E157196" w14:textId="77777777" w:rsidR="00946280" w:rsidRPr="003F5D70" w:rsidRDefault="00946280" w:rsidP="00946280">
      <w:pPr>
        <w:tabs>
          <w:tab w:val="left" w:pos="2267"/>
          <w:tab w:val="right" w:pos="8568"/>
        </w:tabs>
        <w:jc w:val="center"/>
        <w:rPr>
          <w:rFonts w:ascii="Calibri" w:hAnsi="Calibri"/>
          <w:color w:val="0099CC"/>
        </w:rPr>
      </w:pPr>
    </w:p>
    <w:p w14:paraId="386BA249" w14:textId="51767FB8" w:rsidR="00F65AB2" w:rsidRDefault="00946280" w:rsidP="00B66043">
      <w:pPr>
        <w:tabs>
          <w:tab w:val="left" w:pos="2267"/>
          <w:tab w:val="right" w:pos="8568"/>
        </w:tabs>
        <w:jc w:val="center"/>
        <w:rPr>
          <w:rFonts w:eastAsia="Times New Roman" w:cs="Times New Roman"/>
          <w:b/>
          <w:iCs/>
          <w:color w:val="000000"/>
          <w:lang w:eastAsia="en-IE"/>
        </w:rPr>
      </w:pPr>
      <w:r>
        <w:rPr>
          <w:rFonts w:ascii="Calibri" w:hAnsi="Calibri"/>
          <w:b/>
          <w:i/>
          <w:iCs/>
        </w:rPr>
        <w:t>Chime</w:t>
      </w:r>
      <w:r w:rsidRPr="003F5D70">
        <w:rPr>
          <w:rFonts w:ascii="Calibri" w:hAnsi="Calibri"/>
          <w:b/>
          <w:i/>
          <w:iCs/>
        </w:rPr>
        <w:t xml:space="preserve"> is an Equal Opportunities Employer</w:t>
      </w:r>
    </w:p>
    <w:sectPr w:rsidR="00F65AB2" w:rsidSect="00167074">
      <w:head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C439A" w14:textId="77777777" w:rsidR="00136AFB" w:rsidRDefault="00136AFB" w:rsidP="008D60BF">
      <w:pPr>
        <w:spacing w:after="0" w:line="240" w:lineRule="auto"/>
      </w:pPr>
      <w:r>
        <w:separator/>
      </w:r>
    </w:p>
  </w:endnote>
  <w:endnote w:type="continuationSeparator" w:id="0">
    <w:p w14:paraId="5DF2D33F" w14:textId="77777777" w:rsidR="00136AFB" w:rsidRDefault="00136AFB" w:rsidP="008D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F54F6" w14:textId="77777777" w:rsidR="00136AFB" w:rsidRDefault="00136AFB" w:rsidP="008D60BF">
      <w:pPr>
        <w:spacing w:after="0" w:line="240" w:lineRule="auto"/>
      </w:pPr>
      <w:r>
        <w:separator/>
      </w:r>
    </w:p>
  </w:footnote>
  <w:footnote w:type="continuationSeparator" w:id="0">
    <w:p w14:paraId="37748E3C" w14:textId="77777777" w:rsidR="00136AFB" w:rsidRDefault="00136AFB" w:rsidP="008D6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B32F" w14:textId="4B348B74" w:rsidR="008D60BF" w:rsidRDefault="00294D7D">
    <w:pPr>
      <w:pStyle w:val="Header"/>
    </w:pPr>
    <w:r w:rsidRPr="00834C1E">
      <w:rPr>
        <w:noProof/>
        <w:lang w:eastAsia="en-IE"/>
      </w:rPr>
      <w:drawing>
        <wp:inline distT="0" distB="0" distL="0" distR="0" wp14:anchorId="0E396EAC" wp14:editId="28550D7B">
          <wp:extent cx="1670400" cy="555688"/>
          <wp:effectExtent l="0" t="0" r="6350" b="0"/>
          <wp:docPr id="4" name="Picture 4" descr="E:\Users\cliona\AppData\Local\Temp\4\Rar$DIa0.859\Chime_LockU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E:\Users\cliona\AppData\Local\Temp\4\Rar$DIa0.859\Chime_LockU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400" cy="555688"/>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1AeCHrjt" int2:invalidationBookmarkName="" int2:hashCode="BIsMsblDecdOfo" int2:id="PMhqqW4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D09"/>
    <w:multiLevelType w:val="hybridMultilevel"/>
    <w:tmpl w:val="12CEBBCE"/>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F2478CF"/>
    <w:multiLevelType w:val="hybridMultilevel"/>
    <w:tmpl w:val="D3063A2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3821001"/>
    <w:multiLevelType w:val="multilevel"/>
    <w:tmpl w:val="2E6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26A55"/>
    <w:multiLevelType w:val="multilevel"/>
    <w:tmpl w:val="257684F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08E2135"/>
    <w:multiLevelType w:val="hybridMultilevel"/>
    <w:tmpl w:val="2A92AA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2892047"/>
    <w:multiLevelType w:val="hybridMultilevel"/>
    <w:tmpl w:val="B3844D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606807"/>
    <w:multiLevelType w:val="multilevel"/>
    <w:tmpl w:val="336C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01649F"/>
    <w:multiLevelType w:val="multilevel"/>
    <w:tmpl w:val="EB1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184146"/>
    <w:multiLevelType w:val="hybridMultilevel"/>
    <w:tmpl w:val="D31095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4A84DB8"/>
    <w:multiLevelType w:val="multilevel"/>
    <w:tmpl w:val="C43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17C69"/>
    <w:multiLevelType w:val="multilevel"/>
    <w:tmpl w:val="262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5633E8"/>
    <w:multiLevelType w:val="multilevel"/>
    <w:tmpl w:val="1F5E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541201"/>
    <w:multiLevelType w:val="hybridMultilevel"/>
    <w:tmpl w:val="CF267F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2C6198"/>
    <w:multiLevelType w:val="hybridMultilevel"/>
    <w:tmpl w:val="6D5606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EE1CD5"/>
    <w:multiLevelType w:val="multilevel"/>
    <w:tmpl w:val="8DD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E5623"/>
    <w:multiLevelType w:val="multilevel"/>
    <w:tmpl w:val="8BA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FB2235"/>
    <w:multiLevelType w:val="multilevel"/>
    <w:tmpl w:val="E6446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E437CA"/>
    <w:multiLevelType w:val="hybridMultilevel"/>
    <w:tmpl w:val="F544B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7D0256"/>
    <w:multiLevelType w:val="multilevel"/>
    <w:tmpl w:val="8A4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2949E5"/>
    <w:multiLevelType w:val="hybridMultilevel"/>
    <w:tmpl w:val="EE12C4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BF4DF9"/>
    <w:multiLevelType w:val="multilevel"/>
    <w:tmpl w:val="2966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352BB"/>
    <w:multiLevelType w:val="hybridMultilevel"/>
    <w:tmpl w:val="2FF094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3C5A90"/>
    <w:multiLevelType w:val="hybridMultilevel"/>
    <w:tmpl w:val="0570F6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F391D61"/>
    <w:multiLevelType w:val="hybridMultilevel"/>
    <w:tmpl w:val="F42013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6F902C5"/>
    <w:multiLevelType w:val="hybridMultilevel"/>
    <w:tmpl w:val="C0C6ED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79186473"/>
    <w:multiLevelType w:val="hybridMultilevel"/>
    <w:tmpl w:val="A50C3BFE"/>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7CDB351E"/>
    <w:multiLevelType w:val="multilevel"/>
    <w:tmpl w:val="0994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9170306">
    <w:abstractNumId w:val="12"/>
  </w:num>
  <w:num w:numId="2" w16cid:durableId="584460739">
    <w:abstractNumId w:val="15"/>
  </w:num>
  <w:num w:numId="3" w16cid:durableId="355270905">
    <w:abstractNumId w:val="3"/>
  </w:num>
  <w:num w:numId="4" w16cid:durableId="2002267540">
    <w:abstractNumId w:val="10"/>
  </w:num>
  <w:num w:numId="5" w16cid:durableId="1505439772">
    <w:abstractNumId w:val="11"/>
  </w:num>
  <w:num w:numId="6" w16cid:durableId="1881436076">
    <w:abstractNumId w:val="26"/>
  </w:num>
  <w:num w:numId="7" w16cid:durableId="921177891">
    <w:abstractNumId w:val="16"/>
  </w:num>
  <w:num w:numId="8" w16cid:durableId="652638979">
    <w:abstractNumId w:val="7"/>
  </w:num>
  <w:num w:numId="9" w16cid:durableId="391276086">
    <w:abstractNumId w:val="18"/>
  </w:num>
  <w:num w:numId="10" w16cid:durableId="655302888">
    <w:abstractNumId w:val="20"/>
  </w:num>
  <w:num w:numId="11" w16cid:durableId="473984757">
    <w:abstractNumId w:val="2"/>
  </w:num>
  <w:num w:numId="12" w16cid:durableId="1888833877">
    <w:abstractNumId w:val="9"/>
  </w:num>
  <w:num w:numId="13" w16cid:durableId="1203396221">
    <w:abstractNumId w:val="14"/>
  </w:num>
  <w:num w:numId="14" w16cid:durableId="863175897">
    <w:abstractNumId w:val="6"/>
  </w:num>
  <w:num w:numId="15" w16cid:durableId="463736113">
    <w:abstractNumId w:val="4"/>
  </w:num>
  <w:num w:numId="16" w16cid:durableId="1421415614">
    <w:abstractNumId w:val="8"/>
  </w:num>
  <w:num w:numId="17" w16cid:durableId="1542857667">
    <w:abstractNumId w:val="24"/>
  </w:num>
  <w:num w:numId="18" w16cid:durableId="444665335">
    <w:abstractNumId w:val="22"/>
  </w:num>
  <w:num w:numId="19" w16cid:durableId="1789464696">
    <w:abstractNumId w:val="13"/>
  </w:num>
  <w:num w:numId="20" w16cid:durableId="1034237380">
    <w:abstractNumId w:val="5"/>
  </w:num>
  <w:num w:numId="21" w16cid:durableId="477839314">
    <w:abstractNumId w:val="19"/>
  </w:num>
  <w:num w:numId="22" w16cid:durableId="1419059738">
    <w:abstractNumId w:val="0"/>
  </w:num>
  <w:num w:numId="23" w16cid:durableId="284889316">
    <w:abstractNumId w:val="25"/>
  </w:num>
  <w:num w:numId="24" w16cid:durableId="182745317">
    <w:abstractNumId w:val="1"/>
  </w:num>
  <w:num w:numId="25" w16cid:durableId="14966801">
    <w:abstractNumId w:val="23"/>
  </w:num>
  <w:num w:numId="26" w16cid:durableId="733967137">
    <w:abstractNumId w:val="21"/>
  </w:num>
  <w:num w:numId="27" w16cid:durableId="17434057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45"/>
    <w:rsid w:val="00001994"/>
    <w:rsid w:val="00024394"/>
    <w:rsid w:val="0006049D"/>
    <w:rsid w:val="0009123D"/>
    <w:rsid w:val="00096810"/>
    <w:rsid w:val="00097E0B"/>
    <w:rsid w:val="000A36AA"/>
    <w:rsid w:val="000A7277"/>
    <w:rsid w:val="000E352C"/>
    <w:rsid w:val="00112621"/>
    <w:rsid w:val="00121F29"/>
    <w:rsid w:val="00124A4C"/>
    <w:rsid w:val="00136AFB"/>
    <w:rsid w:val="0014379A"/>
    <w:rsid w:val="001524DD"/>
    <w:rsid w:val="00153CE9"/>
    <w:rsid w:val="00167074"/>
    <w:rsid w:val="001679CA"/>
    <w:rsid w:val="0018610C"/>
    <w:rsid w:val="001A2AD9"/>
    <w:rsid w:val="001A3AB8"/>
    <w:rsid w:val="001E63A4"/>
    <w:rsid w:val="001F1FDB"/>
    <w:rsid w:val="00212F71"/>
    <w:rsid w:val="00264D3A"/>
    <w:rsid w:val="00279CBB"/>
    <w:rsid w:val="00292265"/>
    <w:rsid w:val="00294A61"/>
    <w:rsid w:val="00294D7D"/>
    <w:rsid w:val="002A45D7"/>
    <w:rsid w:val="002A715C"/>
    <w:rsid w:val="002B2490"/>
    <w:rsid w:val="002B501E"/>
    <w:rsid w:val="002B56B5"/>
    <w:rsid w:val="002C1A7B"/>
    <w:rsid w:val="002F16E6"/>
    <w:rsid w:val="002F4A3E"/>
    <w:rsid w:val="002F7646"/>
    <w:rsid w:val="003153F9"/>
    <w:rsid w:val="00335718"/>
    <w:rsid w:val="003826AF"/>
    <w:rsid w:val="00391B06"/>
    <w:rsid w:val="003A7EDF"/>
    <w:rsid w:val="003D6200"/>
    <w:rsid w:val="003F790C"/>
    <w:rsid w:val="00441ADC"/>
    <w:rsid w:val="004560CC"/>
    <w:rsid w:val="00465F24"/>
    <w:rsid w:val="00467A4A"/>
    <w:rsid w:val="00474CF0"/>
    <w:rsid w:val="00477546"/>
    <w:rsid w:val="0048312F"/>
    <w:rsid w:val="00495095"/>
    <w:rsid w:val="004C7887"/>
    <w:rsid w:val="004D7503"/>
    <w:rsid w:val="00526937"/>
    <w:rsid w:val="00574412"/>
    <w:rsid w:val="005B5A72"/>
    <w:rsid w:val="00612B75"/>
    <w:rsid w:val="006267FF"/>
    <w:rsid w:val="00637BEC"/>
    <w:rsid w:val="00662340"/>
    <w:rsid w:val="00672C09"/>
    <w:rsid w:val="006C0560"/>
    <w:rsid w:val="006F5C1E"/>
    <w:rsid w:val="0070603A"/>
    <w:rsid w:val="00715E73"/>
    <w:rsid w:val="007419C5"/>
    <w:rsid w:val="00742D41"/>
    <w:rsid w:val="007439B3"/>
    <w:rsid w:val="007511E0"/>
    <w:rsid w:val="00753B31"/>
    <w:rsid w:val="007550AA"/>
    <w:rsid w:val="00767EA6"/>
    <w:rsid w:val="007837D0"/>
    <w:rsid w:val="00784CFC"/>
    <w:rsid w:val="007B6CCF"/>
    <w:rsid w:val="007B7889"/>
    <w:rsid w:val="007D5662"/>
    <w:rsid w:val="007E3D74"/>
    <w:rsid w:val="007F41BE"/>
    <w:rsid w:val="008337D0"/>
    <w:rsid w:val="00843E46"/>
    <w:rsid w:val="00881552"/>
    <w:rsid w:val="00896364"/>
    <w:rsid w:val="008A4349"/>
    <w:rsid w:val="008B1D0A"/>
    <w:rsid w:val="008B3263"/>
    <w:rsid w:val="008B593F"/>
    <w:rsid w:val="008C148A"/>
    <w:rsid w:val="008C4861"/>
    <w:rsid w:val="008D537F"/>
    <w:rsid w:val="008D60BF"/>
    <w:rsid w:val="00916FDB"/>
    <w:rsid w:val="009240BB"/>
    <w:rsid w:val="00927356"/>
    <w:rsid w:val="00946280"/>
    <w:rsid w:val="009614DC"/>
    <w:rsid w:val="009A3036"/>
    <w:rsid w:val="009A6005"/>
    <w:rsid w:val="009D301F"/>
    <w:rsid w:val="009E4BF6"/>
    <w:rsid w:val="009E79CF"/>
    <w:rsid w:val="009F2FE0"/>
    <w:rsid w:val="009F3F75"/>
    <w:rsid w:val="00A03199"/>
    <w:rsid w:val="00A147B7"/>
    <w:rsid w:val="00A16831"/>
    <w:rsid w:val="00A21ED3"/>
    <w:rsid w:val="00A269DC"/>
    <w:rsid w:val="00A318E8"/>
    <w:rsid w:val="00A327C1"/>
    <w:rsid w:val="00A342F1"/>
    <w:rsid w:val="00A57927"/>
    <w:rsid w:val="00A704E7"/>
    <w:rsid w:val="00A74A9E"/>
    <w:rsid w:val="00AB5446"/>
    <w:rsid w:val="00AB5FDC"/>
    <w:rsid w:val="00AC5D5F"/>
    <w:rsid w:val="00AE66B6"/>
    <w:rsid w:val="00B2241C"/>
    <w:rsid w:val="00B647AF"/>
    <w:rsid w:val="00B66043"/>
    <w:rsid w:val="00BA20A1"/>
    <w:rsid w:val="00BC3226"/>
    <w:rsid w:val="00BC5C62"/>
    <w:rsid w:val="00BD1E00"/>
    <w:rsid w:val="00BD412F"/>
    <w:rsid w:val="00BD75F5"/>
    <w:rsid w:val="00BF0561"/>
    <w:rsid w:val="00C24F8A"/>
    <w:rsid w:val="00C36F06"/>
    <w:rsid w:val="00C44389"/>
    <w:rsid w:val="00C46AE7"/>
    <w:rsid w:val="00C473B1"/>
    <w:rsid w:val="00C62BE5"/>
    <w:rsid w:val="00C92173"/>
    <w:rsid w:val="00C93B92"/>
    <w:rsid w:val="00CA2F71"/>
    <w:rsid w:val="00CA3577"/>
    <w:rsid w:val="00CC62E0"/>
    <w:rsid w:val="00CD2B6B"/>
    <w:rsid w:val="00CF1EE9"/>
    <w:rsid w:val="00D006AC"/>
    <w:rsid w:val="00D1513E"/>
    <w:rsid w:val="00D602BE"/>
    <w:rsid w:val="00D862A5"/>
    <w:rsid w:val="00DA5603"/>
    <w:rsid w:val="00DB4D2B"/>
    <w:rsid w:val="00DC2751"/>
    <w:rsid w:val="00DE31E3"/>
    <w:rsid w:val="00DF0CD8"/>
    <w:rsid w:val="00DF320A"/>
    <w:rsid w:val="00E12D31"/>
    <w:rsid w:val="00E16849"/>
    <w:rsid w:val="00E16F1A"/>
    <w:rsid w:val="00E175C6"/>
    <w:rsid w:val="00E37F90"/>
    <w:rsid w:val="00E4246F"/>
    <w:rsid w:val="00E42A45"/>
    <w:rsid w:val="00E7547C"/>
    <w:rsid w:val="00E8011F"/>
    <w:rsid w:val="00EA5EEE"/>
    <w:rsid w:val="00EB1426"/>
    <w:rsid w:val="00EE4924"/>
    <w:rsid w:val="00EF72AA"/>
    <w:rsid w:val="00F307C4"/>
    <w:rsid w:val="00F472AA"/>
    <w:rsid w:val="00F560A6"/>
    <w:rsid w:val="00F65AB2"/>
    <w:rsid w:val="00F73D4C"/>
    <w:rsid w:val="00F973CC"/>
    <w:rsid w:val="00FA5DD6"/>
    <w:rsid w:val="00FA60D7"/>
    <w:rsid w:val="00FB7AED"/>
    <w:rsid w:val="00FE572B"/>
    <w:rsid w:val="00FF69DE"/>
    <w:rsid w:val="01269B1D"/>
    <w:rsid w:val="04E5EF83"/>
    <w:rsid w:val="06044D3A"/>
    <w:rsid w:val="067AACD6"/>
    <w:rsid w:val="07700E64"/>
    <w:rsid w:val="09D1043D"/>
    <w:rsid w:val="0B617C52"/>
    <w:rsid w:val="0FC836FA"/>
    <w:rsid w:val="148E3AFF"/>
    <w:rsid w:val="1C6A3EC3"/>
    <w:rsid w:val="1DBFF649"/>
    <w:rsid w:val="294FFA5E"/>
    <w:rsid w:val="3345EF73"/>
    <w:rsid w:val="35F66086"/>
    <w:rsid w:val="3BD4EA9D"/>
    <w:rsid w:val="463AF794"/>
    <w:rsid w:val="4A5104E6"/>
    <w:rsid w:val="4A88A921"/>
    <w:rsid w:val="4BFD19F5"/>
    <w:rsid w:val="4E2FDBD3"/>
    <w:rsid w:val="5364345A"/>
    <w:rsid w:val="5A1052F7"/>
    <w:rsid w:val="5A788D36"/>
    <w:rsid w:val="5D6EFE85"/>
    <w:rsid w:val="6725956B"/>
    <w:rsid w:val="7254CB71"/>
    <w:rsid w:val="72E83EC7"/>
    <w:rsid w:val="72F909A0"/>
    <w:rsid w:val="7418E5A3"/>
    <w:rsid w:val="759D2E3D"/>
    <w:rsid w:val="775B2058"/>
    <w:rsid w:val="7A0F732D"/>
    <w:rsid w:val="7AF09DE0"/>
    <w:rsid w:val="7DCB370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BD9A9"/>
  <w15:chartTrackingRefBased/>
  <w15:docId w15:val="{BC7FB882-049B-4804-8937-6FAF21F5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A45"/>
    <w:pPr>
      <w:ind w:left="720"/>
      <w:contextualSpacing/>
    </w:pPr>
  </w:style>
  <w:style w:type="paragraph" w:styleId="BalloonText">
    <w:name w:val="Balloon Text"/>
    <w:basedOn w:val="Normal"/>
    <w:link w:val="BalloonTextChar"/>
    <w:uiPriority w:val="99"/>
    <w:semiHidden/>
    <w:unhideWhenUsed/>
    <w:rsid w:val="00D15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13E"/>
    <w:rPr>
      <w:rFonts w:ascii="Segoe UI" w:hAnsi="Segoe UI" w:cs="Segoe UI"/>
      <w:sz w:val="18"/>
      <w:szCs w:val="18"/>
    </w:rPr>
  </w:style>
  <w:style w:type="character" w:styleId="Strong">
    <w:name w:val="Strong"/>
    <w:basedOn w:val="DefaultParagraphFont"/>
    <w:uiPriority w:val="22"/>
    <w:qFormat/>
    <w:rsid w:val="00D1513E"/>
    <w:rPr>
      <w:b/>
      <w:bCs/>
    </w:rPr>
  </w:style>
  <w:style w:type="character" w:styleId="Emphasis">
    <w:name w:val="Emphasis"/>
    <w:basedOn w:val="DefaultParagraphFont"/>
    <w:uiPriority w:val="20"/>
    <w:qFormat/>
    <w:rsid w:val="00D1513E"/>
    <w:rPr>
      <w:i/>
      <w:iCs/>
    </w:rPr>
  </w:style>
  <w:style w:type="paragraph" w:styleId="Header">
    <w:name w:val="header"/>
    <w:basedOn w:val="Normal"/>
    <w:link w:val="HeaderChar"/>
    <w:uiPriority w:val="99"/>
    <w:unhideWhenUsed/>
    <w:rsid w:val="008D6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0BF"/>
  </w:style>
  <w:style w:type="paragraph" w:styleId="Footer">
    <w:name w:val="footer"/>
    <w:basedOn w:val="Normal"/>
    <w:link w:val="FooterChar"/>
    <w:uiPriority w:val="99"/>
    <w:unhideWhenUsed/>
    <w:rsid w:val="008D6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0BF"/>
  </w:style>
  <w:style w:type="paragraph" w:styleId="Revision">
    <w:name w:val="Revision"/>
    <w:hidden/>
    <w:uiPriority w:val="99"/>
    <w:semiHidden/>
    <w:rsid w:val="00F56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17445">
      <w:bodyDiv w:val="1"/>
      <w:marLeft w:val="0"/>
      <w:marRight w:val="0"/>
      <w:marTop w:val="0"/>
      <w:marBottom w:val="0"/>
      <w:divBdr>
        <w:top w:val="none" w:sz="0" w:space="0" w:color="auto"/>
        <w:left w:val="none" w:sz="0" w:space="0" w:color="auto"/>
        <w:bottom w:val="none" w:sz="0" w:space="0" w:color="auto"/>
        <w:right w:val="none" w:sz="0" w:space="0" w:color="auto"/>
      </w:divBdr>
      <w:divsChild>
        <w:div w:id="2041666594">
          <w:marLeft w:val="0"/>
          <w:marRight w:val="0"/>
          <w:marTop w:val="0"/>
          <w:marBottom w:val="0"/>
          <w:divBdr>
            <w:top w:val="none" w:sz="0" w:space="0" w:color="auto"/>
            <w:left w:val="none" w:sz="0" w:space="0" w:color="auto"/>
            <w:bottom w:val="none" w:sz="0" w:space="0" w:color="auto"/>
            <w:right w:val="none" w:sz="0" w:space="0" w:color="auto"/>
          </w:divBdr>
          <w:divsChild>
            <w:div w:id="933709138">
              <w:marLeft w:val="0"/>
              <w:marRight w:val="0"/>
              <w:marTop w:val="0"/>
              <w:marBottom w:val="0"/>
              <w:divBdr>
                <w:top w:val="none" w:sz="0" w:space="0" w:color="auto"/>
                <w:left w:val="none" w:sz="0" w:space="0" w:color="auto"/>
                <w:bottom w:val="none" w:sz="0" w:space="0" w:color="auto"/>
                <w:right w:val="none" w:sz="0" w:space="0" w:color="auto"/>
              </w:divBdr>
              <w:divsChild>
                <w:div w:id="2128615967">
                  <w:marLeft w:val="0"/>
                  <w:marRight w:val="0"/>
                  <w:marTop w:val="100"/>
                  <w:marBottom w:val="100"/>
                  <w:divBdr>
                    <w:top w:val="none" w:sz="0" w:space="0" w:color="auto"/>
                    <w:left w:val="none" w:sz="0" w:space="0" w:color="auto"/>
                    <w:bottom w:val="none" w:sz="0" w:space="0" w:color="auto"/>
                    <w:right w:val="none" w:sz="0" w:space="0" w:color="auto"/>
                  </w:divBdr>
                  <w:divsChild>
                    <w:div w:id="921989134">
                      <w:marLeft w:val="0"/>
                      <w:marRight w:val="0"/>
                      <w:marTop w:val="0"/>
                      <w:marBottom w:val="0"/>
                      <w:divBdr>
                        <w:top w:val="none" w:sz="0" w:space="0" w:color="auto"/>
                        <w:left w:val="none" w:sz="0" w:space="0" w:color="auto"/>
                        <w:bottom w:val="none" w:sz="0" w:space="0" w:color="auto"/>
                        <w:right w:val="none" w:sz="0" w:space="0" w:color="auto"/>
                      </w:divBdr>
                      <w:divsChild>
                        <w:div w:id="3394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6269">
      <w:bodyDiv w:val="1"/>
      <w:marLeft w:val="0"/>
      <w:marRight w:val="0"/>
      <w:marTop w:val="0"/>
      <w:marBottom w:val="0"/>
      <w:divBdr>
        <w:top w:val="none" w:sz="0" w:space="0" w:color="auto"/>
        <w:left w:val="none" w:sz="0" w:space="0" w:color="auto"/>
        <w:bottom w:val="none" w:sz="0" w:space="0" w:color="auto"/>
        <w:right w:val="none" w:sz="0" w:space="0" w:color="auto"/>
      </w:divBdr>
    </w:div>
    <w:div w:id="1570186858">
      <w:bodyDiv w:val="1"/>
      <w:marLeft w:val="0"/>
      <w:marRight w:val="0"/>
      <w:marTop w:val="0"/>
      <w:marBottom w:val="0"/>
      <w:divBdr>
        <w:top w:val="none" w:sz="0" w:space="0" w:color="auto"/>
        <w:left w:val="none" w:sz="0" w:space="0" w:color="auto"/>
        <w:bottom w:val="none" w:sz="0" w:space="0" w:color="auto"/>
        <w:right w:val="none" w:sz="0" w:space="0" w:color="auto"/>
      </w:divBdr>
    </w:div>
    <w:div w:id="1793090047">
      <w:bodyDiv w:val="1"/>
      <w:marLeft w:val="0"/>
      <w:marRight w:val="0"/>
      <w:marTop w:val="0"/>
      <w:marBottom w:val="0"/>
      <w:divBdr>
        <w:top w:val="none" w:sz="0" w:space="0" w:color="auto"/>
        <w:left w:val="none" w:sz="0" w:space="0" w:color="auto"/>
        <w:bottom w:val="none" w:sz="0" w:space="0" w:color="auto"/>
        <w:right w:val="none" w:sz="0" w:space="0" w:color="auto"/>
      </w:divBdr>
      <w:divsChild>
        <w:div w:id="2085293453">
          <w:marLeft w:val="0"/>
          <w:marRight w:val="0"/>
          <w:marTop w:val="0"/>
          <w:marBottom w:val="0"/>
          <w:divBdr>
            <w:top w:val="none" w:sz="0" w:space="0" w:color="auto"/>
            <w:left w:val="none" w:sz="0" w:space="0" w:color="auto"/>
            <w:bottom w:val="none" w:sz="0" w:space="0" w:color="auto"/>
            <w:right w:val="none" w:sz="0" w:space="0" w:color="auto"/>
          </w:divBdr>
          <w:divsChild>
            <w:div w:id="948968056">
              <w:marLeft w:val="0"/>
              <w:marRight w:val="0"/>
              <w:marTop w:val="0"/>
              <w:marBottom w:val="0"/>
              <w:divBdr>
                <w:top w:val="none" w:sz="0" w:space="0" w:color="auto"/>
                <w:left w:val="none" w:sz="0" w:space="0" w:color="auto"/>
                <w:bottom w:val="none" w:sz="0" w:space="0" w:color="auto"/>
                <w:right w:val="none" w:sz="0" w:space="0" w:color="auto"/>
              </w:divBdr>
              <w:divsChild>
                <w:div w:id="45643525">
                  <w:marLeft w:val="0"/>
                  <w:marRight w:val="0"/>
                  <w:marTop w:val="100"/>
                  <w:marBottom w:val="100"/>
                  <w:divBdr>
                    <w:top w:val="none" w:sz="0" w:space="0" w:color="auto"/>
                    <w:left w:val="none" w:sz="0" w:space="0" w:color="auto"/>
                    <w:bottom w:val="none" w:sz="0" w:space="0" w:color="auto"/>
                    <w:right w:val="none" w:sz="0" w:space="0" w:color="auto"/>
                  </w:divBdr>
                  <w:divsChild>
                    <w:div w:id="978073701">
                      <w:marLeft w:val="0"/>
                      <w:marRight w:val="0"/>
                      <w:marTop w:val="0"/>
                      <w:marBottom w:val="0"/>
                      <w:divBdr>
                        <w:top w:val="none" w:sz="0" w:space="0" w:color="auto"/>
                        <w:left w:val="none" w:sz="0" w:space="0" w:color="auto"/>
                        <w:bottom w:val="none" w:sz="0" w:space="0" w:color="auto"/>
                        <w:right w:val="none" w:sz="0" w:space="0" w:color="auto"/>
                      </w:divBdr>
                      <w:divsChild>
                        <w:div w:id="8037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6" ma:contentTypeDescription="Create a new document." ma:contentTypeScope="" ma:versionID="22d36faa9e872761bcf18f3a9daf7b17">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72d675c2c4ffa58fec0b8220dc1b653b"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98393-4F12-4F2D-B5E1-3E7D2D3ABE4E}">
  <ds:schemaRefs>
    <ds:schemaRef ds:uri="http://schemas.microsoft.com/sharepoint/v3/contenttype/forms"/>
  </ds:schemaRefs>
</ds:datastoreItem>
</file>

<file path=customXml/itemProps2.xml><?xml version="1.0" encoding="utf-8"?>
<ds:datastoreItem xmlns:ds="http://schemas.openxmlformats.org/officeDocument/2006/customXml" ds:itemID="{E29C2965-5456-4C34-9110-0D447D318C5E}">
  <ds:schemaRefs>
    <ds:schemaRef ds:uri="http://schemas.openxmlformats.org/officeDocument/2006/bibliography"/>
  </ds:schemaRefs>
</ds:datastoreItem>
</file>

<file path=customXml/itemProps3.xml><?xml version="1.0" encoding="utf-8"?>
<ds:datastoreItem xmlns:ds="http://schemas.openxmlformats.org/officeDocument/2006/customXml" ds:itemID="{65678639-1D59-48EF-AA2B-7EADDA40AC97}">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customXml/itemProps4.xml><?xml version="1.0" encoding="utf-8"?>
<ds:datastoreItem xmlns:ds="http://schemas.openxmlformats.org/officeDocument/2006/customXml" ds:itemID="{EFB5CD9C-3410-4B49-A2FE-28FB656AE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9c0-73c2-4d67-b187-702b3b60c39a"/>
    <ds:schemaRef ds:uri="d61bab8e-8484-43e4-899e-0078f4ec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Byrne</dc:creator>
  <cp:keywords/>
  <dc:description/>
  <cp:lastModifiedBy>Irina Petrukanec</cp:lastModifiedBy>
  <cp:revision>31</cp:revision>
  <cp:lastPrinted>2019-10-18T11:26:00Z</cp:lastPrinted>
  <dcterms:created xsi:type="dcterms:W3CDTF">2023-09-11T13:35:00Z</dcterms:created>
  <dcterms:modified xsi:type="dcterms:W3CDTF">2025-07-23T08:55:00Z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