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991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C92F3B4"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C9C0CE4"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9A77221"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7D213A9" w14:textId="77777777" w:rsidR="00B15680" w:rsidRPr="004D03D5" w:rsidRDefault="00B15680" w:rsidP="004D03D5">
      <w:pPr>
        <w:pStyle w:val="Default"/>
        <w:jc w:val="both"/>
        <w:rPr>
          <w:rFonts w:asciiTheme="minorHAnsi" w:eastAsia="Times New Roman" w:hAnsiTheme="minorHAnsi"/>
          <w:b/>
          <w:bCs/>
          <w:color w:val="auto"/>
          <w:szCs w:val="20"/>
          <w:lang w:val="en-US"/>
        </w:rPr>
      </w:pPr>
    </w:p>
    <w:p w14:paraId="614912A9" w14:textId="77777777" w:rsidR="00B15680" w:rsidRPr="004D03D5" w:rsidRDefault="00B15680" w:rsidP="004D03D5">
      <w:pPr>
        <w:pStyle w:val="Default"/>
        <w:jc w:val="both"/>
        <w:rPr>
          <w:rFonts w:asciiTheme="minorHAnsi" w:eastAsia="Times New Roman" w:hAnsiTheme="minorHAnsi"/>
          <w:b/>
          <w:bCs/>
          <w:color w:val="auto"/>
          <w:szCs w:val="20"/>
          <w:lang w:val="en-US"/>
        </w:rPr>
      </w:pPr>
    </w:p>
    <w:p w14:paraId="4B5DB62F" w14:textId="77777777" w:rsidR="00B15680" w:rsidRPr="004D03D5" w:rsidRDefault="00B15680" w:rsidP="004D03D5">
      <w:pPr>
        <w:pStyle w:val="Default"/>
        <w:jc w:val="both"/>
        <w:rPr>
          <w:rFonts w:asciiTheme="minorHAnsi" w:eastAsia="Times New Roman" w:hAnsiTheme="minorHAnsi"/>
          <w:b/>
          <w:bCs/>
          <w:color w:val="auto"/>
          <w:szCs w:val="20"/>
          <w:lang w:val="en-US"/>
        </w:rPr>
      </w:pPr>
    </w:p>
    <w:p w14:paraId="65230C47" w14:textId="77777777" w:rsidR="00B15680" w:rsidRPr="004D03D5" w:rsidRDefault="00B15680" w:rsidP="004D03D5">
      <w:pPr>
        <w:pStyle w:val="Default"/>
        <w:jc w:val="both"/>
        <w:rPr>
          <w:rFonts w:asciiTheme="minorHAnsi" w:hAnsiTheme="minorHAnsi"/>
          <w:b/>
          <w:bCs/>
          <w:sz w:val="44"/>
          <w:szCs w:val="44"/>
        </w:rPr>
      </w:pPr>
    </w:p>
    <w:p w14:paraId="0C9AEC84" w14:textId="77777777" w:rsidR="00B15680" w:rsidRPr="004D03D5" w:rsidRDefault="00B15680" w:rsidP="004D03D5">
      <w:pPr>
        <w:pStyle w:val="Default"/>
        <w:jc w:val="both"/>
        <w:rPr>
          <w:rFonts w:asciiTheme="minorHAnsi" w:hAnsiTheme="minorHAnsi"/>
          <w:b/>
          <w:bCs/>
          <w:sz w:val="44"/>
          <w:szCs w:val="44"/>
        </w:rPr>
      </w:pPr>
    </w:p>
    <w:p w14:paraId="2E704CEF" w14:textId="77777777" w:rsidR="00B15680" w:rsidRPr="004D03D5" w:rsidRDefault="00B15680" w:rsidP="004D03D5">
      <w:pPr>
        <w:pStyle w:val="Default"/>
        <w:jc w:val="both"/>
        <w:rPr>
          <w:rFonts w:asciiTheme="minorHAnsi" w:hAnsiTheme="minorHAnsi"/>
          <w:b/>
          <w:bCs/>
          <w:sz w:val="44"/>
          <w:szCs w:val="44"/>
        </w:rPr>
      </w:pPr>
    </w:p>
    <w:p w14:paraId="25444385" w14:textId="77777777" w:rsidR="00B15680" w:rsidRPr="004D03D5" w:rsidRDefault="00B15680" w:rsidP="004D03D5">
      <w:pPr>
        <w:pStyle w:val="Default"/>
        <w:jc w:val="both"/>
        <w:rPr>
          <w:rFonts w:asciiTheme="minorHAnsi" w:hAnsiTheme="minorHAnsi"/>
          <w:b/>
          <w:bCs/>
          <w:sz w:val="44"/>
          <w:szCs w:val="44"/>
        </w:rPr>
      </w:pPr>
    </w:p>
    <w:p w14:paraId="46DEFEDC" w14:textId="77777777" w:rsidR="00B15680" w:rsidRPr="004D03D5" w:rsidRDefault="00B15680" w:rsidP="004D03D5">
      <w:pPr>
        <w:pStyle w:val="Default"/>
        <w:jc w:val="both"/>
        <w:rPr>
          <w:rFonts w:asciiTheme="minorHAnsi" w:hAnsiTheme="minorHAnsi"/>
          <w:b/>
          <w:bCs/>
          <w:sz w:val="44"/>
          <w:szCs w:val="44"/>
        </w:rPr>
      </w:pPr>
      <w:r w:rsidRPr="004D03D5">
        <w:rPr>
          <w:rFonts w:asciiTheme="minorHAnsi" w:hAnsiTheme="minorHAnsi"/>
          <w:b/>
          <w:bCs/>
          <w:color w:val="FF0000"/>
          <w:sz w:val="44"/>
          <w:szCs w:val="44"/>
        </w:rPr>
        <w:t xml:space="preserve"> </w:t>
      </w:r>
    </w:p>
    <w:p w14:paraId="73E42AF1" w14:textId="77777777" w:rsidR="00B15680" w:rsidRPr="004D03D5" w:rsidRDefault="00B15680" w:rsidP="00897691">
      <w:pPr>
        <w:pStyle w:val="Default"/>
        <w:jc w:val="center"/>
        <w:rPr>
          <w:rFonts w:asciiTheme="minorHAnsi" w:hAnsiTheme="minorHAnsi"/>
          <w:b/>
          <w:bCs/>
          <w:sz w:val="44"/>
          <w:szCs w:val="44"/>
        </w:rPr>
      </w:pPr>
      <w:r w:rsidRPr="004D03D5">
        <w:rPr>
          <w:rFonts w:asciiTheme="minorHAnsi" w:hAnsiTheme="minorHAnsi"/>
          <w:b/>
          <w:bCs/>
          <w:sz w:val="44"/>
          <w:szCs w:val="44"/>
        </w:rPr>
        <w:t>MONEY ADVICE &amp; BUDGETING SERVICE</w:t>
      </w:r>
    </w:p>
    <w:p w14:paraId="13504468" w14:textId="77777777" w:rsidR="00B15680" w:rsidRPr="004D03D5" w:rsidRDefault="00B15680" w:rsidP="00897691">
      <w:pPr>
        <w:pStyle w:val="Default"/>
        <w:jc w:val="center"/>
        <w:rPr>
          <w:rFonts w:asciiTheme="minorHAnsi" w:hAnsiTheme="minorHAnsi"/>
          <w:b/>
          <w:bCs/>
          <w:sz w:val="44"/>
          <w:szCs w:val="44"/>
        </w:rPr>
      </w:pPr>
    </w:p>
    <w:p w14:paraId="095D1025" w14:textId="77777777" w:rsidR="00B15680" w:rsidRPr="004D03D5" w:rsidRDefault="00B15680" w:rsidP="00897691">
      <w:pPr>
        <w:pStyle w:val="Default"/>
        <w:jc w:val="center"/>
        <w:rPr>
          <w:rFonts w:asciiTheme="minorHAnsi" w:hAnsiTheme="minorHAnsi"/>
          <w:b/>
          <w:bCs/>
          <w:sz w:val="44"/>
          <w:szCs w:val="44"/>
        </w:rPr>
      </w:pPr>
      <w:r w:rsidRPr="004D03D5">
        <w:rPr>
          <w:rFonts w:asciiTheme="minorHAnsi" w:hAnsiTheme="minorHAnsi"/>
          <w:b/>
          <w:bCs/>
          <w:sz w:val="44"/>
          <w:szCs w:val="44"/>
        </w:rPr>
        <w:t>MONEY ADVISER</w:t>
      </w:r>
    </w:p>
    <w:p w14:paraId="5240FE0F" w14:textId="77777777" w:rsidR="00B15680" w:rsidRPr="004D03D5" w:rsidRDefault="00B15680" w:rsidP="00897691">
      <w:pPr>
        <w:pStyle w:val="Default"/>
        <w:jc w:val="center"/>
        <w:rPr>
          <w:rFonts w:asciiTheme="minorHAnsi" w:hAnsiTheme="minorHAnsi"/>
          <w:b/>
          <w:bCs/>
          <w:sz w:val="44"/>
          <w:szCs w:val="44"/>
        </w:rPr>
      </w:pPr>
    </w:p>
    <w:p w14:paraId="225F5C25" w14:textId="77777777" w:rsidR="00B15680" w:rsidRPr="004D03D5" w:rsidRDefault="00B15680" w:rsidP="00897691">
      <w:pPr>
        <w:pStyle w:val="Default"/>
        <w:jc w:val="center"/>
        <w:rPr>
          <w:rFonts w:asciiTheme="minorHAnsi" w:hAnsiTheme="minorHAnsi"/>
          <w:sz w:val="36"/>
          <w:szCs w:val="36"/>
        </w:rPr>
      </w:pPr>
    </w:p>
    <w:p w14:paraId="3F5EB0FD" w14:textId="77777777" w:rsidR="00B15680" w:rsidRPr="004D03D5" w:rsidRDefault="00B15680" w:rsidP="00897691">
      <w:pPr>
        <w:pStyle w:val="Default"/>
        <w:jc w:val="center"/>
        <w:rPr>
          <w:rFonts w:asciiTheme="minorHAnsi" w:hAnsiTheme="minorHAnsi"/>
          <w:sz w:val="44"/>
          <w:szCs w:val="44"/>
        </w:rPr>
      </w:pPr>
      <w:r w:rsidRPr="004D03D5">
        <w:rPr>
          <w:rFonts w:asciiTheme="minorHAnsi" w:hAnsiTheme="minorHAnsi"/>
          <w:sz w:val="44"/>
          <w:szCs w:val="44"/>
        </w:rPr>
        <w:t>Candidate Information Pack</w:t>
      </w:r>
    </w:p>
    <w:p w14:paraId="2EB8A092" w14:textId="77777777" w:rsidR="00B15680" w:rsidRPr="004D03D5" w:rsidRDefault="00B15680" w:rsidP="00897691">
      <w:pPr>
        <w:pStyle w:val="Default"/>
        <w:jc w:val="center"/>
        <w:rPr>
          <w:rFonts w:asciiTheme="minorHAnsi" w:hAnsiTheme="minorHAnsi"/>
          <w:sz w:val="44"/>
          <w:szCs w:val="44"/>
        </w:rPr>
      </w:pPr>
    </w:p>
    <w:p w14:paraId="7BF4BF87" w14:textId="755A3ED1" w:rsidR="00B15680" w:rsidRPr="00B241C7" w:rsidRDefault="00B241C7" w:rsidP="00897691">
      <w:pPr>
        <w:pStyle w:val="Default"/>
        <w:jc w:val="center"/>
        <w:rPr>
          <w:rFonts w:asciiTheme="minorHAnsi" w:hAnsiTheme="minorHAnsi"/>
          <w:color w:val="auto"/>
          <w:sz w:val="44"/>
          <w:szCs w:val="44"/>
        </w:rPr>
      </w:pPr>
      <w:r w:rsidRPr="00B241C7">
        <w:rPr>
          <w:rFonts w:asciiTheme="minorHAnsi" w:eastAsiaTheme="minorEastAsia" w:hAnsiTheme="minorHAnsi" w:cstheme="minorBidi"/>
          <w:color w:val="auto"/>
          <w:sz w:val="44"/>
          <w:szCs w:val="44"/>
        </w:rPr>
        <w:t>July 2025</w:t>
      </w:r>
    </w:p>
    <w:p w14:paraId="77648A9C" w14:textId="77777777" w:rsidR="00B15680" w:rsidRPr="004D03D5" w:rsidRDefault="00B15680" w:rsidP="004D03D5">
      <w:pPr>
        <w:pStyle w:val="Default"/>
        <w:jc w:val="both"/>
        <w:rPr>
          <w:rFonts w:asciiTheme="minorHAnsi" w:hAnsiTheme="minorHAnsi"/>
          <w:sz w:val="44"/>
          <w:szCs w:val="44"/>
        </w:rPr>
      </w:pPr>
    </w:p>
    <w:p w14:paraId="67268A84" w14:textId="77777777" w:rsidR="00B15680" w:rsidRPr="004D03D5" w:rsidRDefault="00B15680" w:rsidP="004D03D5">
      <w:pPr>
        <w:pStyle w:val="Default"/>
        <w:jc w:val="both"/>
        <w:rPr>
          <w:rFonts w:asciiTheme="minorHAnsi" w:hAnsiTheme="minorHAnsi"/>
          <w:sz w:val="44"/>
          <w:szCs w:val="44"/>
        </w:rPr>
      </w:pPr>
    </w:p>
    <w:p w14:paraId="4C9CCFEE" w14:textId="77777777" w:rsidR="00B15680" w:rsidRPr="004D03D5" w:rsidRDefault="00B15680" w:rsidP="004D03D5">
      <w:pPr>
        <w:pStyle w:val="Default"/>
        <w:jc w:val="both"/>
        <w:rPr>
          <w:rFonts w:asciiTheme="minorHAnsi" w:hAnsiTheme="minorHAnsi"/>
          <w:sz w:val="40"/>
          <w:szCs w:val="40"/>
        </w:rPr>
      </w:pPr>
    </w:p>
    <w:p w14:paraId="36E1BF7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D7B288D"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8CF676A"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7BF1E34"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9F6A2C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5CFB017"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BA34F99"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3319A56"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0FADBE3" w14:textId="77777777" w:rsidR="00B15680" w:rsidRPr="004D03D5" w:rsidRDefault="00B15680" w:rsidP="004D03D5">
      <w:pPr>
        <w:pStyle w:val="Default"/>
        <w:jc w:val="both"/>
        <w:rPr>
          <w:rFonts w:asciiTheme="minorHAnsi" w:hAnsiTheme="minorHAnsi"/>
          <w:b/>
          <w:bCs/>
          <w:sz w:val="36"/>
          <w:szCs w:val="36"/>
        </w:rPr>
      </w:pPr>
    </w:p>
    <w:p w14:paraId="42D27D0A"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MONEY ADVISER – Contents</w:t>
      </w:r>
    </w:p>
    <w:p w14:paraId="2013BFDA" w14:textId="77777777" w:rsidR="00B15680" w:rsidRPr="004D03D5" w:rsidRDefault="00B15680" w:rsidP="004D03D5">
      <w:pPr>
        <w:pStyle w:val="Default"/>
        <w:jc w:val="both"/>
        <w:rPr>
          <w:rFonts w:asciiTheme="minorHAnsi" w:hAnsiTheme="minorHAnsi"/>
          <w:b/>
          <w:bCs/>
          <w:sz w:val="36"/>
          <w:szCs w:val="36"/>
        </w:rPr>
      </w:pPr>
    </w:p>
    <w:p w14:paraId="30B3D228" w14:textId="77777777" w:rsidR="00B15680" w:rsidRPr="004D03D5" w:rsidRDefault="00B15680" w:rsidP="004D03D5">
      <w:pPr>
        <w:pStyle w:val="Default"/>
        <w:jc w:val="both"/>
        <w:rPr>
          <w:rFonts w:asciiTheme="minorHAnsi" w:hAnsiTheme="minorHAnsi"/>
          <w:sz w:val="28"/>
          <w:szCs w:val="28"/>
        </w:rPr>
      </w:pPr>
    </w:p>
    <w:p w14:paraId="7D9218B3"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sz w:val="28"/>
          <w:szCs w:val="28"/>
        </w:rPr>
        <w:t xml:space="preserve">MABS Service Offer - </w:t>
      </w:r>
      <w:r w:rsidRPr="004D03D5">
        <w:rPr>
          <w:rFonts w:asciiTheme="minorHAnsi" w:hAnsiTheme="minorHAnsi"/>
          <w:b/>
          <w:bCs/>
          <w:sz w:val="28"/>
          <w:szCs w:val="28"/>
        </w:rPr>
        <w:t>Page 3</w:t>
      </w:r>
    </w:p>
    <w:p w14:paraId="68CA98DD" w14:textId="77777777" w:rsidR="00B15680" w:rsidRPr="004D03D5" w:rsidRDefault="00B15680" w:rsidP="004D03D5">
      <w:pPr>
        <w:pStyle w:val="Default"/>
        <w:ind w:left="284" w:right="2930"/>
        <w:jc w:val="both"/>
        <w:rPr>
          <w:rFonts w:asciiTheme="minorHAnsi" w:hAnsiTheme="minorHAnsi"/>
          <w:sz w:val="28"/>
          <w:szCs w:val="28"/>
        </w:rPr>
      </w:pPr>
    </w:p>
    <w:p w14:paraId="3F5750A5"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sz w:val="28"/>
          <w:szCs w:val="28"/>
        </w:rPr>
        <w:t xml:space="preserve">MABS Regions - </w:t>
      </w:r>
      <w:r w:rsidRPr="004D03D5">
        <w:rPr>
          <w:rFonts w:asciiTheme="minorHAnsi" w:hAnsiTheme="minorHAnsi"/>
          <w:b/>
          <w:bCs/>
          <w:sz w:val="28"/>
          <w:szCs w:val="28"/>
        </w:rPr>
        <w:t>Page 4</w:t>
      </w:r>
    </w:p>
    <w:p w14:paraId="13BD952C" w14:textId="77777777" w:rsidR="00B15680" w:rsidRPr="004D03D5" w:rsidRDefault="00B15680" w:rsidP="004D03D5">
      <w:pPr>
        <w:pStyle w:val="Default"/>
        <w:ind w:left="284" w:right="2930"/>
        <w:jc w:val="both"/>
        <w:rPr>
          <w:rFonts w:asciiTheme="minorHAnsi" w:hAnsiTheme="minorHAnsi"/>
          <w:sz w:val="28"/>
          <w:szCs w:val="28"/>
        </w:rPr>
      </w:pPr>
    </w:p>
    <w:p w14:paraId="6B107A8B"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sz w:val="28"/>
          <w:szCs w:val="28"/>
        </w:rPr>
        <w:t xml:space="preserve">Job Description - </w:t>
      </w:r>
      <w:r w:rsidRPr="004D03D5">
        <w:rPr>
          <w:rFonts w:asciiTheme="minorHAnsi" w:hAnsiTheme="minorHAnsi"/>
          <w:b/>
          <w:bCs/>
          <w:sz w:val="28"/>
          <w:szCs w:val="28"/>
        </w:rPr>
        <w:t>Page 5</w:t>
      </w:r>
    </w:p>
    <w:p w14:paraId="723A2439" w14:textId="77777777" w:rsidR="00B15680" w:rsidRPr="004D03D5" w:rsidRDefault="00B15680" w:rsidP="004D03D5">
      <w:pPr>
        <w:pStyle w:val="Default"/>
        <w:ind w:left="284" w:right="2930"/>
        <w:jc w:val="both"/>
        <w:rPr>
          <w:rFonts w:asciiTheme="minorHAnsi" w:hAnsiTheme="minorHAnsi"/>
          <w:b/>
          <w:bCs/>
          <w:sz w:val="28"/>
          <w:szCs w:val="28"/>
        </w:rPr>
      </w:pPr>
    </w:p>
    <w:p w14:paraId="3B8C971E"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bCs/>
          <w:sz w:val="28"/>
          <w:szCs w:val="28"/>
        </w:rPr>
        <w:t>Person Specifications</w:t>
      </w:r>
      <w:r w:rsidRPr="004D03D5">
        <w:rPr>
          <w:rFonts w:asciiTheme="minorHAnsi" w:hAnsiTheme="minorHAnsi"/>
          <w:b/>
          <w:bCs/>
          <w:sz w:val="28"/>
          <w:szCs w:val="28"/>
        </w:rPr>
        <w:t xml:space="preserve"> </w:t>
      </w:r>
      <w:r w:rsidRPr="004D03D5">
        <w:rPr>
          <w:rFonts w:asciiTheme="minorHAnsi" w:hAnsiTheme="minorHAnsi"/>
          <w:bCs/>
          <w:sz w:val="28"/>
          <w:szCs w:val="28"/>
        </w:rPr>
        <w:t xml:space="preserve">- </w:t>
      </w:r>
      <w:r w:rsidRPr="004D03D5">
        <w:rPr>
          <w:rFonts w:asciiTheme="minorHAnsi" w:hAnsiTheme="minorHAnsi"/>
          <w:b/>
          <w:bCs/>
          <w:sz w:val="28"/>
          <w:szCs w:val="28"/>
        </w:rPr>
        <w:t>Page 6</w:t>
      </w:r>
    </w:p>
    <w:p w14:paraId="1B8E2FD8" w14:textId="77777777" w:rsidR="00B15680" w:rsidRPr="004D03D5" w:rsidRDefault="00B15680" w:rsidP="004D03D5">
      <w:pPr>
        <w:pStyle w:val="Default"/>
        <w:ind w:left="284" w:right="2930"/>
        <w:jc w:val="both"/>
        <w:rPr>
          <w:rFonts w:asciiTheme="minorHAnsi" w:hAnsiTheme="minorHAnsi"/>
          <w:b/>
          <w:bCs/>
          <w:sz w:val="28"/>
          <w:szCs w:val="28"/>
        </w:rPr>
      </w:pPr>
    </w:p>
    <w:p w14:paraId="38CE320F" w14:textId="77777777" w:rsidR="00B15680" w:rsidRPr="004D03D5" w:rsidRDefault="00B15680" w:rsidP="004D03D5">
      <w:pPr>
        <w:pStyle w:val="Default"/>
        <w:ind w:left="284" w:right="2930"/>
        <w:jc w:val="both"/>
        <w:rPr>
          <w:rFonts w:asciiTheme="minorHAnsi" w:hAnsiTheme="minorHAnsi"/>
          <w:sz w:val="28"/>
          <w:szCs w:val="28"/>
        </w:rPr>
      </w:pPr>
      <w:r w:rsidRPr="004D03D5">
        <w:rPr>
          <w:rFonts w:asciiTheme="minorHAnsi" w:hAnsiTheme="minorHAnsi"/>
          <w:bCs/>
          <w:sz w:val="28"/>
          <w:szCs w:val="28"/>
        </w:rPr>
        <w:t>Required Competencies -</w:t>
      </w:r>
      <w:r w:rsidRPr="004D03D5">
        <w:rPr>
          <w:rFonts w:asciiTheme="minorHAnsi" w:hAnsiTheme="minorHAnsi"/>
          <w:b/>
          <w:bCs/>
          <w:sz w:val="28"/>
          <w:szCs w:val="28"/>
        </w:rPr>
        <w:t xml:space="preserve"> Page 7</w:t>
      </w:r>
    </w:p>
    <w:p w14:paraId="596332F4" w14:textId="77777777" w:rsidR="00B15680" w:rsidRPr="004D03D5" w:rsidRDefault="00B15680" w:rsidP="004D03D5">
      <w:pPr>
        <w:pStyle w:val="Default"/>
        <w:ind w:left="284" w:right="2930"/>
        <w:jc w:val="both"/>
        <w:rPr>
          <w:rFonts w:asciiTheme="minorHAnsi" w:hAnsiTheme="minorHAnsi"/>
          <w:sz w:val="28"/>
          <w:szCs w:val="28"/>
        </w:rPr>
      </w:pPr>
    </w:p>
    <w:p w14:paraId="4DA69BBF"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both"/>
        <w:rPr>
          <w:rFonts w:asciiTheme="minorHAnsi" w:hAnsiTheme="minorHAnsi" w:cs="Arial"/>
          <w:b/>
          <w:bCs/>
          <w:sz w:val="28"/>
          <w:szCs w:val="28"/>
        </w:rPr>
      </w:pPr>
      <w:r w:rsidRPr="004D03D5">
        <w:rPr>
          <w:rFonts w:asciiTheme="minorHAnsi" w:hAnsiTheme="minorHAnsi" w:cs="Arial"/>
          <w:bCs/>
          <w:sz w:val="28"/>
          <w:szCs w:val="28"/>
        </w:rPr>
        <w:t xml:space="preserve">Terms and Conditions - </w:t>
      </w:r>
      <w:r w:rsidRPr="004D03D5">
        <w:rPr>
          <w:rFonts w:asciiTheme="minorHAnsi" w:hAnsiTheme="minorHAnsi" w:cs="Arial"/>
          <w:b/>
          <w:bCs/>
          <w:sz w:val="28"/>
          <w:szCs w:val="28"/>
        </w:rPr>
        <w:t>Page 9</w:t>
      </w:r>
    </w:p>
    <w:p w14:paraId="0BB1D7D0" w14:textId="77777777" w:rsidR="00B15680" w:rsidRPr="004D03D5" w:rsidRDefault="00B15680" w:rsidP="004D03D5">
      <w:pPr>
        <w:pStyle w:val="ListParagraph"/>
        <w:ind w:left="284" w:right="2930"/>
        <w:jc w:val="both"/>
        <w:rPr>
          <w:rFonts w:asciiTheme="minorHAnsi" w:hAnsiTheme="minorHAnsi" w:cs="Arial"/>
          <w:b/>
          <w:bCs/>
          <w:sz w:val="28"/>
          <w:szCs w:val="28"/>
        </w:rPr>
      </w:pPr>
    </w:p>
    <w:p w14:paraId="40B10FD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both"/>
        <w:rPr>
          <w:rFonts w:asciiTheme="minorHAnsi" w:hAnsiTheme="minorHAnsi" w:cs="Arial"/>
          <w:b/>
          <w:bCs/>
          <w:sz w:val="28"/>
          <w:szCs w:val="28"/>
        </w:rPr>
      </w:pPr>
      <w:r w:rsidRPr="004D03D5">
        <w:rPr>
          <w:rFonts w:asciiTheme="minorHAnsi" w:hAnsiTheme="minorHAnsi" w:cs="Arial"/>
          <w:bCs/>
          <w:sz w:val="28"/>
          <w:szCs w:val="28"/>
        </w:rPr>
        <w:t>How to Apply</w:t>
      </w:r>
      <w:r w:rsidRPr="004D03D5">
        <w:rPr>
          <w:rFonts w:asciiTheme="minorHAnsi" w:hAnsiTheme="minorHAnsi" w:cs="Arial"/>
          <w:b/>
          <w:bCs/>
          <w:sz w:val="28"/>
          <w:szCs w:val="28"/>
        </w:rPr>
        <w:t xml:space="preserve"> - Page 10</w:t>
      </w:r>
    </w:p>
    <w:p w14:paraId="63B99DAB" w14:textId="77777777" w:rsidR="00B15680" w:rsidRPr="004D03D5" w:rsidRDefault="00B15680" w:rsidP="004D03D5">
      <w:pPr>
        <w:pStyle w:val="Default"/>
        <w:jc w:val="both"/>
        <w:rPr>
          <w:rFonts w:asciiTheme="minorHAnsi" w:hAnsiTheme="minorHAnsi"/>
          <w:sz w:val="36"/>
          <w:szCs w:val="36"/>
        </w:rPr>
      </w:pPr>
    </w:p>
    <w:p w14:paraId="62E29EE8" w14:textId="77777777" w:rsidR="00B15680" w:rsidRPr="004D03D5" w:rsidRDefault="00B15680" w:rsidP="004D03D5">
      <w:pPr>
        <w:pStyle w:val="Default"/>
        <w:jc w:val="both"/>
        <w:rPr>
          <w:rFonts w:asciiTheme="minorHAnsi" w:hAnsiTheme="minorHAnsi"/>
          <w:sz w:val="36"/>
          <w:szCs w:val="36"/>
        </w:rPr>
      </w:pPr>
    </w:p>
    <w:p w14:paraId="2AF718CD"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47F473D"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1DCD60A"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bCs/>
        </w:rPr>
      </w:pPr>
    </w:p>
    <w:p w14:paraId="100C002C"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bCs/>
        </w:rPr>
      </w:pPr>
    </w:p>
    <w:p w14:paraId="376F56DA" w14:textId="77777777" w:rsidR="00B15680" w:rsidRPr="004D03D5" w:rsidRDefault="00B15680" w:rsidP="004D03D5">
      <w:pPr>
        <w:jc w:val="both"/>
        <w:rPr>
          <w:rFonts w:asciiTheme="minorHAnsi" w:hAnsiTheme="minorHAnsi" w:cs="Arial"/>
          <w:b/>
          <w:sz w:val="32"/>
          <w:lang w:val="en-IE"/>
        </w:rPr>
      </w:pPr>
      <w:r w:rsidRPr="004D03D5">
        <w:rPr>
          <w:rFonts w:asciiTheme="minorHAnsi" w:hAnsiTheme="minorHAnsi" w:cs="Arial"/>
          <w:b/>
          <w:sz w:val="32"/>
          <w:lang w:val="en-IE"/>
        </w:rPr>
        <w:br w:type="page"/>
      </w:r>
    </w:p>
    <w:p w14:paraId="4563C2E2"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lastRenderedPageBreak/>
        <w:t>MONEY ADVICE &amp; BUDGETING SERVICE</w:t>
      </w:r>
    </w:p>
    <w:p w14:paraId="1F384234" w14:textId="77777777" w:rsidR="00B15680" w:rsidRPr="004D03D5" w:rsidRDefault="00B15680" w:rsidP="004D03D5">
      <w:pPr>
        <w:ind w:right="4"/>
        <w:jc w:val="both"/>
        <w:rPr>
          <w:rFonts w:asciiTheme="minorHAnsi" w:hAnsiTheme="minorHAnsi" w:cs="Arial"/>
          <w:b/>
          <w:iCs/>
          <w:sz w:val="28"/>
          <w:szCs w:val="28"/>
          <w:lang w:val="en-IE"/>
        </w:rPr>
      </w:pPr>
    </w:p>
    <w:p w14:paraId="4C508029" w14:textId="315EA071"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The Money Advice &amp; Budgeting Service is a free, independent, confidential and non- judgmental money advice and budgeting service for all members of the public. MABS primarily works with people experiencing over-indebtedness. MABS Money Advisers work with clients who may have difficulties with a wide range of personal debts including personal loans, mortgages, credit card debt, catalogue debts, debts to legal moneylenders and hire purchases. Money Advisers assist clients by reviewing budgets, negotiate with creditors and look at opportunities to maximise income. </w:t>
      </w:r>
    </w:p>
    <w:p w14:paraId="4751725F" w14:textId="77777777" w:rsidR="00B15680" w:rsidRPr="004D03D5" w:rsidRDefault="00B15680" w:rsidP="004D03D5">
      <w:pPr>
        <w:jc w:val="both"/>
        <w:rPr>
          <w:rFonts w:asciiTheme="minorHAnsi" w:hAnsiTheme="minorHAnsi"/>
          <w:color w:val="404040"/>
          <w:spacing w:val="3"/>
          <w:szCs w:val="24"/>
          <w:lang w:val="en"/>
        </w:rPr>
      </w:pPr>
    </w:p>
    <w:p w14:paraId="1A9D794F"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MABS Money Advisers also act as Approved Intermediaries under Personal Insolvency legislation for clients availing of a Debt Relief Notice. MABS has always dealt with mortgage and housing related debt and this is treated as a priority debt in MABS. MABS has an additional panel of over 30 Dedicated Mortgage Arrears Advisers to work with clients on their mortgage arrears issues. </w:t>
      </w:r>
    </w:p>
    <w:p w14:paraId="26439A87" w14:textId="77777777" w:rsidR="00B15680" w:rsidRPr="004D03D5" w:rsidRDefault="00B15680" w:rsidP="004D03D5">
      <w:pPr>
        <w:jc w:val="both"/>
        <w:rPr>
          <w:rFonts w:asciiTheme="minorHAnsi" w:hAnsiTheme="minorHAnsi"/>
          <w:szCs w:val="24"/>
        </w:rPr>
      </w:pPr>
    </w:p>
    <w:p w14:paraId="0A8BE3D2"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MABS acts as the gateway to advice under the Abhaile scheme, which provides vouchers for clients to see Personal Insolvency Practitioners, Legal or Financial advisers.  In addition, MABS supports clients at all of the repossession court sittings in the country as Court Mentors.  </w:t>
      </w:r>
    </w:p>
    <w:p w14:paraId="33AF9A4D" w14:textId="77777777" w:rsidR="00B15680" w:rsidRPr="004D03D5" w:rsidRDefault="00B15680" w:rsidP="004D03D5">
      <w:pPr>
        <w:jc w:val="both"/>
        <w:rPr>
          <w:rFonts w:asciiTheme="minorHAnsi" w:hAnsiTheme="minorHAnsi"/>
          <w:szCs w:val="24"/>
        </w:rPr>
      </w:pPr>
    </w:p>
    <w:p w14:paraId="72BF397C" w14:textId="77777777" w:rsidR="00B15680" w:rsidRPr="004D03D5" w:rsidRDefault="00B15680" w:rsidP="004D03D5">
      <w:pPr>
        <w:jc w:val="both"/>
        <w:rPr>
          <w:rFonts w:asciiTheme="minorHAnsi" w:hAnsiTheme="minorHAnsi"/>
          <w:szCs w:val="24"/>
        </w:rPr>
      </w:pPr>
    </w:p>
    <w:p w14:paraId="2D0D4F1F"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MABS has a remit in Money Management Education by advising clients in relation to budgeting and debt management and facilitating group talks in schools and the community in relation to money management, good saving and spending habits, sources of credit and the avoidance of over-indebtedness. </w:t>
      </w:r>
    </w:p>
    <w:p w14:paraId="72A12283" w14:textId="77777777" w:rsidR="00B15680" w:rsidRPr="004D03D5" w:rsidRDefault="00B15680" w:rsidP="004D03D5">
      <w:pPr>
        <w:jc w:val="both"/>
        <w:rPr>
          <w:rFonts w:asciiTheme="minorHAnsi" w:hAnsiTheme="minorHAnsi" w:cs="Arial"/>
          <w:iCs/>
          <w:szCs w:val="24"/>
          <w:lang w:val="en-IE"/>
        </w:rPr>
      </w:pPr>
      <w:r w:rsidRPr="004D03D5">
        <w:rPr>
          <w:rFonts w:asciiTheme="minorHAnsi" w:hAnsiTheme="minorHAnsi" w:cs="Arial"/>
          <w:iCs/>
          <w:szCs w:val="24"/>
          <w:lang w:val="en-IE"/>
        </w:rPr>
        <w:t xml:space="preserve">  </w:t>
      </w:r>
    </w:p>
    <w:p w14:paraId="2AB5FC05" w14:textId="77777777" w:rsidR="004D03D5" w:rsidRPr="008265AB" w:rsidRDefault="004D03D5" w:rsidP="004D03D5">
      <w:pPr>
        <w:jc w:val="both"/>
        <w:rPr>
          <w:rFonts w:asciiTheme="minorHAnsi" w:hAnsiTheme="minorHAnsi" w:cs="Arial"/>
          <w:b/>
          <w:lang w:val="en-IE"/>
        </w:rPr>
      </w:pPr>
      <w:r>
        <w:rPr>
          <w:rFonts w:asciiTheme="minorHAnsi" w:hAnsiTheme="minorHAnsi" w:cs="Arial"/>
          <w:b/>
          <w:lang w:val="en-IE"/>
        </w:rPr>
        <w:t>The Role</w:t>
      </w:r>
    </w:p>
    <w:p w14:paraId="22920C2F" w14:textId="77777777" w:rsidR="004D03D5" w:rsidRPr="008265AB" w:rsidRDefault="004D03D5" w:rsidP="004D03D5">
      <w:pPr>
        <w:jc w:val="both"/>
        <w:rPr>
          <w:rFonts w:asciiTheme="minorHAnsi" w:hAnsiTheme="minorHAnsi" w:cs="Arial"/>
          <w:lang w:val="en-IE"/>
        </w:rPr>
      </w:pPr>
      <w:r w:rsidRPr="008265AB">
        <w:rPr>
          <w:rFonts w:asciiTheme="minorHAnsi" w:hAnsiTheme="minorHAnsi" w:cs="Arial"/>
          <w:lang w:val="en-IE"/>
        </w:rPr>
        <w:t>The Money Adviser will provide a free, independent, confidential money advice service to facilitate clients to deal with debt problems and to become financially independent in the long term.  Money Advisers also provide debt prevention education to the target group.</w:t>
      </w:r>
    </w:p>
    <w:p w14:paraId="57EA1BAC" w14:textId="77777777" w:rsidR="004D03D5" w:rsidRPr="008265AB" w:rsidRDefault="004D03D5" w:rsidP="004D03D5">
      <w:pPr>
        <w:jc w:val="both"/>
        <w:rPr>
          <w:rFonts w:asciiTheme="minorHAnsi" w:hAnsiTheme="minorHAnsi" w:cs="Arial"/>
          <w:lang w:val="en-IE"/>
        </w:rPr>
      </w:pPr>
    </w:p>
    <w:p w14:paraId="4B3482F4" w14:textId="77777777" w:rsidR="004D03D5" w:rsidRPr="008265AB" w:rsidRDefault="004D03D5" w:rsidP="004D03D5">
      <w:pPr>
        <w:jc w:val="both"/>
        <w:rPr>
          <w:rFonts w:asciiTheme="minorHAnsi" w:hAnsiTheme="minorHAnsi" w:cs="Arial"/>
          <w:lang w:val="en-IE"/>
        </w:rPr>
      </w:pPr>
      <w:r w:rsidRPr="008265AB">
        <w:rPr>
          <w:rFonts w:asciiTheme="minorHAnsi" w:hAnsiTheme="minorHAnsi" w:cs="Arial"/>
          <w:lang w:val="en-IE"/>
        </w:rPr>
        <w:t>The Money Adviser role is based at a specified MABS location as per the contract of employment. A Money Adviser may be required to work from another MABS office or outreach within their region.</w:t>
      </w:r>
    </w:p>
    <w:p w14:paraId="3890B2F1" w14:textId="77777777" w:rsidR="004D03D5" w:rsidRPr="008265AB" w:rsidRDefault="004D03D5" w:rsidP="004D03D5">
      <w:pPr>
        <w:ind w:right="4"/>
        <w:jc w:val="both"/>
        <w:rPr>
          <w:rFonts w:asciiTheme="minorHAnsi" w:hAnsiTheme="minorHAnsi" w:cs="Arial"/>
          <w:b/>
          <w:iCs/>
          <w:szCs w:val="24"/>
          <w:lang w:val="en-IE"/>
        </w:rPr>
      </w:pPr>
    </w:p>
    <w:p w14:paraId="222D9B66" w14:textId="77777777" w:rsidR="004D03D5" w:rsidRPr="008265AB" w:rsidRDefault="004D03D5" w:rsidP="004D03D5">
      <w:pPr>
        <w:ind w:right="4"/>
        <w:jc w:val="both"/>
        <w:rPr>
          <w:rFonts w:asciiTheme="minorHAnsi" w:hAnsiTheme="minorHAnsi" w:cs="Arial"/>
          <w:b/>
          <w:iCs/>
          <w:szCs w:val="24"/>
          <w:lang w:val="en-IE"/>
        </w:rPr>
      </w:pPr>
      <w:r w:rsidRPr="008265AB">
        <w:rPr>
          <w:rFonts w:asciiTheme="minorHAnsi" w:hAnsiTheme="minorHAnsi" w:cs="Arial"/>
          <w:b/>
          <w:iCs/>
          <w:szCs w:val="24"/>
          <w:lang w:val="en-IE"/>
        </w:rPr>
        <w:t>Applicants</w:t>
      </w:r>
    </w:p>
    <w:p w14:paraId="4AAF5559" w14:textId="77777777" w:rsidR="004D03D5" w:rsidRPr="008265AB" w:rsidRDefault="004D03D5" w:rsidP="004D03D5">
      <w:pPr>
        <w:ind w:right="4"/>
        <w:jc w:val="both"/>
        <w:rPr>
          <w:rFonts w:asciiTheme="minorHAnsi" w:hAnsiTheme="minorHAnsi" w:cs="Arial"/>
          <w:iCs/>
          <w:szCs w:val="24"/>
          <w:lang w:val="en-IE"/>
        </w:rPr>
      </w:pPr>
    </w:p>
    <w:p w14:paraId="436A0123" w14:textId="77777777" w:rsidR="004D03D5" w:rsidRPr="008265AB" w:rsidRDefault="004D03D5" w:rsidP="004D03D5">
      <w:pPr>
        <w:ind w:right="4"/>
        <w:jc w:val="both"/>
        <w:rPr>
          <w:rFonts w:asciiTheme="minorHAnsi" w:hAnsiTheme="minorHAnsi"/>
          <w:szCs w:val="24"/>
        </w:rPr>
      </w:pPr>
      <w:r w:rsidRPr="008265AB">
        <w:rPr>
          <w:rFonts w:asciiTheme="minorHAnsi" w:hAnsiTheme="minorHAnsi"/>
          <w:szCs w:val="24"/>
        </w:rPr>
        <w:t xml:space="preserve">If you are interested in working within a dynamic, face-to-face money advice service, engaging with people from diverse backgrounds who are experiencing difficulty with debt we would welcome your application for the position of Money Adviser with our service. </w:t>
      </w:r>
    </w:p>
    <w:p w14:paraId="54BA7255" w14:textId="77777777" w:rsidR="00B15680" w:rsidRPr="004D03D5" w:rsidRDefault="00B15680" w:rsidP="004D03D5">
      <w:pPr>
        <w:ind w:right="4"/>
        <w:jc w:val="both"/>
        <w:rPr>
          <w:rFonts w:asciiTheme="minorHAnsi" w:hAnsiTheme="minorHAnsi" w:cs="Arial"/>
          <w:iCs/>
          <w:szCs w:val="24"/>
          <w:lang w:val="en-IE"/>
        </w:rPr>
      </w:pPr>
    </w:p>
    <w:p w14:paraId="0FC0FFD2" w14:textId="77777777" w:rsidR="00B15680" w:rsidRPr="004D03D5" w:rsidRDefault="00B15680" w:rsidP="004D03D5">
      <w:pPr>
        <w:ind w:right="4"/>
        <w:jc w:val="both"/>
        <w:rPr>
          <w:rFonts w:asciiTheme="minorHAnsi" w:hAnsiTheme="minorHAnsi" w:cs="Arial"/>
          <w:iCs/>
          <w:szCs w:val="24"/>
          <w:lang w:val="en-IE"/>
        </w:rPr>
      </w:pPr>
    </w:p>
    <w:p w14:paraId="785E884B" w14:textId="77777777" w:rsidR="00C46CD0" w:rsidRDefault="00C46CD0" w:rsidP="004D03D5">
      <w:pPr>
        <w:pBdr>
          <w:bottom w:val="single" w:sz="12" w:space="1" w:color="auto"/>
        </w:pBdr>
        <w:ind w:right="4"/>
        <w:jc w:val="both"/>
        <w:rPr>
          <w:rFonts w:asciiTheme="minorHAnsi" w:hAnsiTheme="minorHAnsi" w:cs="Arial"/>
          <w:b/>
          <w:sz w:val="32"/>
          <w:lang w:val="en-IE"/>
        </w:rPr>
      </w:pPr>
    </w:p>
    <w:p w14:paraId="7A22E610" w14:textId="55E2C9A4"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lastRenderedPageBreak/>
        <w:t>MABS Regional Companies</w:t>
      </w:r>
    </w:p>
    <w:p w14:paraId="27E0FEA8" w14:textId="77777777" w:rsidR="00B15680" w:rsidRPr="004D03D5" w:rsidRDefault="00B15680" w:rsidP="004D03D5">
      <w:pPr>
        <w:ind w:right="4"/>
        <w:jc w:val="both"/>
        <w:rPr>
          <w:rFonts w:asciiTheme="minorHAnsi" w:hAnsiTheme="minorHAnsi" w:cs="Arial"/>
          <w:iCs/>
          <w:szCs w:val="24"/>
          <w:lang w:val="en-IE"/>
        </w:rPr>
      </w:pPr>
    </w:p>
    <w:p w14:paraId="7D963CD5" w14:textId="77777777" w:rsidR="00B15680" w:rsidRPr="004D03D5" w:rsidRDefault="00B15680" w:rsidP="004D03D5">
      <w:pPr>
        <w:ind w:right="4"/>
        <w:jc w:val="both"/>
        <w:rPr>
          <w:rFonts w:asciiTheme="minorHAnsi" w:hAnsiTheme="minorHAnsi" w:cs="Arial"/>
          <w:iCs/>
          <w:szCs w:val="24"/>
          <w:lang w:val="en-IE"/>
        </w:rPr>
      </w:pPr>
      <w:r w:rsidRPr="004D03D5">
        <w:rPr>
          <w:rFonts w:asciiTheme="minorHAnsi" w:hAnsiTheme="minorHAnsi" w:cs="Arial"/>
          <w:iCs/>
          <w:szCs w:val="24"/>
          <w:lang w:val="en-IE"/>
        </w:rPr>
        <w:t xml:space="preserve">Each MABS employee is part of a Regional company, which covers a large geographic or urban area.  The Regional Company is a registered charity and lead by a Regional Manager reporting to a voluntary board of Directors and funded through a service level agreement with the Citizens Information Board.  </w:t>
      </w:r>
    </w:p>
    <w:p w14:paraId="07A8B45D" w14:textId="77777777" w:rsidR="00B15680" w:rsidRPr="004D03D5" w:rsidRDefault="00B15680" w:rsidP="004D03D5">
      <w:pPr>
        <w:ind w:right="4"/>
        <w:jc w:val="both"/>
        <w:rPr>
          <w:rFonts w:asciiTheme="minorHAnsi" w:hAnsiTheme="minorHAnsi" w:cs="Arial"/>
          <w:iCs/>
          <w:szCs w:val="24"/>
          <w:lang w:val="en-IE"/>
        </w:rPr>
      </w:pPr>
    </w:p>
    <w:p w14:paraId="6E1C065C" w14:textId="77777777" w:rsidR="00B15680" w:rsidRPr="004D03D5" w:rsidRDefault="00B15680" w:rsidP="004D03D5">
      <w:pPr>
        <w:ind w:right="4"/>
        <w:jc w:val="both"/>
        <w:rPr>
          <w:rFonts w:asciiTheme="minorHAnsi" w:hAnsiTheme="minorHAnsi" w:cs="Arial"/>
          <w:b/>
          <w:iCs/>
          <w:szCs w:val="24"/>
          <w:lang w:val="en-IE"/>
        </w:rPr>
      </w:pPr>
      <w:r w:rsidRPr="004D03D5">
        <w:rPr>
          <w:rFonts w:asciiTheme="minorHAnsi" w:hAnsiTheme="minorHAnsi" w:cs="Arial"/>
          <w:iCs/>
          <w:szCs w:val="24"/>
          <w:lang w:val="en-IE"/>
        </w:rPr>
        <w:t xml:space="preserve">The eight regional MABS companies are as follows: North Dublin, Dublin South, North Connacht &amp; Ulster, North Leinster, North Munster, South Connacht, South Leinster and South Munster, as illustrated in the map below. </w:t>
      </w:r>
    </w:p>
    <w:p w14:paraId="442CE890" w14:textId="77777777" w:rsidR="00B15680" w:rsidRPr="004D03D5" w:rsidRDefault="00B15680" w:rsidP="004D03D5">
      <w:pPr>
        <w:ind w:right="4"/>
        <w:jc w:val="both"/>
        <w:rPr>
          <w:rFonts w:asciiTheme="minorHAnsi" w:hAnsiTheme="minorHAnsi" w:cs="Arial"/>
          <w:iCs/>
          <w:szCs w:val="24"/>
          <w:lang w:val="en-IE"/>
        </w:rPr>
      </w:pPr>
    </w:p>
    <w:p w14:paraId="09E2C0F2" w14:textId="77777777" w:rsidR="00B15680" w:rsidRPr="004D03D5" w:rsidRDefault="00B15680" w:rsidP="004D03D5">
      <w:pPr>
        <w:ind w:right="4"/>
        <w:jc w:val="both"/>
        <w:rPr>
          <w:rFonts w:asciiTheme="minorHAnsi" w:hAnsiTheme="minorHAnsi" w:cs="Arial"/>
          <w:iCs/>
          <w:szCs w:val="24"/>
          <w:lang w:val="en-IE"/>
        </w:rPr>
      </w:pPr>
    </w:p>
    <w:p w14:paraId="5B10B537" w14:textId="77777777" w:rsidR="00B15680" w:rsidRPr="004D03D5" w:rsidRDefault="00B15680" w:rsidP="004D03D5">
      <w:pPr>
        <w:ind w:right="4"/>
        <w:jc w:val="both"/>
        <w:rPr>
          <w:rFonts w:asciiTheme="minorHAnsi" w:hAnsiTheme="minorHAnsi" w:cs="Arial"/>
          <w:iCs/>
          <w:szCs w:val="24"/>
          <w:lang w:val="en-IE"/>
        </w:rPr>
      </w:pPr>
      <w:r w:rsidRPr="004D03D5">
        <w:rPr>
          <w:rFonts w:asciiTheme="minorHAnsi" w:hAnsiTheme="minorHAnsi" w:cs="Arial"/>
          <w:iCs/>
          <w:noProof/>
          <w:szCs w:val="24"/>
          <w:lang w:val="en-IE" w:eastAsia="en-IE"/>
        </w:rPr>
        <w:drawing>
          <wp:inline distT="0" distB="0" distL="0" distR="0" wp14:anchorId="5145DD96" wp14:editId="00529FF5">
            <wp:extent cx="5107546" cy="6005830"/>
            <wp:effectExtent l="0" t="0" r="0" b="0"/>
            <wp:docPr id="2" name="Picture 2" descr="H:\SD Resources\CIS Regional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D Resources\CIS Regional M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645" cy="6014178"/>
                    </a:xfrm>
                    <a:prstGeom prst="rect">
                      <a:avLst/>
                    </a:prstGeom>
                    <a:noFill/>
                    <a:ln>
                      <a:noFill/>
                    </a:ln>
                  </pic:spPr>
                </pic:pic>
              </a:graphicData>
            </a:graphic>
          </wp:inline>
        </w:drawing>
      </w:r>
    </w:p>
    <w:p w14:paraId="2B04ECC1"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lastRenderedPageBreak/>
        <w:t>Money Adviser - Job Description</w:t>
      </w:r>
    </w:p>
    <w:p w14:paraId="76FB5F8F" w14:textId="77777777" w:rsidR="00B15680" w:rsidRPr="004D03D5" w:rsidRDefault="00B15680" w:rsidP="004D03D5">
      <w:pPr>
        <w:jc w:val="both"/>
        <w:rPr>
          <w:rFonts w:asciiTheme="minorHAnsi" w:hAnsiTheme="minorHAnsi" w:cs="Arial"/>
          <w:b/>
          <w:lang w:val="en-IE"/>
        </w:rPr>
      </w:pPr>
    </w:p>
    <w:p w14:paraId="248DDAAD" w14:textId="77777777" w:rsidR="004D03D5" w:rsidRPr="008265AB" w:rsidRDefault="004D03D5" w:rsidP="004D03D5">
      <w:pPr>
        <w:jc w:val="both"/>
        <w:rPr>
          <w:rFonts w:asciiTheme="minorHAnsi" w:hAnsiTheme="minorHAnsi" w:cs="Arial"/>
          <w:b/>
          <w:lang w:val="en-IE"/>
        </w:rPr>
      </w:pPr>
      <w:r>
        <w:rPr>
          <w:rFonts w:asciiTheme="minorHAnsi" w:hAnsiTheme="minorHAnsi" w:cs="Arial"/>
          <w:b/>
          <w:lang w:val="en-IE"/>
        </w:rPr>
        <w:t xml:space="preserve">Reports to: </w:t>
      </w:r>
      <w:r w:rsidRPr="008265AB">
        <w:rPr>
          <w:rFonts w:asciiTheme="minorHAnsi" w:hAnsiTheme="minorHAnsi" w:cs="Arial"/>
          <w:lang w:val="en-IE"/>
        </w:rPr>
        <w:t>Money Advice Co-ordinator/Service Delivery Manager</w:t>
      </w:r>
    </w:p>
    <w:p w14:paraId="710ADDB6" w14:textId="77777777" w:rsidR="004D03D5" w:rsidRPr="008265AB" w:rsidRDefault="004D03D5" w:rsidP="004D03D5">
      <w:pPr>
        <w:jc w:val="both"/>
        <w:rPr>
          <w:rFonts w:asciiTheme="minorHAnsi" w:hAnsiTheme="minorHAnsi" w:cs="Arial"/>
          <w:lang w:val="en-IE"/>
        </w:rPr>
      </w:pPr>
    </w:p>
    <w:p w14:paraId="48E8782B" w14:textId="77777777" w:rsidR="004D03D5" w:rsidRDefault="004D03D5" w:rsidP="004D03D5">
      <w:pPr>
        <w:jc w:val="both"/>
        <w:rPr>
          <w:rFonts w:asciiTheme="minorHAnsi" w:hAnsiTheme="minorHAnsi" w:cs="Arial"/>
          <w:b/>
          <w:lang w:val="en-IE"/>
        </w:rPr>
      </w:pPr>
      <w:r w:rsidRPr="008265AB">
        <w:rPr>
          <w:rFonts w:asciiTheme="minorHAnsi" w:hAnsiTheme="minorHAnsi" w:cs="Arial"/>
          <w:b/>
          <w:lang w:val="en-IE"/>
        </w:rPr>
        <w:t>Key Responsibilities:</w:t>
      </w:r>
    </w:p>
    <w:p w14:paraId="1956D693" w14:textId="77777777" w:rsidR="00B15680" w:rsidRPr="004D03D5" w:rsidRDefault="00B15680" w:rsidP="004D03D5">
      <w:pPr>
        <w:jc w:val="both"/>
        <w:rPr>
          <w:rFonts w:asciiTheme="minorHAnsi" w:hAnsiTheme="minorHAnsi" w:cs="Arial"/>
          <w:lang w:val="en-IE"/>
        </w:rPr>
      </w:pPr>
    </w:p>
    <w:p w14:paraId="33728DC9"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support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in the development, implementation and co-ordination of policy, best practice and procedures within the context of the aims and objectives of MABS.</w:t>
      </w:r>
    </w:p>
    <w:p w14:paraId="4CB61D54"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provide advice, support and advocacy in relation to money management and consumer debt.</w:t>
      </w:r>
    </w:p>
    <w:p w14:paraId="018FFA08"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advise, on a one-to-one basis, clients who are in debt, or in danger of getting into debt.</w:t>
      </w:r>
    </w:p>
    <w:p w14:paraId="0B77C892"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negotiate with creditors on behalf of clients, where necessary.</w:t>
      </w:r>
    </w:p>
    <w:p w14:paraId="0D563D58"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maintain complete and accurate records.</w:t>
      </w:r>
    </w:p>
    <w:p w14:paraId="72734D75"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keep up to date with legislation, policy and practice and to attend training courses, seminars and meetings as may be directed by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and/or Regional Manager.</w:t>
      </w:r>
    </w:p>
    <w:p w14:paraId="4C6F7A96"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support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with the preparation of reports, submissions and social policy work.</w:t>
      </w:r>
    </w:p>
    <w:p w14:paraId="6BBEBAB6"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support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in the planning and implementation of a Community Education / Debt Prevention Programme.</w:t>
      </w:r>
    </w:p>
    <w:p w14:paraId="0F0DB961"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support the building and maintaining of effective working relationships with other agencies and organisations for the benefit of the MABS clientele.</w:t>
      </w:r>
    </w:p>
    <w:p w14:paraId="1C8D6906"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participate in the development and delivery of strategies to promote the service through the use of local media, literature, exhibitions and other appropriate channels.</w:t>
      </w:r>
    </w:p>
    <w:p w14:paraId="7802DA27"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perform other duties, including regional responsibilities, as may be required and agreed with the </w:t>
      </w:r>
      <w:r w:rsidR="009325B3" w:rsidRPr="004D03D5">
        <w:rPr>
          <w:rFonts w:asciiTheme="minorHAnsi" w:hAnsiTheme="minorHAnsi" w:cs="Arial"/>
          <w:lang w:val="en-IE"/>
        </w:rPr>
        <w:t>Manager/</w:t>
      </w:r>
      <w:r w:rsidRPr="004D03D5">
        <w:rPr>
          <w:rFonts w:asciiTheme="minorHAnsi" w:hAnsiTheme="minorHAnsi" w:cs="Arial"/>
          <w:lang w:val="en-IE"/>
        </w:rPr>
        <w:t>Co-ordinator and/or Regional Manager from time to time, and may be specific to the requirements of a particular MABS company.</w:t>
      </w:r>
    </w:p>
    <w:p w14:paraId="2077F53E"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lang w:val="en-IE"/>
        </w:rPr>
        <w:br w:type="page"/>
      </w:r>
      <w:r w:rsidRPr="004D03D5">
        <w:rPr>
          <w:rFonts w:asciiTheme="minorHAnsi" w:hAnsiTheme="minorHAnsi" w:cs="Arial"/>
          <w:b/>
          <w:sz w:val="32"/>
          <w:lang w:val="en-IE"/>
        </w:rPr>
        <w:lastRenderedPageBreak/>
        <w:t>Money Adviser - Person Specifications</w:t>
      </w:r>
    </w:p>
    <w:p w14:paraId="350814BB" w14:textId="77777777" w:rsidR="00B15680" w:rsidRPr="004D03D5" w:rsidRDefault="00B15680" w:rsidP="004D03D5">
      <w:pPr>
        <w:ind w:right="4"/>
        <w:jc w:val="both"/>
        <w:rPr>
          <w:rFonts w:asciiTheme="minorHAnsi" w:hAnsiTheme="minorHAnsi" w:cs="Arial"/>
          <w:snapToGrid w:val="0"/>
          <w:sz w:val="22"/>
        </w:rPr>
      </w:pPr>
    </w:p>
    <w:p w14:paraId="12100F2C" w14:textId="77777777" w:rsidR="009325B3"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Minimum Educational Qualifications</w:t>
      </w:r>
      <w:r w:rsidR="009325B3" w:rsidRPr="004D03D5">
        <w:rPr>
          <w:rFonts w:asciiTheme="minorHAnsi" w:hAnsiTheme="minorHAnsi" w:cs="Arial"/>
          <w:b/>
          <w:lang w:val="en-IE"/>
        </w:rPr>
        <w:t xml:space="preserve"> and Work Experience:</w:t>
      </w:r>
    </w:p>
    <w:p w14:paraId="0D22B82B" w14:textId="77777777" w:rsidR="009325B3" w:rsidRPr="004D03D5" w:rsidRDefault="009325B3" w:rsidP="004D03D5">
      <w:pPr>
        <w:ind w:left="360"/>
        <w:jc w:val="both"/>
        <w:rPr>
          <w:rFonts w:asciiTheme="minorHAnsi" w:hAnsiTheme="minorHAnsi" w:cs="Arial"/>
          <w:b/>
          <w:lang w:val="en-IE"/>
        </w:rPr>
      </w:pPr>
    </w:p>
    <w:p w14:paraId="08001168" w14:textId="77777777" w:rsidR="009325B3" w:rsidRPr="004D03D5" w:rsidRDefault="009325B3" w:rsidP="004D03D5">
      <w:pPr>
        <w:pStyle w:val="ListParagraph"/>
        <w:numPr>
          <w:ilvl w:val="0"/>
          <w:numId w:val="13"/>
        </w:numPr>
        <w:spacing w:after="160" w:line="259" w:lineRule="auto"/>
        <w:jc w:val="both"/>
        <w:rPr>
          <w:rFonts w:asciiTheme="minorHAnsi" w:hAnsiTheme="minorHAnsi"/>
          <w:szCs w:val="24"/>
        </w:rPr>
      </w:pPr>
      <w:r w:rsidRPr="004D03D5">
        <w:rPr>
          <w:rFonts w:asciiTheme="minorHAnsi" w:hAnsiTheme="minorHAnsi"/>
          <w:szCs w:val="24"/>
        </w:rPr>
        <w:t>Hold a recognised third level qualification at a minimum of Level 7 on the National Framework of Qualifications preferably in the area of Finance, Law, Social Science or Community Development.</w:t>
      </w:r>
    </w:p>
    <w:p w14:paraId="05A876B6" w14:textId="77777777" w:rsidR="00B15680" w:rsidRPr="004D03D5" w:rsidRDefault="009325B3" w:rsidP="004D03D5">
      <w:pPr>
        <w:pStyle w:val="ListParagraph"/>
        <w:numPr>
          <w:ilvl w:val="0"/>
          <w:numId w:val="13"/>
        </w:numPr>
        <w:spacing w:after="160" w:line="259" w:lineRule="auto"/>
        <w:jc w:val="both"/>
        <w:rPr>
          <w:rFonts w:asciiTheme="minorHAnsi" w:hAnsiTheme="minorHAnsi"/>
          <w:szCs w:val="24"/>
        </w:rPr>
      </w:pPr>
      <w:r w:rsidRPr="004D03D5">
        <w:rPr>
          <w:rFonts w:asciiTheme="minorHAnsi" w:hAnsiTheme="minorHAnsi"/>
          <w:szCs w:val="24"/>
        </w:rPr>
        <w:t>3 years relevant work experience in one or more of the following areas; consumer debt, money management, finance or advocacy.</w:t>
      </w:r>
    </w:p>
    <w:p w14:paraId="2ADED2E0" w14:textId="77777777" w:rsidR="00B15680"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Essential Knowledge, Skills and Experience:</w:t>
      </w:r>
    </w:p>
    <w:p w14:paraId="414C9C0A" w14:textId="77777777" w:rsidR="00B15680" w:rsidRPr="004D03D5" w:rsidRDefault="00B15680" w:rsidP="004D03D5">
      <w:pPr>
        <w:ind w:left="360"/>
        <w:jc w:val="both"/>
        <w:rPr>
          <w:rFonts w:asciiTheme="minorHAnsi" w:hAnsiTheme="minorHAnsi" w:cs="Arial"/>
          <w:lang w:val="en-IE"/>
        </w:rPr>
      </w:pPr>
    </w:p>
    <w:p w14:paraId="330AFC1B"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Knowledge and understanding of the causes and effects of debt, and the money advice process, particularly to the disadvantaged and vulnerable in society.</w:t>
      </w:r>
    </w:p>
    <w:p w14:paraId="477674CB"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An understanding of money management, consumer debt and financial services.</w:t>
      </w:r>
    </w:p>
    <w:p w14:paraId="266B798C"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Demonstrated strong communication skills, both verbal and written.</w:t>
      </w:r>
    </w:p>
    <w:p w14:paraId="0422B59F"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A strong awareness of quality customer service.</w:t>
      </w:r>
    </w:p>
    <w:p w14:paraId="429E4C5C"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Excellent interpersonal understanding.</w:t>
      </w:r>
    </w:p>
    <w:p w14:paraId="4DE436B8"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Experience of working in an advice / advocacy role with a diversity of individuals and groups, and particularly with people experiencing difficulty in coping with their situation.</w:t>
      </w:r>
    </w:p>
    <w:p w14:paraId="47140DC1"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Proven ability to represent and negotiate on a client’s behalf.</w:t>
      </w:r>
    </w:p>
    <w:p w14:paraId="676087F1"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Ability to work effectively both on own initiative and as a member of a small team.</w:t>
      </w:r>
    </w:p>
    <w:p w14:paraId="7D4C18CA"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Excellent organisational, administrative and IT skills.</w:t>
      </w:r>
    </w:p>
    <w:p w14:paraId="6B600154" w14:textId="77777777" w:rsidR="00B15680" w:rsidRPr="004D03D5" w:rsidRDefault="00B15680" w:rsidP="004D03D5">
      <w:pPr>
        <w:jc w:val="both"/>
        <w:rPr>
          <w:rFonts w:asciiTheme="minorHAnsi" w:hAnsiTheme="minorHAnsi" w:cs="Arial"/>
          <w:lang w:val="en-IE"/>
        </w:rPr>
      </w:pPr>
    </w:p>
    <w:p w14:paraId="5D1FEEC5" w14:textId="77777777" w:rsidR="00B15680"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Desirable Knowledge, Skills and Experience:</w:t>
      </w:r>
    </w:p>
    <w:p w14:paraId="2D17F421" w14:textId="77777777" w:rsidR="00B15680" w:rsidRPr="004D03D5" w:rsidRDefault="00B15680" w:rsidP="004D03D5">
      <w:pPr>
        <w:ind w:left="360"/>
        <w:jc w:val="both"/>
        <w:rPr>
          <w:rFonts w:asciiTheme="minorHAnsi" w:hAnsiTheme="minorHAnsi" w:cs="Arial"/>
          <w:lang w:val="en-IE"/>
        </w:rPr>
      </w:pPr>
    </w:p>
    <w:p w14:paraId="0AFD536F" w14:textId="77777777" w:rsidR="00B15680" w:rsidRPr="004D03D5" w:rsidRDefault="00B15680" w:rsidP="004D03D5">
      <w:pPr>
        <w:numPr>
          <w:ilvl w:val="0"/>
          <w:numId w:val="9"/>
        </w:numPr>
        <w:ind w:left="1077" w:hanging="357"/>
        <w:jc w:val="both"/>
        <w:rPr>
          <w:rFonts w:asciiTheme="minorHAnsi" w:hAnsiTheme="minorHAnsi" w:cs="Arial"/>
          <w:lang w:val="en-IE"/>
        </w:rPr>
      </w:pPr>
      <w:r w:rsidRPr="004D03D5">
        <w:rPr>
          <w:rFonts w:asciiTheme="minorHAnsi" w:hAnsiTheme="minorHAnsi" w:cs="Arial"/>
          <w:lang w:val="en-IE"/>
        </w:rPr>
        <w:t>Capacity to develop and implement organisational policy.</w:t>
      </w:r>
    </w:p>
    <w:p w14:paraId="33767AB4" w14:textId="77777777" w:rsidR="00B15680" w:rsidRPr="004D03D5" w:rsidRDefault="00B15680" w:rsidP="004D03D5">
      <w:pPr>
        <w:ind w:left="360"/>
        <w:jc w:val="both"/>
        <w:rPr>
          <w:rFonts w:asciiTheme="minorHAnsi" w:hAnsiTheme="minorHAnsi" w:cs="Arial"/>
          <w:lang w:val="en-IE"/>
        </w:rPr>
      </w:pPr>
    </w:p>
    <w:p w14:paraId="634E19C4" w14:textId="77777777" w:rsidR="00B15680"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Successful Candidate will:</w:t>
      </w:r>
    </w:p>
    <w:p w14:paraId="463F4DE4" w14:textId="77777777" w:rsidR="00B15680" w:rsidRPr="004D03D5" w:rsidRDefault="00B15680" w:rsidP="004D03D5">
      <w:pPr>
        <w:ind w:left="360"/>
        <w:jc w:val="both"/>
        <w:rPr>
          <w:rFonts w:asciiTheme="minorHAnsi" w:hAnsiTheme="minorHAnsi" w:cs="Arial"/>
          <w:b/>
          <w:lang w:val="en-IE"/>
        </w:rPr>
      </w:pPr>
    </w:p>
    <w:p w14:paraId="059C0DEE"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Be committed to the provision of a free, confidential, impartial and independent money advice service.</w:t>
      </w:r>
    </w:p>
    <w:p w14:paraId="4ECF1EBB"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Have a knowledge and understanding of the Money Advice and Budgeting Service.</w:t>
      </w:r>
    </w:p>
    <w:p w14:paraId="7ADAB968"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Be open to work unsocial hours as may be required from time to time and willing to attend evening and occasional week-end events.</w:t>
      </w:r>
    </w:p>
    <w:p w14:paraId="3407C3F1"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Be prepared to travel as required.</w:t>
      </w:r>
    </w:p>
    <w:p w14:paraId="28F4C374" w14:textId="77777777" w:rsidR="00B15680" w:rsidRPr="004D03D5" w:rsidRDefault="00B15680" w:rsidP="004D03D5">
      <w:pPr>
        <w:jc w:val="both"/>
        <w:rPr>
          <w:rFonts w:asciiTheme="minorHAnsi" w:hAnsiTheme="minorHAnsi" w:cs="Arial"/>
          <w:lang w:val="en-IE"/>
        </w:rPr>
      </w:pPr>
    </w:p>
    <w:p w14:paraId="50FAF6E1" w14:textId="77777777" w:rsidR="00B15680" w:rsidRPr="004D03D5" w:rsidRDefault="00B15680" w:rsidP="004D03D5">
      <w:pPr>
        <w:jc w:val="both"/>
        <w:rPr>
          <w:rFonts w:asciiTheme="minorHAnsi" w:hAnsiTheme="minorHAnsi" w:cs="Arial"/>
          <w:sz w:val="22"/>
          <w:szCs w:val="22"/>
          <w:lang w:val="en-IE"/>
        </w:rPr>
      </w:pPr>
    </w:p>
    <w:p w14:paraId="46DE095A" w14:textId="77777777" w:rsidR="00B15680" w:rsidRPr="004D03D5" w:rsidRDefault="00B15680" w:rsidP="004D03D5">
      <w:pPr>
        <w:jc w:val="both"/>
        <w:rPr>
          <w:rFonts w:asciiTheme="minorHAnsi" w:hAnsiTheme="minorHAnsi"/>
          <w:lang w:val="en-IE"/>
        </w:rPr>
      </w:pPr>
    </w:p>
    <w:p w14:paraId="4F19A5F3" w14:textId="77777777" w:rsidR="00B15680" w:rsidRPr="004D03D5" w:rsidRDefault="00B15680" w:rsidP="004D03D5">
      <w:pPr>
        <w:jc w:val="both"/>
        <w:rPr>
          <w:rFonts w:asciiTheme="minorHAnsi" w:hAnsiTheme="minorHAnsi" w:cs="Arial"/>
          <w:b/>
          <w:sz w:val="22"/>
        </w:rPr>
      </w:pPr>
    </w:p>
    <w:p w14:paraId="26003678" w14:textId="77777777" w:rsidR="00B15680" w:rsidRPr="004D03D5" w:rsidRDefault="00B15680" w:rsidP="004D03D5">
      <w:pPr>
        <w:jc w:val="both"/>
        <w:rPr>
          <w:rFonts w:asciiTheme="minorHAnsi" w:hAnsiTheme="minorHAnsi" w:cs="Arial"/>
          <w:b/>
          <w:sz w:val="22"/>
        </w:rPr>
      </w:pPr>
    </w:p>
    <w:p w14:paraId="71364F3D"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p>
    <w:p w14:paraId="4B8AD976" w14:textId="77777777" w:rsidR="00B15680" w:rsidRPr="004D03D5" w:rsidRDefault="00B15680" w:rsidP="004D03D5">
      <w:pPr>
        <w:widowControl w:val="0"/>
        <w:ind w:right="4"/>
        <w:jc w:val="both"/>
        <w:rPr>
          <w:rFonts w:asciiTheme="minorHAnsi" w:hAnsiTheme="minorHAnsi" w:cs="Arial"/>
          <w:snapToGrid w:val="0"/>
        </w:rPr>
      </w:pPr>
    </w:p>
    <w:p w14:paraId="28C558EA" w14:textId="77777777" w:rsidR="00B15680" w:rsidRPr="004D03D5" w:rsidRDefault="004D03D5" w:rsidP="004D03D5">
      <w:pPr>
        <w:pBdr>
          <w:bottom w:val="single" w:sz="12" w:space="1" w:color="auto"/>
        </w:pBdr>
        <w:ind w:right="4"/>
        <w:jc w:val="both"/>
        <w:rPr>
          <w:rFonts w:asciiTheme="minorHAnsi" w:hAnsiTheme="minorHAnsi" w:cs="Arial"/>
          <w:b/>
          <w:sz w:val="32"/>
          <w:lang w:val="en-IE"/>
        </w:rPr>
      </w:pPr>
      <w:r>
        <w:rPr>
          <w:rFonts w:asciiTheme="minorHAnsi" w:hAnsiTheme="minorHAnsi" w:cs="Arial"/>
          <w:b/>
          <w:sz w:val="32"/>
          <w:lang w:val="en-IE"/>
        </w:rPr>
        <w:t>M</w:t>
      </w:r>
      <w:r w:rsidR="00B15680" w:rsidRPr="004D03D5">
        <w:rPr>
          <w:rFonts w:asciiTheme="minorHAnsi" w:hAnsiTheme="minorHAnsi" w:cs="Arial"/>
          <w:b/>
          <w:sz w:val="32"/>
          <w:lang w:val="en-IE"/>
        </w:rPr>
        <w:t>oney Adviser – Required Competencies</w:t>
      </w:r>
    </w:p>
    <w:p w14:paraId="35F0C2B4" w14:textId="77777777" w:rsidR="00B15680" w:rsidRPr="004D03D5" w:rsidRDefault="00B15680" w:rsidP="004D03D5">
      <w:pPr>
        <w:spacing w:line="360" w:lineRule="auto"/>
        <w:jc w:val="both"/>
        <w:rPr>
          <w:rFonts w:asciiTheme="minorHAnsi" w:hAnsiTheme="minorHAnsi" w:cs="Arial"/>
          <w:snapToGrid w:val="0"/>
        </w:rPr>
      </w:pPr>
    </w:p>
    <w:tbl>
      <w:tblPr>
        <w:tblStyle w:val="TableGrid"/>
        <w:tblW w:w="9209" w:type="dxa"/>
        <w:tblLook w:val="04A0" w:firstRow="1" w:lastRow="0" w:firstColumn="1" w:lastColumn="0" w:noHBand="0" w:noVBand="1"/>
      </w:tblPr>
      <w:tblGrid>
        <w:gridCol w:w="1798"/>
        <w:gridCol w:w="7411"/>
      </w:tblGrid>
      <w:tr w:rsidR="004D03D5" w:rsidRPr="004D03D5" w14:paraId="3313CADA" w14:textId="77777777" w:rsidTr="004D03D5">
        <w:trPr>
          <w:trHeight w:val="403"/>
        </w:trPr>
        <w:tc>
          <w:tcPr>
            <w:tcW w:w="1798" w:type="dxa"/>
            <w:shd w:val="clear" w:color="auto" w:fill="E7E6E6" w:themeFill="background2"/>
          </w:tcPr>
          <w:p w14:paraId="706A47FB"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Competency</w:t>
            </w:r>
            <w:r w:rsidRPr="004D03D5">
              <w:rPr>
                <w:rFonts w:asciiTheme="minorHAnsi" w:hAnsiTheme="minorHAnsi" w:cs="Arial"/>
                <w:b/>
                <w:szCs w:val="24"/>
              </w:rPr>
              <w:tab/>
            </w:r>
          </w:p>
        </w:tc>
        <w:tc>
          <w:tcPr>
            <w:tcW w:w="7411" w:type="dxa"/>
            <w:shd w:val="clear" w:color="auto" w:fill="E7E6E6" w:themeFill="background2"/>
          </w:tcPr>
          <w:p w14:paraId="38586B29" w14:textId="77777777" w:rsidR="004D03D5" w:rsidRPr="004D03D5" w:rsidRDefault="004D03D5" w:rsidP="004D03D5">
            <w:pPr>
              <w:pStyle w:val="ListParagraph"/>
              <w:ind w:left="357"/>
              <w:jc w:val="both"/>
              <w:rPr>
                <w:rFonts w:asciiTheme="minorHAnsi" w:hAnsiTheme="minorHAnsi" w:cs="Arial"/>
                <w:b/>
                <w:szCs w:val="24"/>
              </w:rPr>
            </w:pPr>
            <w:r w:rsidRPr="004D03D5">
              <w:rPr>
                <w:rFonts w:asciiTheme="minorHAnsi" w:hAnsiTheme="minorHAnsi" w:cs="Arial"/>
                <w:b/>
                <w:szCs w:val="24"/>
              </w:rPr>
              <w:t>Indicators</w:t>
            </w:r>
          </w:p>
        </w:tc>
      </w:tr>
      <w:tr w:rsidR="00B15680" w:rsidRPr="004D03D5" w14:paraId="18F3026D" w14:textId="77777777" w:rsidTr="009A6F2D">
        <w:trPr>
          <w:trHeight w:val="403"/>
        </w:trPr>
        <w:tc>
          <w:tcPr>
            <w:tcW w:w="1798" w:type="dxa"/>
            <w:shd w:val="clear" w:color="auto" w:fill="auto"/>
          </w:tcPr>
          <w:p w14:paraId="1959E790"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b/>
                <w:szCs w:val="24"/>
              </w:rPr>
              <w:t>C1</w:t>
            </w:r>
          </w:p>
          <w:p w14:paraId="2915350A" w14:textId="77777777" w:rsidR="00B15680" w:rsidRPr="004D03D5" w:rsidRDefault="00B15680" w:rsidP="004D03D5">
            <w:pPr>
              <w:jc w:val="both"/>
              <w:rPr>
                <w:rFonts w:asciiTheme="minorHAnsi" w:hAnsiTheme="minorHAnsi" w:cs="Arial"/>
                <w:szCs w:val="24"/>
              </w:rPr>
            </w:pPr>
            <w:r w:rsidRPr="004D03D5">
              <w:rPr>
                <w:rFonts w:asciiTheme="minorHAnsi" w:hAnsiTheme="minorHAnsi" w:cs="Arial"/>
                <w:szCs w:val="24"/>
              </w:rPr>
              <w:t>Direct delivery of results, advocacy, representation and negotiation.</w:t>
            </w:r>
          </w:p>
          <w:p w14:paraId="2DA07D2D" w14:textId="77777777" w:rsidR="00B15680" w:rsidRPr="004D03D5" w:rsidRDefault="00B15680" w:rsidP="004D03D5">
            <w:pPr>
              <w:jc w:val="both"/>
              <w:rPr>
                <w:rFonts w:asciiTheme="minorHAnsi" w:hAnsiTheme="minorHAnsi" w:cs="Arial"/>
                <w:szCs w:val="24"/>
              </w:rPr>
            </w:pPr>
          </w:p>
          <w:p w14:paraId="00EEF833" w14:textId="77777777" w:rsidR="00B15680" w:rsidRPr="004D03D5" w:rsidRDefault="00B15680" w:rsidP="004D03D5">
            <w:pPr>
              <w:jc w:val="both"/>
              <w:rPr>
                <w:rFonts w:asciiTheme="minorHAnsi" w:eastAsiaTheme="minorHAnsi" w:hAnsiTheme="minorHAnsi" w:cstheme="minorBidi"/>
                <w:b/>
                <w:szCs w:val="24"/>
                <w:lang w:val="en-IE"/>
              </w:rPr>
            </w:pPr>
          </w:p>
        </w:tc>
        <w:tc>
          <w:tcPr>
            <w:tcW w:w="7411" w:type="dxa"/>
            <w:shd w:val="clear" w:color="auto" w:fill="auto"/>
          </w:tcPr>
          <w:p w14:paraId="6AB46FA0" w14:textId="77777777" w:rsidR="00B15680" w:rsidRPr="004D03D5" w:rsidRDefault="00B15680" w:rsidP="004D03D5">
            <w:pPr>
              <w:pStyle w:val="ListParagraph"/>
              <w:numPr>
                <w:ilvl w:val="0"/>
                <w:numId w:val="3"/>
              </w:numPr>
              <w:ind w:left="357" w:hanging="357"/>
              <w:jc w:val="both"/>
              <w:rPr>
                <w:rFonts w:asciiTheme="minorHAnsi" w:hAnsiTheme="minorHAnsi" w:cs="Arial"/>
                <w:szCs w:val="24"/>
              </w:rPr>
            </w:pPr>
            <w:r w:rsidRPr="004D03D5">
              <w:rPr>
                <w:rFonts w:asciiTheme="minorHAnsi" w:hAnsiTheme="minorHAnsi" w:cs="Arial"/>
                <w:szCs w:val="24"/>
              </w:rPr>
              <w:t xml:space="preserve">Provides advice to a client/ customer on money management and debt, understands their issues and seeks solutions. </w:t>
            </w:r>
          </w:p>
          <w:p w14:paraId="272B48AF" w14:textId="77777777" w:rsidR="00B15680" w:rsidRPr="004D03D5" w:rsidRDefault="00B15680" w:rsidP="004D03D5">
            <w:pPr>
              <w:pStyle w:val="ListParagraph"/>
              <w:numPr>
                <w:ilvl w:val="0"/>
                <w:numId w:val="2"/>
              </w:numPr>
              <w:ind w:left="357" w:hanging="357"/>
              <w:jc w:val="both"/>
              <w:rPr>
                <w:rFonts w:asciiTheme="minorHAnsi" w:hAnsiTheme="minorHAnsi" w:cs="Arial"/>
                <w:szCs w:val="24"/>
              </w:rPr>
            </w:pPr>
            <w:r w:rsidRPr="004D03D5">
              <w:rPr>
                <w:rFonts w:asciiTheme="minorHAnsi" w:hAnsiTheme="minorHAnsi" w:cs="Arial"/>
                <w:szCs w:val="24"/>
              </w:rPr>
              <w:t>Represents and advocates on behalf of clients to achieve best possible outcome for client.</w:t>
            </w:r>
          </w:p>
          <w:p w14:paraId="429034AB" w14:textId="77777777" w:rsidR="00B15680" w:rsidRPr="004D03D5" w:rsidRDefault="00B15680" w:rsidP="004D03D5">
            <w:pPr>
              <w:pStyle w:val="ListParagraph"/>
              <w:numPr>
                <w:ilvl w:val="0"/>
                <w:numId w:val="2"/>
              </w:numPr>
              <w:ind w:left="357" w:hanging="357"/>
              <w:jc w:val="both"/>
              <w:rPr>
                <w:rFonts w:asciiTheme="minorHAnsi" w:hAnsiTheme="minorHAnsi" w:cs="Arial"/>
                <w:szCs w:val="24"/>
              </w:rPr>
            </w:pPr>
            <w:r w:rsidRPr="004D03D5">
              <w:rPr>
                <w:rFonts w:asciiTheme="minorHAnsi" w:hAnsiTheme="minorHAnsi" w:cs="Arial"/>
                <w:szCs w:val="24"/>
              </w:rPr>
              <w:t xml:space="preserve">Negotiates successful outcomes with client creditors and service providers in a positive, assertive manner.  </w:t>
            </w:r>
          </w:p>
          <w:p w14:paraId="31416ED2" w14:textId="77777777" w:rsidR="00B15680" w:rsidRPr="004D03D5" w:rsidRDefault="00B15680" w:rsidP="004D03D5">
            <w:pPr>
              <w:pStyle w:val="ListParagraph"/>
              <w:numPr>
                <w:ilvl w:val="0"/>
                <w:numId w:val="2"/>
              </w:numPr>
              <w:ind w:left="357" w:hanging="357"/>
              <w:jc w:val="both"/>
              <w:rPr>
                <w:rFonts w:asciiTheme="minorHAnsi" w:hAnsiTheme="minorHAnsi" w:cs="Arial"/>
                <w:szCs w:val="24"/>
              </w:rPr>
            </w:pPr>
            <w:r w:rsidRPr="004D03D5">
              <w:rPr>
                <w:rFonts w:asciiTheme="minorHAnsi" w:hAnsiTheme="minorHAnsi" w:cs="Arial"/>
                <w:szCs w:val="24"/>
              </w:rPr>
              <w:t>Demonstrates initiative and creative thinking in finding solutions for clients.</w:t>
            </w:r>
          </w:p>
          <w:p w14:paraId="36453AF1" w14:textId="77777777" w:rsidR="00B15680" w:rsidRPr="004D03D5" w:rsidRDefault="00B15680" w:rsidP="004D03D5">
            <w:pPr>
              <w:jc w:val="both"/>
              <w:rPr>
                <w:rFonts w:asciiTheme="minorHAnsi" w:eastAsiaTheme="minorHAnsi" w:hAnsiTheme="minorHAnsi" w:cstheme="minorBidi"/>
                <w:szCs w:val="24"/>
                <w:lang w:val="en-IE"/>
              </w:rPr>
            </w:pPr>
          </w:p>
        </w:tc>
      </w:tr>
      <w:tr w:rsidR="00B15680" w:rsidRPr="004D03D5" w14:paraId="103760D0" w14:textId="77777777" w:rsidTr="009A6F2D">
        <w:trPr>
          <w:trHeight w:val="1539"/>
        </w:trPr>
        <w:tc>
          <w:tcPr>
            <w:tcW w:w="1798" w:type="dxa"/>
            <w:shd w:val="clear" w:color="auto" w:fill="auto"/>
          </w:tcPr>
          <w:p w14:paraId="3DB0BF07"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b/>
                <w:szCs w:val="24"/>
              </w:rPr>
              <w:t>C2</w:t>
            </w:r>
          </w:p>
          <w:p w14:paraId="409D488F" w14:textId="77777777" w:rsidR="00B15680" w:rsidRPr="004D03D5" w:rsidRDefault="0084335E" w:rsidP="004D03D5">
            <w:pPr>
              <w:jc w:val="both"/>
              <w:rPr>
                <w:rFonts w:asciiTheme="minorHAnsi" w:eastAsiaTheme="minorHAnsi" w:hAnsiTheme="minorHAnsi" w:cstheme="minorBidi"/>
                <w:b/>
                <w:szCs w:val="24"/>
                <w:lang w:val="en-IE"/>
              </w:rPr>
            </w:pPr>
            <w:r>
              <w:rPr>
                <w:rFonts w:asciiTheme="minorHAnsi" w:hAnsiTheme="minorHAnsi" w:cs="Arial"/>
                <w:szCs w:val="24"/>
              </w:rPr>
              <w:t xml:space="preserve">Effective </w:t>
            </w:r>
            <w:r w:rsidR="00B15680" w:rsidRPr="004D03D5">
              <w:rPr>
                <w:rFonts w:asciiTheme="minorHAnsi" w:hAnsiTheme="minorHAnsi" w:cs="Arial"/>
                <w:szCs w:val="24"/>
              </w:rPr>
              <w:t>Communication &amp; Interpersonal Skills</w:t>
            </w:r>
          </w:p>
        </w:tc>
        <w:tc>
          <w:tcPr>
            <w:tcW w:w="7411" w:type="dxa"/>
            <w:shd w:val="clear" w:color="auto" w:fill="auto"/>
          </w:tcPr>
          <w:p w14:paraId="6CF567B2"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Ability to explain, advocate and express facts and ideas in a convincing way.</w:t>
            </w:r>
          </w:p>
          <w:p w14:paraId="1D97F806"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Listens to customers and seeks to identify and meet their needs.</w:t>
            </w:r>
          </w:p>
          <w:p w14:paraId="6A12C86E"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Expresses self clearly and confidently in both written (email/letter) and oral communication (telephone/in person). </w:t>
            </w:r>
          </w:p>
          <w:p w14:paraId="6DA02463"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Presents to different community and other groups on money management or community education related topics. </w:t>
            </w:r>
          </w:p>
          <w:p w14:paraId="33A0D08B"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Relates well to a wide range of customers from diverse backgrounds and particularly understands people experiencing difficulty coping with their situation. </w:t>
            </w:r>
          </w:p>
          <w:p w14:paraId="3B6D3199"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Builds and maintains good working relationships with colleagues and other external stakeholders. </w:t>
            </w:r>
          </w:p>
          <w:p w14:paraId="671490E6"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Is an effective team member and collaborates, supports and works effectively with colleagues and management to achieve organisational goals.</w:t>
            </w:r>
          </w:p>
          <w:p w14:paraId="1B07AAFD" w14:textId="77777777" w:rsidR="00B15680" w:rsidRPr="004D03D5" w:rsidRDefault="00B15680" w:rsidP="004D03D5">
            <w:pPr>
              <w:pStyle w:val="ListParagraph"/>
              <w:ind w:left="357"/>
              <w:jc w:val="both"/>
              <w:rPr>
                <w:rFonts w:asciiTheme="minorHAnsi" w:hAnsiTheme="minorHAnsi" w:cs="Arial"/>
                <w:color w:val="000000"/>
                <w:szCs w:val="24"/>
              </w:rPr>
            </w:pPr>
          </w:p>
        </w:tc>
      </w:tr>
      <w:tr w:rsidR="00B15680" w:rsidRPr="004D03D5" w14:paraId="5EDD8BC9" w14:textId="77777777" w:rsidTr="009A6F2D">
        <w:tc>
          <w:tcPr>
            <w:tcW w:w="1798" w:type="dxa"/>
          </w:tcPr>
          <w:p w14:paraId="3789C82E"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b/>
                <w:szCs w:val="24"/>
              </w:rPr>
              <w:t>C3</w:t>
            </w:r>
          </w:p>
          <w:p w14:paraId="3BD16487"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szCs w:val="24"/>
              </w:rPr>
              <w:t xml:space="preserve">Quality </w:t>
            </w:r>
            <w:r w:rsidR="003E0628">
              <w:rPr>
                <w:rFonts w:asciiTheme="minorHAnsi" w:hAnsiTheme="minorHAnsi" w:cs="Arial"/>
                <w:szCs w:val="24"/>
              </w:rPr>
              <w:t xml:space="preserve">Client </w:t>
            </w:r>
            <w:r w:rsidRPr="004D03D5">
              <w:rPr>
                <w:rFonts w:asciiTheme="minorHAnsi" w:hAnsiTheme="minorHAnsi" w:cs="Arial"/>
                <w:szCs w:val="24"/>
              </w:rPr>
              <w:t>Service</w:t>
            </w:r>
          </w:p>
          <w:p w14:paraId="6B0A6462" w14:textId="77777777" w:rsidR="00B15680" w:rsidRPr="004D03D5" w:rsidRDefault="00B15680" w:rsidP="004D03D5">
            <w:pPr>
              <w:jc w:val="both"/>
              <w:rPr>
                <w:rFonts w:asciiTheme="minorHAnsi" w:eastAsiaTheme="minorHAnsi" w:hAnsiTheme="minorHAnsi" w:cstheme="minorBidi"/>
                <w:b/>
                <w:szCs w:val="24"/>
                <w:lang w:val="en-IE"/>
              </w:rPr>
            </w:pPr>
          </w:p>
        </w:tc>
        <w:tc>
          <w:tcPr>
            <w:tcW w:w="7411" w:type="dxa"/>
          </w:tcPr>
          <w:p w14:paraId="08B9FF89"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r w:rsidRPr="004D03D5">
              <w:rPr>
                <w:rFonts w:asciiTheme="minorHAnsi" w:hAnsiTheme="minorHAnsi" w:cs="Arial"/>
                <w:szCs w:val="24"/>
              </w:rPr>
              <w:t xml:space="preserve">Is responsive to </w:t>
            </w:r>
            <w:r w:rsidR="003E0628">
              <w:rPr>
                <w:rFonts w:asciiTheme="minorHAnsi" w:hAnsiTheme="minorHAnsi" w:cs="Arial"/>
                <w:szCs w:val="24"/>
              </w:rPr>
              <w:t xml:space="preserve">client </w:t>
            </w:r>
            <w:r w:rsidRPr="004D03D5">
              <w:rPr>
                <w:rFonts w:asciiTheme="minorHAnsi" w:hAnsiTheme="minorHAnsi" w:cs="Arial"/>
                <w:szCs w:val="24"/>
              </w:rPr>
              <w:t>needs reacting quickly and delivering a quality end service.</w:t>
            </w:r>
          </w:p>
          <w:p w14:paraId="628CEF07"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r w:rsidRPr="004D03D5">
              <w:rPr>
                <w:rFonts w:asciiTheme="minorHAnsi" w:hAnsiTheme="minorHAnsi" w:cs="Arial"/>
                <w:color w:val="000000"/>
                <w:szCs w:val="24"/>
              </w:rPr>
              <w:t xml:space="preserve">Demonstrates a clear commitment to organisational protocols on quality and </w:t>
            </w:r>
            <w:r w:rsidR="003E0628">
              <w:rPr>
                <w:rFonts w:asciiTheme="minorHAnsi" w:hAnsiTheme="minorHAnsi" w:cs="Arial"/>
                <w:color w:val="000000"/>
                <w:szCs w:val="24"/>
              </w:rPr>
              <w:t>client</w:t>
            </w:r>
            <w:r w:rsidRPr="004D03D5">
              <w:rPr>
                <w:rFonts w:asciiTheme="minorHAnsi" w:hAnsiTheme="minorHAnsi" w:cs="Arial"/>
                <w:color w:val="000000"/>
                <w:szCs w:val="24"/>
              </w:rPr>
              <w:t xml:space="preserve"> service including policies, procedures and reviews.</w:t>
            </w:r>
          </w:p>
          <w:p w14:paraId="53BACB97"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r w:rsidRPr="004D03D5">
              <w:rPr>
                <w:rFonts w:asciiTheme="minorHAnsi" w:hAnsiTheme="minorHAnsi" w:cs="Arial"/>
                <w:color w:val="000000"/>
                <w:szCs w:val="24"/>
              </w:rPr>
              <w:t xml:space="preserve">Deals with all people in a helpful and professional manner, displaying empathy, diplomacy and tact particularly in difficult situations. </w:t>
            </w:r>
          </w:p>
          <w:p w14:paraId="402136D9"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r w:rsidRPr="004D03D5">
              <w:rPr>
                <w:rFonts w:asciiTheme="minorHAnsi" w:hAnsiTheme="minorHAnsi" w:cs="Arial"/>
                <w:color w:val="000000"/>
                <w:szCs w:val="24"/>
              </w:rPr>
              <w:t xml:space="preserve">Builds </w:t>
            </w:r>
            <w:r w:rsidR="003E0628">
              <w:rPr>
                <w:rFonts w:asciiTheme="minorHAnsi" w:hAnsiTheme="minorHAnsi" w:cs="Arial"/>
                <w:color w:val="000000"/>
                <w:szCs w:val="24"/>
              </w:rPr>
              <w:t>client</w:t>
            </w:r>
            <w:r w:rsidRPr="004D03D5">
              <w:rPr>
                <w:rFonts w:asciiTheme="minorHAnsi" w:hAnsiTheme="minorHAnsi" w:cs="Arial"/>
                <w:color w:val="000000"/>
                <w:szCs w:val="24"/>
              </w:rPr>
              <w:t xml:space="preserve"> and stakeholder confidence in the service provided by continually seeking to meet expectations and improve the level of service offered.</w:t>
            </w:r>
          </w:p>
          <w:p w14:paraId="5541F840" w14:textId="77777777" w:rsidR="00B15680" w:rsidRPr="004D03D5" w:rsidRDefault="00B15680" w:rsidP="004D03D5">
            <w:pPr>
              <w:pStyle w:val="ListParagraph"/>
              <w:ind w:left="0"/>
              <w:jc w:val="both"/>
              <w:rPr>
                <w:rFonts w:asciiTheme="minorHAnsi" w:hAnsiTheme="minorHAnsi" w:cs="Arial"/>
                <w:color w:val="000000"/>
                <w:szCs w:val="24"/>
              </w:rPr>
            </w:pPr>
          </w:p>
        </w:tc>
      </w:tr>
    </w:tbl>
    <w:p w14:paraId="7448845E" w14:textId="77777777" w:rsidR="004D03D5" w:rsidRDefault="004D03D5" w:rsidP="004D03D5">
      <w:pPr>
        <w:jc w:val="both"/>
        <w:rPr>
          <w:rFonts w:asciiTheme="minorHAnsi" w:hAnsiTheme="minorHAnsi"/>
          <w:szCs w:val="24"/>
        </w:rPr>
      </w:pPr>
    </w:p>
    <w:p w14:paraId="1D0B0F00" w14:textId="77777777" w:rsidR="004D03D5" w:rsidRDefault="004D03D5" w:rsidP="004D03D5">
      <w:pPr>
        <w:jc w:val="both"/>
        <w:rPr>
          <w:rFonts w:asciiTheme="minorHAnsi" w:hAnsiTheme="minorHAnsi"/>
          <w:szCs w:val="24"/>
        </w:rPr>
      </w:pPr>
    </w:p>
    <w:p w14:paraId="4C4B286C" w14:textId="77777777" w:rsidR="004D03D5" w:rsidRDefault="004D03D5" w:rsidP="004D03D5">
      <w:pPr>
        <w:jc w:val="both"/>
        <w:rPr>
          <w:rFonts w:asciiTheme="minorHAnsi" w:hAnsiTheme="minorHAnsi"/>
          <w:szCs w:val="24"/>
        </w:rPr>
      </w:pPr>
    </w:p>
    <w:p w14:paraId="7A5AA4A0" w14:textId="77777777" w:rsidR="003E0628" w:rsidRDefault="003E0628" w:rsidP="004D03D5">
      <w:pPr>
        <w:jc w:val="both"/>
        <w:rPr>
          <w:rFonts w:asciiTheme="minorHAnsi" w:hAnsiTheme="minorHAnsi"/>
          <w:szCs w:val="24"/>
        </w:rPr>
      </w:pPr>
    </w:p>
    <w:p w14:paraId="026A95D3" w14:textId="77777777" w:rsidR="003E0628" w:rsidRDefault="003E0628" w:rsidP="004D03D5">
      <w:pPr>
        <w:jc w:val="both"/>
        <w:rPr>
          <w:rFonts w:asciiTheme="minorHAnsi" w:hAnsiTheme="minorHAnsi"/>
          <w:szCs w:val="24"/>
        </w:rPr>
      </w:pPr>
    </w:p>
    <w:tbl>
      <w:tblPr>
        <w:tblStyle w:val="TableGrid"/>
        <w:tblW w:w="9209" w:type="dxa"/>
        <w:tblLook w:val="04A0" w:firstRow="1" w:lastRow="0" w:firstColumn="1" w:lastColumn="0" w:noHBand="0" w:noVBand="1"/>
      </w:tblPr>
      <w:tblGrid>
        <w:gridCol w:w="1798"/>
        <w:gridCol w:w="7411"/>
      </w:tblGrid>
      <w:tr w:rsidR="004D03D5" w:rsidRPr="004D03D5" w14:paraId="18C5786A" w14:textId="77777777" w:rsidTr="009A6F2D">
        <w:tc>
          <w:tcPr>
            <w:tcW w:w="1798" w:type="dxa"/>
            <w:shd w:val="clear" w:color="auto" w:fill="E7E6E6" w:themeFill="background2"/>
          </w:tcPr>
          <w:p w14:paraId="4E027154"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Competency</w:t>
            </w:r>
            <w:r w:rsidRPr="004D03D5">
              <w:rPr>
                <w:rFonts w:asciiTheme="minorHAnsi" w:hAnsiTheme="minorHAnsi" w:cs="Arial"/>
                <w:b/>
                <w:szCs w:val="24"/>
              </w:rPr>
              <w:tab/>
            </w:r>
          </w:p>
        </w:tc>
        <w:tc>
          <w:tcPr>
            <w:tcW w:w="7411" w:type="dxa"/>
            <w:shd w:val="clear" w:color="auto" w:fill="E7E6E6" w:themeFill="background2"/>
          </w:tcPr>
          <w:p w14:paraId="4EC28DC4" w14:textId="77777777" w:rsidR="004D03D5" w:rsidRPr="004D03D5" w:rsidRDefault="004D03D5" w:rsidP="004D03D5">
            <w:pPr>
              <w:pStyle w:val="ListParagraph"/>
              <w:spacing w:after="120"/>
              <w:ind w:left="357"/>
              <w:jc w:val="both"/>
              <w:rPr>
                <w:rFonts w:asciiTheme="minorHAnsi" w:hAnsiTheme="minorHAnsi" w:cs="Arial"/>
                <w:b/>
                <w:szCs w:val="24"/>
              </w:rPr>
            </w:pPr>
            <w:r w:rsidRPr="004D03D5">
              <w:rPr>
                <w:rFonts w:asciiTheme="minorHAnsi" w:hAnsiTheme="minorHAnsi" w:cs="Arial"/>
                <w:b/>
                <w:szCs w:val="24"/>
              </w:rPr>
              <w:t>Indicators</w:t>
            </w:r>
          </w:p>
        </w:tc>
      </w:tr>
      <w:tr w:rsidR="004D03D5" w:rsidRPr="004D03D5" w14:paraId="0854A7FA" w14:textId="77777777" w:rsidTr="009A6F2D">
        <w:tc>
          <w:tcPr>
            <w:tcW w:w="1798" w:type="dxa"/>
          </w:tcPr>
          <w:p w14:paraId="6AA936AC"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C4</w:t>
            </w:r>
          </w:p>
          <w:p w14:paraId="78A35F37"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szCs w:val="24"/>
              </w:rPr>
              <w:t>Case File Management &amp; Organisational skills.</w:t>
            </w:r>
          </w:p>
        </w:tc>
        <w:tc>
          <w:tcPr>
            <w:tcW w:w="7411" w:type="dxa"/>
          </w:tcPr>
          <w:p w14:paraId="2E88AF0D" w14:textId="77777777" w:rsidR="004D03D5" w:rsidRPr="004D03D5" w:rsidRDefault="004D03D5" w:rsidP="004D03D5">
            <w:pPr>
              <w:pStyle w:val="ListParagraph"/>
              <w:numPr>
                <w:ilvl w:val="0"/>
                <w:numId w:val="6"/>
              </w:numPr>
              <w:ind w:left="357" w:hanging="357"/>
              <w:jc w:val="both"/>
              <w:rPr>
                <w:rFonts w:asciiTheme="minorHAnsi" w:hAnsiTheme="minorHAnsi" w:cs="Arial"/>
                <w:szCs w:val="24"/>
              </w:rPr>
            </w:pPr>
            <w:r w:rsidRPr="004D03D5">
              <w:rPr>
                <w:rFonts w:asciiTheme="minorHAnsi" w:hAnsiTheme="minorHAnsi" w:cs="Arial"/>
                <w:szCs w:val="24"/>
              </w:rPr>
              <w:t xml:space="preserve">Inputs and maintains complete and accurate records of casework in a Case Management System complying with all relevant organisational policies and Data Protection legislation.   </w:t>
            </w:r>
          </w:p>
          <w:p w14:paraId="4CB0591E" w14:textId="77777777" w:rsidR="004D03D5" w:rsidRPr="004D03D5" w:rsidRDefault="004D03D5" w:rsidP="004D03D5">
            <w:pPr>
              <w:pStyle w:val="ListParagraph"/>
              <w:numPr>
                <w:ilvl w:val="0"/>
                <w:numId w:val="6"/>
              </w:numPr>
              <w:ind w:left="357" w:hanging="357"/>
              <w:jc w:val="both"/>
              <w:rPr>
                <w:rFonts w:asciiTheme="minorHAnsi" w:hAnsiTheme="minorHAnsi" w:cs="Arial"/>
                <w:color w:val="000000"/>
                <w:szCs w:val="24"/>
              </w:rPr>
            </w:pPr>
            <w:r w:rsidRPr="004D03D5">
              <w:rPr>
                <w:rFonts w:asciiTheme="minorHAnsi" w:hAnsiTheme="minorHAnsi" w:cs="Arial"/>
                <w:color w:val="000000"/>
                <w:szCs w:val="24"/>
              </w:rPr>
              <w:t>Organises and prioritises workload effectively through, appointment scheduling, meeting deadlines and time management.</w:t>
            </w:r>
          </w:p>
          <w:p w14:paraId="2457B41C" w14:textId="77777777" w:rsidR="004D03D5" w:rsidRPr="004D03D5" w:rsidRDefault="004D03D5" w:rsidP="004D03D5">
            <w:pPr>
              <w:pStyle w:val="ListParagraph"/>
              <w:numPr>
                <w:ilvl w:val="0"/>
                <w:numId w:val="6"/>
              </w:numPr>
              <w:ind w:left="357" w:hanging="357"/>
              <w:jc w:val="both"/>
              <w:rPr>
                <w:rFonts w:asciiTheme="minorHAnsi" w:hAnsiTheme="minorHAnsi" w:cs="Arial"/>
                <w:color w:val="000000"/>
                <w:szCs w:val="24"/>
              </w:rPr>
            </w:pPr>
            <w:r w:rsidRPr="004D03D5">
              <w:rPr>
                <w:rFonts w:asciiTheme="minorHAnsi" w:hAnsiTheme="minorHAnsi" w:cs="Arial"/>
                <w:color w:val="000000"/>
                <w:szCs w:val="24"/>
              </w:rPr>
              <w:t xml:space="preserve">Provides accurate and timely reports to management on activities and updates statistical reports as requested.  </w:t>
            </w:r>
          </w:p>
          <w:p w14:paraId="53A55257" w14:textId="77777777" w:rsidR="004D03D5" w:rsidRPr="004D03D5" w:rsidRDefault="004D03D5" w:rsidP="004D03D5">
            <w:pPr>
              <w:pStyle w:val="ListParagraph"/>
              <w:jc w:val="both"/>
              <w:rPr>
                <w:rFonts w:asciiTheme="minorHAnsi" w:hAnsiTheme="minorHAnsi" w:cs="Arial"/>
                <w:color w:val="000000"/>
                <w:szCs w:val="24"/>
              </w:rPr>
            </w:pPr>
          </w:p>
        </w:tc>
      </w:tr>
      <w:tr w:rsidR="004D03D5" w:rsidRPr="004D03D5" w14:paraId="382B66A3" w14:textId="77777777" w:rsidTr="009A6F2D">
        <w:trPr>
          <w:trHeight w:val="70"/>
        </w:trPr>
        <w:tc>
          <w:tcPr>
            <w:tcW w:w="1798" w:type="dxa"/>
          </w:tcPr>
          <w:p w14:paraId="32BCE987"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C5</w:t>
            </w:r>
          </w:p>
          <w:p w14:paraId="1457B35E" w14:textId="77777777" w:rsidR="004D03D5" w:rsidRPr="004D03D5" w:rsidRDefault="004D03D5" w:rsidP="004D03D5">
            <w:pPr>
              <w:jc w:val="both"/>
              <w:rPr>
                <w:rFonts w:asciiTheme="minorHAnsi" w:eastAsiaTheme="minorHAnsi" w:hAnsiTheme="minorHAnsi" w:cstheme="minorBidi"/>
                <w:b/>
                <w:szCs w:val="24"/>
                <w:lang w:val="en-IE"/>
              </w:rPr>
            </w:pPr>
            <w:r w:rsidRPr="004D03D5">
              <w:rPr>
                <w:rFonts w:asciiTheme="minorHAnsi" w:hAnsiTheme="minorHAnsi" w:cs="Arial"/>
                <w:szCs w:val="24"/>
              </w:rPr>
              <w:t xml:space="preserve">Analysis &amp; Decision Making </w:t>
            </w:r>
          </w:p>
        </w:tc>
        <w:tc>
          <w:tcPr>
            <w:tcW w:w="7411" w:type="dxa"/>
          </w:tcPr>
          <w:p w14:paraId="0388D007"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Effectively deals with a wide range of information sources, investigating all relevant issues.</w:t>
            </w:r>
          </w:p>
          <w:p w14:paraId="32A15CD5"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Correctly extracts &amp; interprets numerical information, conducting accurate numerical calculations.</w:t>
            </w:r>
          </w:p>
          <w:p w14:paraId="73732B5F" w14:textId="77777777" w:rsidR="004D03D5" w:rsidRPr="004D03D5" w:rsidRDefault="004D03D5" w:rsidP="004D03D5">
            <w:pPr>
              <w:pStyle w:val="ListParagraph"/>
              <w:numPr>
                <w:ilvl w:val="0"/>
                <w:numId w:val="3"/>
              </w:numPr>
              <w:ind w:left="357" w:hanging="357"/>
              <w:jc w:val="both"/>
              <w:rPr>
                <w:rFonts w:asciiTheme="minorHAnsi" w:hAnsiTheme="minorHAnsi" w:cs="Arial"/>
                <w:szCs w:val="24"/>
              </w:rPr>
            </w:pPr>
            <w:r w:rsidRPr="004D03D5">
              <w:rPr>
                <w:rFonts w:asciiTheme="minorHAnsi" w:hAnsiTheme="minorHAnsi" w:cs="Arial"/>
                <w:szCs w:val="24"/>
              </w:rPr>
              <w:t xml:space="preserve">Confidently analyses and assesses a client’s personal financial situation. </w:t>
            </w:r>
          </w:p>
          <w:p w14:paraId="2453CD1B"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 xml:space="preserve">Draws accurate conclusions &amp; makes balanced and fair recommendations backed up with evidence. </w:t>
            </w:r>
          </w:p>
          <w:p w14:paraId="3DF0465F"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 xml:space="preserve">Identifies gaps or anomalies in social policy and assists with the preparation of reports and submissions. </w:t>
            </w:r>
          </w:p>
          <w:p w14:paraId="45C881E1" w14:textId="77777777" w:rsidR="004D03D5" w:rsidRPr="004D03D5" w:rsidRDefault="004D03D5" w:rsidP="004D03D5">
            <w:pPr>
              <w:jc w:val="both"/>
              <w:rPr>
                <w:rFonts w:asciiTheme="minorHAnsi" w:eastAsiaTheme="minorHAnsi" w:hAnsiTheme="minorHAnsi" w:cstheme="minorBidi"/>
                <w:szCs w:val="24"/>
                <w:lang w:val="en-IE"/>
              </w:rPr>
            </w:pPr>
          </w:p>
        </w:tc>
      </w:tr>
      <w:tr w:rsidR="004D03D5" w:rsidRPr="004D03D5" w14:paraId="2A6948B4" w14:textId="77777777" w:rsidTr="009A6F2D">
        <w:tc>
          <w:tcPr>
            <w:tcW w:w="1798" w:type="dxa"/>
          </w:tcPr>
          <w:p w14:paraId="740D4325"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C6</w:t>
            </w:r>
          </w:p>
          <w:p w14:paraId="3BD5CAAB" w14:textId="77777777" w:rsidR="004D03D5" w:rsidRPr="004D03D5" w:rsidRDefault="004D03D5" w:rsidP="004D03D5">
            <w:pPr>
              <w:jc w:val="both"/>
              <w:rPr>
                <w:rFonts w:asciiTheme="minorHAnsi" w:hAnsiTheme="minorHAnsi" w:cs="Arial"/>
                <w:szCs w:val="24"/>
              </w:rPr>
            </w:pPr>
            <w:r w:rsidRPr="004D03D5">
              <w:rPr>
                <w:rFonts w:asciiTheme="minorHAnsi" w:hAnsiTheme="minorHAnsi" w:cs="Arial"/>
                <w:szCs w:val="24"/>
              </w:rPr>
              <w:t>Specialist knowledge &amp;</w:t>
            </w:r>
          </w:p>
          <w:p w14:paraId="13CCCF13" w14:textId="77777777" w:rsidR="004D03D5" w:rsidRPr="004D03D5" w:rsidRDefault="004D03D5" w:rsidP="004D03D5">
            <w:pPr>
              <w:jc w:val="both"/>
              <w:rPr>
                <w:rFonts w:asciiTheme="minorHAnsi" w:eastAsiaTheme="minorHAnsi" w:hAnsiTheme="minorHAnsi" w:cstheme="minorBidi"/>
                <w:b/>
                <w:szCs w:val="24"/>
                <w:lang w:val="en-IE"/>
              </w:rPr>
            </w:pPr>
            <w:r w:rsidRPr="004D03D5">
              <w:rPr>
                <w:rFonts w:asciiTheme="minorHAnsi" w:hAnsiTheme="minorHAnsi" w:cs="Arial"/>
                <w:szCs w:val="24"/>
              </w:rPr>
              <w:t>Self-Development</w:t>
            </w:r>
          </w:p>
        </w:tc>
        <w:tc>
          <w:tcPr>
            <w:tcW w:w="7411" w:type="dxa"/>
          </w:tcPr>
          <w:p w14:paraId="3330D449" w14:textId="77777777" w:rsidR="004D03D5" w:rsidRPr="004D03D5" w:rsidRDefault="004D03D5" w:rsidP="004D03D5">
            <w:pPr>
              <w:pStyle w:val="ListParagraph"/>
              <w:numPr>
                <w:ilvl w:val="0"/>
                <w:numId w:val="17"/>
              </w:numPr>
              <w:jc w:val="both"/>
              <w:rPr>
                <w:rFonts w:asciiTheme="minorHAnsi" w:hAnsiTheme="minorHAnsi" w:cs="Arial"/>
                <w:szCs w:val="24"/>
              </w:rPr>
            </w:pPr>
            <w:r w:rsidRPr="004D03D5">
              <w:rPr>
                <w:rFonts w:asciiTheme="minorHAnsi" w:hAnsiTheme="minorHAnsi" w:cs="Arial"/>
                <w:szCs w:val="24"/>
              </w:rPr>
              <w:t xml:space="preserve">Knowledge and experience of over-indebtedness, its causes and effects and the money advice process. </w:t>
            </w:r>
          </w:p>
          <w:p w14:paraId="734CB9D3" w14:textId="77777777" w:rsidR="004D03D5" w:rsidRPr="004D03D5" w:rsidRDefault="004D03D5" w:rsidP="004D03D5">
            <w:pPr>
              <w:pStyle w:val="ListParagraph"/>
              <w:numPr>
                <w:ilvl w:val="0"/>
                <w:numId w:val="17"/>
              </w:numPr>
              <w:jc w:val="both"/>
              <w:rPr>
                <w:rFonts w:asciiTheme="minorHAnsi" w:hAnsiTheme="minorHAnsi" w:cs="Arial"/>
                <w:szCs w:val="24"/>
              </w:rPr>
            </w:pPr>
            <w:r w:rsidRPr="004D03D5">
              <w:rPr>
                <w:rFonts w:asciiTheme="minorHAnsi" w:hAnsiTheme="minorHAnsi" w:cs="Arial"/>
                <w:szCs w:val="24"/>
              </w:rPr>
              <w:t>Knowledge of the legislative, policy and regulatory framework in relation to consumer debt.</w:t>
            </w:r>
          </w:p>
          <w:p w14:paraId="6181D487" w14:textId="77777777" w:rsidR="004D03D5" w:rsidRPr="004D03D5" w:rsidRDefault="004D03D5" w:rsidP="004D03D5">
            <w:pPr>
              <w:pStyle w:val="ListParagraph"/>
              <w:numPr>
                <w:ilvl w:val="0"/>
                <w:numId w:val="17"/>
              </w:numPr>
              <w:jc w:val="both"/>
              <w:rPr>
                <w:rFonts w:asciiTheme="minorHAnsi" w:hAnsiTheme="minorHAnsi" w:cs="Arial"/>
                <w:color w:val="000000"/>
                <w:szCs w:val="24"/>
              </w:rPr>
            </w:pPr>
            <w:r w:rsidRPr="004D03D5">
              <w:rPr>
                <w:rFonts w:asciiTheme="minorHAnsi" w:hAnsiTheme="minorHAnsi" w:cs="Arial"/>
                <w:color w:val="000000"/>
                <w:szCs w:val="24"/>
              </w:rPr>
              <w:t xml:space="preserve">Develops and maintains skills and expertise to perform the role effectively e.g. relevant software and IT systems, organisational policies &amp; procedures and the relevant legislative, policy and regulatory framework. </w:t>
            </w:r>
          </w:p>
          <w:p w14:paraId="4CC32911" w14:textId="77777777" w:rsidR="004D03D5" w:rsidRPr="004D03D5" w:rsidRDefault="004D03D5" w:rsidP="004D03D5">
            <w:pPr>
              <w:pStyle w:val="ListParagraph"/>
              <w:numPr>
                <w:ilvl w:val="0"/>
                <w:numId w:val="17"/>
              </w:numPr>
              <w:jc w:val="both"/>
              <w:rPr>
                <w:rFonts w:asciiTheme="minorHAnsi" w:hAnsiTheme="minorHAnsi" w:cs="Arial"/>
                <w:color w:val="000000"/>
                <w:szCs w:val="24"/>
              </w:rPr>
            </w:pPr>
            <w:r w:rsidRPr="004D03D5">
              <w:rPr>
                <w:rFonts w:asciiTheme="minorHAnsi" w:hAnsiTheme="minorHAnsi" w:cs="Arial"/>
                <w:color w:val="000000"/>
                <w:szCs w:val="24"/>
              </w:rPr>
              <w:t>Constantly learns from experience and takes the initiative to develop new skills and expertise through research, learning and training.</w:t>
            </w:r>
          </w:p>
          <w:p w14:paraId="760B4BD6" w14:textId="77777777" w:rsidR="004D03D5" w:rsidRPr="004D03D5" w:rsidRDefault="004D03D5" w:rsidP="004D03D5">
            <w:pPr>
              <w:pStyle w:val="ListParagraph"/>
              <w:numPr>
                <w:ilvl w:val="0"/>
                <w:numId w:val="17"/>
              </w:numPr>
              <w:jc w:val="both"/>
              <w:rPr>
                <w:rFonts w:asciiTheme="minorHAnsi" w:eastAsiaTheme="minorHAnsi" w:hAnsiTheme="minorHAnsi" w:cstheme="minorBidi"/>
                <w:szCs w:val="24"/>
                <w:lang w:val="en-IE"/>
              </w:rPr>
            </w:pPr>
            <w:r w:rsidRPr="004D03D5">
              <w:rPr>
                <w:rFonts w:asciiTheme="minorHAnsi" w:hAnsiTheme="minorHAnsi" w:cs="Arial"/>
                <w:color w:val="000000"/>
                <w:szCs w:val="24"/>
              </w:rPr>
              <w:t>Shares work-related knowledge and expertise with colleagues.</w:t>
            </w:r>
          </w:p>
        </w:tc>
      </w:tr>
    </w:tbl>
    <w:p w14:paraId="2416F3E4"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br w:type="page"/>
      </w:r>
    </w:p>
    <w:p w14:paraId="1F9724C8" w14:textId="77777777" w:rsidR="004D03D5" w:rsidRDefault="004D03D5" w:rsidP="004D03D5">
      <w:pPr>
        <w:pBdr>
          <w:bottom w:val="single" w:sz="12" w:space="1" w:color="auto"/>
        </w:pBdr>
        <w:ind w:right="4"/>
        <w:jc w:val="both"/>
        <w:rPr>
          <w:rFonts w:asciiTheme="minorHAnsi" w:hAnsiTheme="minorHAnsi" w:cs="Arial"/>
          <w:b/>
          <w:sz w:val="32"/>
          <w:lang w:val="en-IE"/>
        </w:rPr>
      </w:pPr>
    </w:p>
    <w:p w14:paraId="046AD3EB"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 xml:space="preserve">Money Adviser – Terms and Conditions </w:t>
      </w:r>
    </w:p>
    <w:p w14:paraId="115087E2" w14:textId="77777777" w:rsidR="00B15680" w:rsidRPr="004D03D5" w:rsidRDefault="00B15680" w:rsidP="004D03D5">
      <w:pPr>
        <w:jc w:val="both"/>
        <w:rPr>
          <w:rFonts w:asciiTheme="minorHAnsi" w:hAnsiTheme="minorHAnsi" w:cs="Arial"/>
          <w:szCs w:val="24"/>
          <w:lang w:val="en-IE"/>
        </w:rPr>
      </w:pPr>
    </w:p>
    <w:p w14:paraId="5979B4B4" w14:textId="5C9622C1" w:rsidR="00B15680" w:rsidRPr="004D03D5" w:rsidRDefault="004D03D5" w:rsidP="6F0FA079">
      <w:pPr>
        <w:ind w:hanging="2160"/>
        <w:jc w:val="both"/>
        <w:rPr>
          <w:rFonts w:asciiTheme="minorHAnsi" w:hAnsiTheme="minorHAnsi" w:cs="Arial"/>
          <w:b/>
          <w:szCs w:val="24"/>
          <w:lang w:val="en-IE"/>
        </w:rPr>
      </w:pPr>
      <w:r>
        <w:rPr>
          <w:rFonts w:asciiTheme="minorHAnsi" w:hAnsiTheme="minorHAnsi" w:cs="Arial"/>
          <w:b/>
          <w:szCs w:val="24"/>
          <w:u w:val="single"/>
          <w:lang w:val="en-IE"/>
        </w:rPr>
        <w:t>Full</w:t>
      </w:r>
      <w:r w:rsidR="00655808" w:rsidRPr="00655808">
        <w:rPr>
          <w:rFonts w:asciiTheme="minorHAnsi" w:hAnsiTheme="minorHAnsi" w:cs="Arial"/>
          <w:b/>
          <w:szCs w:val="24"/>
          <w:lang w:val="en-IE"/>
        </w:rPr>
        <w:tab/>
        <w:t>Salary:</w:t>
      </w:r>
      <w:r w:rsidR="00B15680" w:rsidRPr="004D03D5">
        <w:rPr>
          <w:rFonts w:asciiTheme="minorHAnsi" w:hAnsiTheme="minorHAnsi" w:cs="Arial"/>
          <w:szCs w:val="24"/>
          <w:lang w:val="en-IE"/>
        </w:rPr>
        <w:tab/>
      </w:r>
      <w:r w:rsidR="00B15680" w:rsidRPr="753D8329">
        <w:rPr>
          <w:rFonts w:asciiTheme="minorHAnsi" w:eastAsiaTheme="minorEastAsia" w:hAnsiTheme="minorHAnsi" w:cstheme="minorBidi"/>
          <w:lang w:val="en-IE"/>
        </w:rPr>
        <w:t>Salary range of</w:t>
      </w:r>
      <w:r w:rsidR="753D8329" w:rsidRPr="753D8329">
        <w:rPr>
          <w:rFonts w:asciiTheme="minorHAnsi" w:eastAsiaTheme="minorEastAsia" w:hAnsiTheme="minorHAnsi" w:cstheme="minorBidi"/>
          <w:lang w:val="en-IE"/>
        </w:rPr>
        <w:t xml:space="preserve"> </w:t>
      </w:r>
      <w:r w:rsidR="753D8329" w:rsidRPr="753D8329">
        <w:rPr>
          <w:rFonts w:ascii="Calibri" w:eastAsia="Calibri" w:hAnsi="Calibri" w:cs="Calibri"/>
          <w:szCs w:val="24"/>
        </w:rPr>
        <w:t>€</w:t>
      </w:r>
      <w:r w:rsidR="009A6F2D">
        <w:rPr>
          <w:rFonts w:ascii="Calibri" w:eastAsia="Calibri" w:hAnsi="Calibri" w:cs="Calibri"/>
          <w:szCs w:val="24"/>
        </w:rPr>
        <w:t>38,773</w:t>
      </w:r>
      <w:r w:rsidR="753D8329" w:rsidRPr="753D8329">
        <w:rPr>
          <w:rFonts w:ascii="Calibri" w:eastAsia="Calibri" w:hAnsi="Calibri" w:cs="Calibri"/>
          <w:szCs w:val="24"/>
        </w:rPr>
        <w:t>, €</w:t>
      </w:r>
      <w:r w:rsidR="009A6F2D">
        <w:rPr>
          <w:rFonts w:ascii="Calibri" w:eastAsia="Calibri" w:hAnsi="Calibri" w:cs="Calibri"/>
          <w:szCs w:val="24"/>
        </w:rPr>
        <w:t>40,483</w:t>
      </w:r>
      <w:r w:rsidR="753D8329" w:rsidRPr="753D8329">
        <w:rPr>
          <w:rFonts w:ascii="Calibri" w:eastAsia="Calibri" w:hAnsi="Calibri" w:cs="Calibri"/>
          <w:szCs w:val="24"/>
        </w:rPr>
        <w:t>, €</w:t>
      </w:r>
      <w:r w:rsidR="009A6F2D">
        <w:rPr>
          <w:rFonts w:ascii="Calibri" w:eastAsia="Calibri" w:hAnsi="Calibri" w:cs="Calibri"/>
          <w:szCs w:val="24"/>
        </w:rPr>
        <w:t>42,796</w:t>
      </w:r>
      <w:r w:rsidR="753D8329" w:rsidRPr="753D8329">
        <w:rPr>
          <w:rFonts w:ascii="Calibri" w:eastAsia="Calibri" w:hAnsi="Calibri" w:cs="Calibri"/>
          <w:szCs w:val="24"/>
        </w:rPr>
        <w:t>, €</w:t>
      </w:r>
      <w:r w:rsidR="009A6F2D">
        <w:rPr>
          <w:rFonts w:ascii="Calibri" w:eastAsia="Calibri" w:hAnsi="Calibri" w:cs="Calibri"/>
          <w:szCs w:val="24"/>
        </w:rPr>
        <w:t>44,467</w:t>
      </w:r>
      <w:r w:rsidR="753D8329" w:rsidRPr="753D8329">
        <w:rPr>
          <w:rFonts w:ascii="Calibri" w:eastAsia="Calibri" w:hAnsi="Calibri" w:cs="Calibri"/>
          <w:szCs w:val="24"/>
        </w:rPr>
        <w:t>, €</w:t>
      </w:r>
      <w:r w:rsidR="009A6F2D">
        <w:rPr>
          <w:rFonts w:ascii="Calibri" w:eastAsia="Calibri" w:hAnsi="Calibri" w:cs="Calibri"/>
          <w:szCs w:val="24"/>
        </w:rPr>
        <w:t>46,166</w:t>
      </w:r>
      <w:r w:rsidR="753D8329" w:rsidRPr="753D8329">
        <w:rPr>
          <w:rFonts w:ascii="Calibri" w:eastAsia="Calibri" w:hAnsi="Calibri" w:cs="Calibri"/>
          <w:szCs w:val="24"/>
        </w:rPr>
        <w:t>, €</w:t>
      </w:r>
      <w:r w:rsidR="009A6F2D">
        <w:rPr>
          <w:rFonts w:ascii="Calibri" w:eastAsia="Calibri" w:hAnsi="Calibri" w:cs="Calibri"/>
          <w:szCs w:val="24"/>
        </w:rPr>
        <w:t>47,700</w:t>
      </w:r>
      <w:r w:rsidR="753D8329" w:rsidRPr="753D8329">
        <w:rPr>
          <w:rFonts w:ascii="Calibri" w:eastAsia="Calibri" w:hAnsi="Calibri" w:cs="Calibri"/>
          <w:szCs w:val="24"/>
        </w:rPr>
        <w:t>, €</w:t>
      </w:r>
      <w:r w:rsidR="009A6F2D">
        <w:rPr>
          <w:rFonts w:ascii="Calibri" w:eastAsia="Calibri" w:hAnsi="Calibri" w:cs="Calibri"/>
          <w:szCs w:val="24"/>
        </w:rPr>
        <w:t>49,234</w:t>
      </w:r>
      <w:r w:rsidR="753D8329" w:rsidRPr="753D8329">
        <w:rPr>
          <w:rFonts w:ascii="Calibri" w:eastAsia="Calibri" w:hAnsi="Calibri" w:cs="Calibri"/>
          <w:szCs w:val="24"/>
        </w:rPr>
        <w:t>, €</w:t>
      </w:r>
      <w:r w:rsidR="009A6F2D">
        <w:rPr>
          <w:rFonts w:ascii="Calibri" w:eastAsia="Calibri" w:hAnsi="Calibri" w:cs="Calibri"/>
          <w:szCs w:val="24"/>
        </w:rPr>
        <w:t>50,769</w:t>
      </w:r>
      <w:r w:rsidR="753D8329" w:rsidRPr="753D8329">
        <w:rPr>
          <w:rFonts w:ascii="Calibri" w:eastAsia="Calibri" w:hAnsi="Calibri" w:cs="Calibri"/>
          <w:szCs w:val="24"/>
        </w:rPr>
        <w:t>, €</w:t>
      </w:r>
      <w:r w:rsidR="009A6F2D">
        <w:rPr>
          <w:rFonts w:ascii="Calibri" w:eastAsia="Calibri" w:hAnsi="Calibri" w:cs="Calibri"/>
          <w:szCs w:val="24"/>
        </w:rPr>
        <w:t>52,302</w:t>
      </w:r>
      <w:r w:rsidR="753D8329" w:rsidRPr="753D8329">
        <w:rPr>
          <w:rFonts w:ascii="Calibri" w:eastAsia="Calibri" w:hAnsi="Calibri" w:cs="Calibri"/>
          <w:szCs w:val="24"/>
        </w:rPr>
        <w:t>, Long Service Increment (LSI) 1 €</w:t>
      </w:r>
      <w:r w:rsidR="009A6F2D">
        <w:rPr>
          <w:rFonts w:ascii="Calibri" w:eastAsia="Calibri" w:hAnsi="Calibri" w:cs="Calibri"/>
          <w:szCs w:val="24"/>
        </w:rPr>
        <w:t>54,079</w:t>
      </w:r>
      <w:r w:rsidR="753D8329" w:rsidRPr="753D8329">
        <w:rPr>
          <w:rFonts w:ascii="Calibri" w:eastAsia="Calibri" w:hAnsi="Calibri" w:cs="Calibri"/>
          <w:szCs w:val="24"/>
        </w:rPr>
        <w:t>, LSI 2 €</w:t>
      </w:r>
      <w:r w:rsidR="009A6F2D">
        <w:rPr>
          <w:rFonts w:ascii="Calibri" w:eastAsia="Calibri" w:hAnsi="Calibri" w:cs="Calibri"/>
          <w:szCs w:val="24"/>
        </w:rPr>
        <w:t>55,855</w:t>
      </w:r>
      <w:r>
        <w:rPr>
          <w:rFonts w:asciiTheme="minorHAnsi" w:hAnsiTheme="minorHAnsi" w:cs="Arial"/>
          <w:lang w:val="en-IE"/>
        </w:rPr>
        <w:t xml:space="preserve"> – </w:t>
      </w:r>
      <w:r w:rsidRPr="004D03D5">
        <w:rPr>
          <w:rFonts w:asciiTheme="minorHAnsi" w:hAnsiTheme="minorHAnsi" w:cs="Arial"/>
          <w:lang w:val="en-IE"/>
        </w:rPr>
        <w:t>Pro-rata for part time staff</w:t>
      </w:r>
      <w:r w:rsidR="00B15680" w:rsidRPr="6DE649F3">
        <w:rPr>
          <w:rFonts w:asciiTheme="minorHAnsi" w:eastAsiaTheme="minorEastAsia" w:hAnsiTheme="minorHAnsi" w:cstheme="minorBidi"/>
          <w:b/>
          <w:bCs/>
          <w:lang w:val="en-IE"/>
        </w:rPr>
        <w:t xml:space="preserve"> </w:t>
      </w:r>
      <w:r w:rsidR="6DE649F3" w:rsidRPr="6DE649F3">
        <w:rPr>
          <w:rFonts w:asciiTheme="minorHAnsi" w:eastAsiaTheme="minorEastAsia" w:hAnsiTheme="minorHAnsi" w:cstheme="minorBidi"/>
          <w:b/>
          <w:bCs/>
          <w:lang w:val="en-IE"/>
        </w:rPr>
        <w:t>.</w:t>
      </w:r>
    </w:p>
    <w:p w14:paraId="2D1641CC" w14:textId="77777777" w:rsidR="00B15680" w:rsidRPr="004D03D5" w:rsidRDefault="00B15680" w:rsidP="004D03D5">
      <w:pPr>
        <w:ind w:left="2160" w:hanging="2160"/>
        <w:jc w:val="both"/>
        <w:rPr>
          <w:rFonts w:asciiTheme="minorHAnsi" w:hAnsiTheme="minorHAnsi" w:cs="Arial"/>
          <w:szCs w:val="24"/>
          <w:lang w:val="en-IE"/>
        </w:rPr>
      </w:pPr>
    </w:p>
    <w:p w14:paraId="7F603DF6" w14:textId="291FC74F" w:rsidR="001604FF" w:rsidRPr="001604FF" w:rsidRDefault="00655808" w:rsidP="00655808">
      <w:r w:rsidRPr="00655808">
        <w:rPr>
          <w:rFonts w:ascii="Calibri" w:eastAsia="Calibri" w:hAnsi="Calibri" w:cs="Calibri"/>
          <w:b/>
          <w:szCs w:val="24"/>
        </w:rPr>
        <w:t>Incremental Credit:</w:t>
      </w:r>
      <w:r>
        <w:rPr>
          <w:rFonts w:ascii="Calibri" w:eastAsia="Calibri" w:hAnsi="Calibri" w:cs="Calibri"/>
          <w:szCs w:val="24"/>
        </w:rPr>
        <w:t xml:space="preserve"> </w:t>
      </w:r>
      <w:r w:rsidR="7F603DF6" w:rsidRPr="371A800B">
        <w:rPr>
          <w:rFonts w:ascii="Calibri" w:eastAsia="Calibri" w:hAnsi="Calibri" w:cs="Calibri"/>
          <w:szCs w:val="24"/>
        </w:rPr>
        <w:t xml:space="preserve">It is expected, that all new entrants to </w:t>
      </w:r>
      <w:r w:rsidR="009A6F2D">
        <w:rPr>
          <w:rFonts w:ascii="Calibri" w:eastAsia="Calibri" w:hAnsi="Calibri" w:cs="Calibri"/>
          <w:szCs w:val="24"/>
        </w:rPr>
        <w:t>MABS</w:t>
      </w:r>
      <w:r w:rsidR="7F603DF6" w:rsidRPr="371A800B">
        <w:rPr>
          <w:rFonts w:ascii="Calibri" w:eastAsia="Calibri" w:hAnsi="Calibri" w:cs="Calibri"/>
          <w:szCs w:val="24"/>
        </w:rPr>
        <w:t xml:space="preserve"> will be appointed at point one of the salary scale. However, </w:t>
      </w:r>
      <w:r w:rsidR="009A6F2D">
        <w:rPr>
          <w:rFonts w:ascii="Calibri" w:eastAsia="Calibri" w:hAnsi="Calibri" w:cs="Calibri"/>
          <w:szCs w:val="24"/>
        </w:rPr>
        <w:t>South Connacht MABS</w:t>
      </w:r>
      <w:r w:rsidR="7F603DF6" w:rsidRPr="371A800B">
        <w:rPr>
          <w:rFonts w:ascii="Calibri" w:eastAsia="Calibri" w:hAnsi="Calibri" w:cs="Calibri"/>
          <w:szCs w:val="24"/>
        </w:rPr>
        <w:t xml:space="preserve"> Service operates an incremental credit process for appointments higher than point one. This process is applicable to new entrants into </w:t>
      </w:r>
      <w:r w:rsidR="009A6F2D">
        <w:rPr>
          <w:rFonts w:ascii="Calibri" w:eastAsia="Calibri" w:hAnsi="Calibri" w:cs="Calibri"/>
          <w:szCs w:val="24"/>
        </w:rPr>
        <w:t>South Connacht MABS</w:t>
      </w:r>
      <w:r w:rsidR="7F603DF6" w:rsidRPr="371A800B">
        <w:rPr>
          <w:rFonts w:ascii="Calibri" w:eastAsia="Calibri" w:hAnsi="Calibri" w:cs="Calibri"/>
          <w:szCs w:val="24"/>
        </w:rPr>
        <w:t>.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r w:rsidR="7F603DF6" w:rsidRPr="371A800B">
        <w:rPr>
          <w:rFonts w:ascii="Calibri" w:eastAsia="Calibri" w:hAnsi="Calibri" w:cs="Calibri"/>
          <w:i/>
          <w:iCs/>
          <w:szCs w:val="24"/>
        </w:rPr>
        <w:t xml:space="preserve">. </w:t>
      </w:r>
    </w:p>
    <w:p w14:paraId="49E6F1DF" w14:textId="40127A4E" w:rsidR="001604FF" w:rsidRPr="001604FF" w:rsidRDefault="001604FF" w:rsidP="7F603DF6">
      <w:pPr>
        <w:ind w:left="2160" w:hanging="2160"/>
        <w:rPr>
          <w:rFonts w:asciiTheme="minorHAnsi" w:hAnsiTheme="minorHAnsi" w:cstheme="minorHAnsi"/>
          <w:b/>
          <w:szCs w:val="24"/>
          <w:lang w:val="en-IE"/>
        </w:rPr>
      </w:pPr>
    </w:p>
    <w:p w14:paraId="3BD9CBC8" w14:textId="77777777" w:rsidR="00B15680" w:rsidRPr="004D03D5" w:rsidRDefault="00B15680" w:rsidP="004D03D5">
      <w:pPr>
        <w:jc w:val="both"/>
        <w:rPr>
          <w:rFonts w:asciiTheme="minorHAnsi" w:hAnsiTheme="minorHAnsi" w:cs="Arial"/>
          <w:szCs w:val="24"/>
          <w:lang w:val="en-IE"/>
        </w:rPr>
      </w:pPr>
    </w:p>
    <w:p w14:paraId="2D6B9458" w14:textId="75A523C9" w:rsidR="00B15680" w:rsidRPr="004D03D5" w:rsidRDefault="00655808" w:rsidP="6F0FA079">
      <w:pPr>
        <w:ind w:hanging="2160"/>
        <w:jc w:val="both"/>
        <w:rPr>
          <w:rFonts w:asciiTheme="minorHAnsi" w:hAnsiTheme="minorHAnsi" w:cs="Arial"/>
          <w:szCs w:val="24"/>
          <w:lang w:val="en-IE"/>
        </w:rPr>
      </w:pPr>
      <w:r>
        <w:rPr>
          <w:rFonts w:asciiTheme="minorHAnsi" w:hAnsiTheme="minorHAnsi" w:cs="Arial"/>
          <w:szCs w:val="24"/>
          <w:lang w:val="en-IE"/>
        </w:rPr>
        <w:tab/>
      </w:r>
      <w:r w:rsidRPr="00655808">
        <w:rPr>
          <w:rFonts w:asciiTheme="minorHAnsi" w:hAnsiTheme="minorHAnsi" w:cs="Arial"/>
          <w:b/>
          <w:szCs w:val="24"/>
          <w:lang w:val="en-IE"/>
        </w:rPr>
        <w:t>Pension</w:t>
      </w:r>
      <w:r>
        <w:rPr>
          <w:rFonts w:asciiTheme="minorHAnsi" w:hAnsiTheme="minorHAnsi" w:cs="Arial"/>
          <w:szCs w:val="24"/>
          <w:lang w:val="en-IE"/>
        </w:rPr>
        <w:t xml:space="preserve">: </w:t>
      </w:r>
      <w:r w:rsidR="00B15680" w:rsidRPr="004D03D5">
        <w:rPr>
          <w:rFonts w:asciiTheme="minorHAnsi" w:hAnsiTheme="minorHAnsi" w:cs="Arial"/>
          <w:szCs w:val="24"/>
          <w:lang w:val="en-IE"/>
        </w:rPr>
        <w:t>A company pension scheme is in place, and membership is obligatory upon commencement. Employee contribution; 5% of salary, Employer contribution; 7% of salary.</w:t>
      </w:r>
    </w:p>
    <w:p w14:paraId="1326C1E6" w14:textId="77777777" w:rsidR="00B15680" w:rsidRPr="004D03D5" w:rsidRDefault="00B15680" w:rsidP="004D03D5">
      <w:pPr>
        <w:jc w:val="both"/>
        <w:rPr>
          <w:rFonts w:asciiTheme="minorHAnsi" w:hAnsiTheme="minorHAnsi" w:cs="Arial"/>
          <w:szCs w:val="24"/>
          <w:lang w:val="en-IE"/>
        </w:rPr>
      </w:pPr>
    </w:p>
    <w:p w14:paraId="50E9446F" w14:textId="77777777" w:rsidR="00B15680" w:rsidRPr="004D03D5" w:rsidRDefault="00B15680" w:rsidP="004D03D5">
      <w:pPr>
        <w:jc w:val="both"/>
        <w:rPr>
          <w:rFonts w:asciiTheme="minorHAnsi" w:hAnsiTheme="minorHAnsi" w:cs="Arial"/>
          <w:szCs w:val="24"/>
          <w:lang w:val="en-IE"/>
        </w:rPr>
      </w:pPr>
      <w:r w:rsidRPr="004D03D5">
        <w:rPr>
          <w:rFonts w:asciiTheme="minorHAnsi" w:hAnsiTheme="minorHAnsi" w:cs="Arial"/>
          <w:b/>
          <w:szCs w:val="24"/>
          <w:u w:val="single"/>
          <w:lang w:val="en-IE"/>
        </w:rPr>
        <w:t>Annual Leave</w:t>
      </w:r>
      <w:r w:rsidRPr="004D03D5">
        <w:rPr>
          <w:rFonts w:asciiTheme="minorHAnsi" w:hAnsiTheme="minorHAnsi" w:cs="Arial"/>
          <w:b/>
          <w:szCs w:val="24"/>
          <w:lang w:val="en-IE"/>
        </w:rPr>
        <w:t>:</w:t>
      </w:r>
      <w:r w:rsidRPr="004D03D5">
        <w:rPr>
          <w:rFonts w:asciiTheme="minorHAnsi" w:hAnsiTheme="minorHAnsi" w:cs="Arial"/>
          <w:szCs w:val="24"/>
          <w:lang w:val="en-IE"/>
        </w:rPr>
        <w:t xml:space="preserve"> </w:t>
      </w:r>
      <w:r w:rsidRPr="004D03D5">
        <w:rPr>
          <w:rFonts w:asciiTheme="minorHAnsi" w:hAnsiTheme="minorHAnsi" w:cs="Arial"/>
          <w:szCs w:val="24"/>
          <w:lang w:val="en-IE"/>
        </w:rPr>
        <w:tab/>
        <w:t>Calculated on a pro rata basis for part year and part time as follows:</w:t>
      </w:r>
    </w:p>
    <w:p w14:paraId="1FF332CA" w14:textId="77777777" w:rsidR="00B15680" w:rsidRPr="004D03D5" w:rsidRDefault="00B15680" w:rsidP="004D03D5">
      <w:pPr>
        <w:jc w:val="both"/>
        <w:rPr>
          <w:rFonts w:asciiTheme="minorHAnsi" w:hAnsiTheme="minorHAnsi" w:cs="Arial"/>
          <w:szCs w:val="24"/>
          <w:lang w:val="en-IE"/>
        </w:rPr>
      </w:pPr>
      <w:r w:rsidRPr="004D03D5">
        <w:rPr>
          <w:rFonts w:asciiTheme="minorHAnsi" w:hAnsiTheme="minorHAnsi" w:cs="Arial"/>
          <w:szCs w:val="24"/>
          <w:lang w:val="en-IE"/>
        </w:rPr>
        <w:tab/>
      </w:r>
      <w:r w:rsidRPr="004D03D5">
        <w:rPr>
          <w:rFonts w:asciiTheme="minorHAnsi" w:hAnsiTheme="minorHAnsi" w:cs="Arial"/>
          <w:szCs w:val="24"/>
          <w:lang w:val="en-IE"/>
        </w:rPr>
        <w:tab/>
      </w:r>
      <w:r w:rsidRPr="004D03D5">
        <w:rPr>
          <w:rFonts w:asciiTheme="minorHAnsi" w:hAnsiTheme="minorHAnsi" w:cs="Arial"/>
          <w:szCs w:val="24"/>
          <w:lang w:val="en-IE"/>
        </w:rPr>
        <w:tab/>
        <w:t>26 days</w:t>
      </w:r>
    </w:p>
    <w:p w14:paraId="4FF02867" w14:textId="77777777" w:rsidR="00B15680" w:rsidRPr="004D03D5" w:rsidRDefault="00B15680" w:rsidP="004D03D5">
      <w:pPr>
        <w:jc w:val="both"/>
        <w:rPr>
          <w:rFonts w:asciiTheme="minorHAnsi" w:hAnsiTheme="minorHAnsi" w:cs="Arial"/>
          <w:szCs w:val="24"/>
          <w:lang w:val="en-IE"/>
        </w:rPr>
      </w:pPr>
      <w:r w:rsidRPr="004D03D5">
        <w:rPr>
          <w:rFonts w:asciiTheme="minorHAnsi" w:hAnsiTheme="minorHAnsi" w:cs="Arial"/>
          <w:szCs w:val="24"/>
          <w:lang w:val="en-IE"/>
        </w:rPr>
        <w:tab/>
      </w:r>
      <w:r w:rsidRPr="004D03D5">
        <w:rPr>
          <w:rFonts w:asciiTheme="minorHAnsi" w:hAnsiTheme="minorHAnsi" w:cs="Arial"/>
          <w:szCs w:val="24"/>
          <w:lang w:val="en-IE"/>
        </w:rPr>
        <w:tab/>
      </w:r>
      <w:r w:rsidRPr="004D03D5">
        <w:rPr>
          <w:rFonts w:asciiTheme="minorHAnsi" w:hAnsiTheme="minorHAnsi" w:cs="Arial"/>
          <w:szCs w:val="24"/>
          <w:lang w:val="en-IE"/>
        </w:rPr>
        <w:tab/>
      </w:r>
      <w:r w:rsidR="005913DF">
        <w:rPr>
          <w:rFonts w:asciiTheme="minorHAnsi" w:hAnsiTheme="minorHAnsi" w:cs="Arial"/>
          <w:szCs w:val="24"/>
          <w:lang w:val="en-IE"/>
        </w:rPr>
        <w:t xml:space="preserve">After 5 years’ service = </w:t>
      </w:r>
      <w:r w:rsidRPr="004D03D5">
        <w:rPr>
          <w:rFonts w:asciiTheme="minorHAnsi" w:hAnsiTheme="minorHAnsi" w:cs="Arial"/>
          <w:szCs w:val="24"/>
          <w:lang w:val="en-IE"/>
        </w:rPr>
        <w:t>29 days</w:t>
      </w:r>
    </w:p>
    <w:p w14:paraId="4B4ADA06" w14:textId="77777777" w:rsidR="00B15680" w:rsidRPr="004D03D5" w:rsidRDefault="00B15680" w:rsidP="004D03D5">
      <w:pPr>
        <w:jc w:val="both"/>
        <w:rPr>
          <w:rFonts w:asciiTheme="minorHAnsi" w:hAnsiTheme="minorHAnsi" w:cs="Arial"/>
          <w:szCs w:val="24"/>
          <w:lang w:val="en-IE"/>
        </w:rPr>
      </w:pPr>
    </w:p>
    <w:p w14:paraId="119AF385" w14:textId="77777777" w:rsidR="00B15680" w:rsidRPr="004D03D5" w:rsidRDefault="00B15680" w:rsidP="004D03D5">
      <w:pPr>
        <w:jc w:val="both"/>
        <w:rPr>
          <w:rFonts w:asciiTheme="minorHAnsi" w:hAnsiTheme="minorHAnsi" w:cs="Arial"/>
          <w:szCs w:val="24"/>
          <w:lang w:val="en-IE"/>
        </w:rPr>
      </w:pPr>
    </w:p>
    <w:p w14:paraId="007CF8E8" w14:textId="77777777" w:rsidR="00B15680" w:rsidRPr="004D03D5" w:rsidRDefault="00B15680" w:rsidP="004D03D5">
      <w:pPr>
        <w:jc w:val="both"/>
        <w:rPr>
          <w:rFonts w:asciiTheme="minorHAnsi" w:hAnsiTheme="minorHAnsi" w:cs="Arial"/>
          <w:szCs w:val="24"/>
          <w:lang w:val="en-IE"/>
        </w:rPr>
      </w:pPr>
    </w:p>
    <w:p w14:paraId="5565899D" w14:textId="77777777" w:rsidR="00B15680" w:rsidRPr="004D03D5" w:rsidRDefault="00B15680" w:rsidP="004D03D5">
      <w:pPr>
        <w:jc w:val="both"/>
        <w:rPr>
          <w:rFonts w:asciiTheme="minorHAnsi" w:hAnsiTheme="minorHAnsi" w:cs="Arial"/>
          <w:b/>
          <w:szCs w:val="24"/>
          <w:lang w:val="en-IE"/>
        </w:rPr>
      </w:pPr>
      <w:r w:rsidRPr="004D03D5">
        <w:rPr>
          <w:rFonts w:asciiTheme="minorHAnsi" w:hAnsiTheme="minorHAnsi" w:cs="Arial"/>
          <w:b/>
          <w:szCs w:val="24"/>
          <w:lang w:val="en-IE"/>
        </w:rPr>
        <w:t>Full Terms a</w:t>
      </w:r>
      <w:r w:rsidR="009325B3" w:rsidRPr="004D03D5">
        <w:rPr>
          <w:rFonts w:asciiTheme="minorHAnsi" w:hAnsiTheme="minorHAnsi" w:cs="Arial"/>
          <w:b/>
          <w:szCs w:val="24"/>
          <w:lang w:val="en-IE"/>
        </w:rPr>
        <w:t>nd Conditions are contained in the</w:t>
      </w:r>
      <w:r w:rsidRPr="004D03D5">
        <w:rPr>
          <w:rFonts w:asciiTheme="minorHAnsi" w:hAnsiTheme="minorHAnsi" w:cs="Arial"/>
          <w:b/>
          <w:szCs w:val="24"/>
          <w:lang w:val="en-IE"/>
        </w:rPr>
        <w:t xml:space="preserve"> MABS Staff Handbook which is issued with and forms part of an employee contract with the Money Advice &amp; Budgeting Service (MABS) companies. </w:t>
      </w:r>
    </w:p>
    <w:p w14:paraId="335D21C1" w14:textId="77777777" w:rsidR="00B15680" w:rsidRPr="004D03D5" w:rsidRDefault="00B15680" w:rsidP="004D03D5">
      <w:pPr>
        <w:widowControl w:val="0"/>
        <w:ind w:left="360" w:right="4"/>
        <w:jc w:val="both"/>
        <w:rPr>
          <w:rFonts w:asciiTheme="minorHAnsi" w:hAnsiTheme="minorHAnsi" w:cs="Arial"/>
          <w:szCs w:val="24"/>
          <w:lang w:val="en-IE"/>
        </w:rPr>
      </w:pPr>
    </w:p>
    <w:p w14:paraId="16E4C6A0" w14:textId="77777777" w:rsidR="00B15680" w:rsidRPr="004D03D5" w:rsidRDefault="00B15680" w:rsidP="004D03D5">
      <w:pPr>
        <w:widowControl w:val="0"/>
        <w:ind w:left="360" w:right="4"/>
        <w:jc w:val="both"/>
        <w:rPr>
          <w:rFonts w:asciiTheme="minorHAnsi" w:hAnsiTheme="minorHAnsi" w:cs="Arial"/>
          <w:szCs w:val="24"/>
          <w:lang w:val="en-IE"/>
        </w:rPr>
      </w:pPr>
    </w:p>
    <w:p w14:paraId="61A4B5F9" w14:textId="77777777" w:rsidR="00B15680" w:rsidRPr="004D03D5" w:rsidRDefault="00B15680" w:rsidP="004D03D5">
      <w:pPr>
        <w:widowControl w:val="0"/>
        <w:ind w:left="360" w:right="4"/>
        <w:jc w:val="both"/>
        <w:rPr>
          <w:rFonts w:asciiTheme="minorHAnsi" w:hAnsiTheme="minorHAnsi" w:cs="Arial"/>
          <w:szCs w:val="24"/>
          <w:lang w:val="en-IE"/>
        </w:rPr>
      </w:pPr>
    </w:p>
    <w:p w14:paraId="06E60719" w14:textId="77777777" w:rsidR="00B15680" w:rsidRPr="004D03D5" w:rsidRDefault="00B15680" w:rsidP="004D03D5">
      <w:pPr>
        <w:widowControl w:val="0"/>
        <w:ind w:left="360" w:right="4"/>
        <w:jc w:val="both"/>
        <w:rPr>
          <w:rFonts w:asciiTheme="minorHAnsi" w:hAnsiTheme="minorHAnsi" w:cs="Arial"/>
          <w:szCs w:val="24"/>
          <w:lang w:val="en-IE"/>
        </w:rPr>
      </w:pPr>
    </w:p>
    <w:p w14:paraId="41AB044D" w14:textId="77777777" w:rsidR="00B15680" w:rsidRPr="004D03D5" w:rsidRDefault="00B15680" w:rsidP="004D03D5">
      <w:pPr>
        <w:pStyle w:val="Default"/>
        <w:jc w:val="both"/>
        <w:rPr>
          <w:rFonts w:asciiTheme="minorHAnsi" w:hAnsiTheme="minorHAnsi"/>
          <w:b/>
          <w:bCs/>
          <w:sz w:val="28"/>
          <w:szCs w:val="28"/>
        </w:rPr>
      </w:pPr>
    </w:p>
    <w:p w14:paraId="58D0DCFB" w14:textId="77777777" w:rsidR="00B15680" w:rsidRPr="004D03D5" w:rsidRDefault="00B15680" w:rsidP="004D03D5">
      <w:pPr>
        <w:pStyle w:val="Default"/>
        <w:jc w:val="both"/>
        <w:rPr>
          <w:rFonts w:asciiTheme="minorHAnsi" w:hAnsiTheme="minorHAnsi"/>
          <w:b/>
          <w:bCs/>
          <w:sz w:val="28"/>
          <w:szCs w:val="28"/>
        </w:rPr>
      </w:pPr>
    </w:p>
    <w:p w14:paraId="5FBA6F4F" w14:textId="77777777" w:rsidR="00B15680" w:rsidRPr="004D03D5" w:rsidRDefault="00B15680" w:rsidP="004D03D5">
      <w:pPr>
        <w:jc w:val="both"/>
        <w:rPr>
          <w:rFonts w:asciiTheme="minorHAnsi" w:eastAsiaTheme="minorHAnsi" w:hAnsiTheme="minorHAnsi" w:cs="Arial"/>
          <w:b/>
          <w:bCs/>
          <w:color w:val="000000"/>
          <w:sz w:val="32"/>
          <w:szCs w:val="32"/>
          <w:lang w:val="en-IE"/>
        </w:rPr>
      </w:pPr>
      <w:r w:rsidRPr="004D03D5">
        <w:rPr>
          <w:rFonts w:asciiTheme="minorHAnsi" w:hAnsiTheme="minorHAnsi"/>
          <w:b/>
          <w:bCs/>
          <w:sz w:val="32"/>
          <w:szCs w:val="32"/>
        </w:rPr>
        <w:br w:type="page"/>
      </w:r>
    </w:p>
    <w:p w14:paraId="0E4D19A5"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p>
    <w:p w14:paraId="3EDD90A7"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 xml:space="preserve">Money Adviser – How to Apply </w:t>
      </w:r>
    </w:p>
    <w:p w14:paraId="55033BF8" w14:textId="77777777" w:rsidR="00B15680" w:rsidRPr="004D03D5" w:rsidRDefault="00B15680" w:rsidP="004D03D5">
      <w:pPr>
        <w:pStyle w:val="Default"/>
        <w:spacing w:after="296"/>
        <w:jc w:val="both"/>
        <w:rPr>
          <w:rFonts w:asciiTheme="minorHAnsi" w:hAnsiTheme="minorHAnsi"/>
          <w:sz w:val="22"/>
          <w:szCs w:val="22"/>
        </w:rPr>
      </w:pPr>
    </w:p>
    <w:p w14:paraId="7820891C" w14:textId="77777777" w:rsidR="004D03D5" w:rsidRPr="00AF1DDF" w:rsidRDefault="004D03D5" w:rsidP="004D03D5">
      <w:pPr>
        <w:pStyle w:val="Default"/>
        <w:numPr>
          <w:ilvl w:val="0"/>
          <w:numId w:val="1"/>
        </w:numPr>
        <w:spacing w:after="296"/>
        <w:jc w:val="both"/>
        <w:rPr>
          <w:rFonts w:asciiTheme="minorHAnsi" w:hAnsiTheme="minorHAnsi" w:cstheme="minorHAnsi"/>
        </w:rPr>
      </w:pPr>
      <w:r w:rsidRPr="00AF1DDF">
        <w:rPr>
          <w:rFonts w:asciiTheme="minorHAnsi" w:hAnsiTheme="minorHAnsi" w:cstheme="minorHAnsi"/>
        </w:rPr>
        <w:t>A relevant appl</w:t>
      </w:r>
      <w:r>
        <w:rPr>
          <w:rFonts w:asciiTheme="minorHAnsi" w:hAnsiTheme="minorHAnsi" w:cstheme="minorHAnsi"/>
        </w:rPr>
        <w:t xml:space="preserve">ication form can be accessed at </w:t>
      </w:r>
      <w:hyperlink r:id="rId11" w:history="1">
        <w:r w:rsidRPr="00FA27EB">
          <w:rPr>
            <w:rStyle w:val="Hyperlink"/>
            <w:rFonts w:asciiTheme="minorHAnsi" w:hAnsiTheme="minorHAnsi" w:cstheme="minorHAnsi"/>
          </w:rPr>
          <w:t>www.mabs.ie</w:t>
        </w:r>
      </w:hyperlink>
      <w:r>
        <w:rPr>
          <w:rFonts w:asciiTheme="minorHAnsi" w:hAnsiTheme="minorHAnsi" w:cstheme="minorHAnsi"/>
        </w:rPr>
        <w:t xml:space="preserve"> </w:t>
      </w:r>
    </w:p>
    <w:p w14:paraId="1338E638" w14:textId="77777777" w:rsidR="004D03D5" w:rsidRPr="00AF1DDF" w:rsidRDefault="004D03D5" w:rsidP="004D03D5">
      <w:pPr>
        <w:pStyle w:val="Default"/>
        <w:numPr>
          <w:ilvl w:val="0"/>
          <w:numId w:val="1"/>
        </w:numPr>
        <w:spacing w:after="296"/>
        <w:jc w:val="both"/>
        <w:rPr>
          <w:rFonts w:asciiTheme="minorHAnsi" w:hAnsiTheme="minorHAnsi" w:cstheme="minorBidi"/>
          <w:lang w:val="en-US"/>
        </w:rPr>
      </w:pPr>
      <w:r w:rsidRPr="195C70F3">
        <w:rPr>
          <w:rFonts w:asciiTheme="minorHAnsi" w:hAnsiTheme="minorHAnsi" w:cstheme="minorBidi"/>
          <w:lang w:val="en-US"/>
        </w:rPr>
        <w:t>Applicants must meet the minimum criteria for the role set out in the person specification and possess all required competencies and will be shortlisted solely on the basis of information provided in their completed application form.</w:t>
      </w:r>
    </w:p>
    <w:p w14:paraId="08E4AD51" w14:textId="77777777" w:rsidR="004D03D5" w:rsidRPr="00AF1DDF" w:rsidRDefault="004D03D5" w:rsidP="004D03D5">
      <w:pPr>
        <w:pStyle w:val="Default"/>
        <w:numPr>
          <w:ilvl w:val="0"/>
          <w:numId w:val="1"/>
        </w:numPr>
        <w:spacing w:after="296"/>
        <w:jc w:val="both"/>
        <w:rPr>
          <w:rFonts w:asciiTheme="minorHAnsi" w:hAnsiTheme="minorHAnsi" w:cstheme="minorBidi"/>
          <w:lang w:val="en-US"/>
        </w:rPr>
      </w:pPr>
      <w:r w:rsidRPr="195C70F3">
        <w:rPr>
          <w:rFonts w:asciiTheme="minorHAnsi" w:hAnsiTheme="minorHAnsi" w:cstheme="minorBidi"/>
          <w:lang w:val="en-US"/>
        </w:rPr>
        <w:t xml:space="preserve">Curriculum Vitae (CVs), late, incomplete or hand-written applications </w:t>
      </w:r>
      <w:r w:rsidRPr="195C70F3">
        <w:rPr>
          <w:rFonts w:asciiTheme="minorHAnsi" w:hAnsiTheme="minorHAnsi" w:cstheme="minorBidi"/>
          <w:b/>
          <w:i/>
          <w:lang w:val="en-US"/>
        </w:rPr>
        <w:t>will not</w:t>
      </w:r>
      <w:r w:rsidRPr="195C70F3">
        <w:rPr>
          <w:rFonts w:asciiTheme="minorHAnsi" w:hAnsiTheme="minorHAnsi" w:cstheme="minorBidi"/>
          <w:lang w:val="en-US"/>
        </w:rPr>
        <w:t xml:space="preserve"> be considered. </w:t>
      </w:r>
    </w:p>
    <w:p w14:paraId="47D9AE07" w14:textId="6EDCC92D" w:rsidR="004D03D5" w:rsidRDefault="004D03D5" w:rsidP="004D03D5">
      <w:pPr>
        <w:pStyle w:val="ListParagraph"/>
        <w:numPr>
          <w:ilvl w:val="0"/>
          <w:numId w:val="1"/>
        </w:numPr>
        <w:rPr>
          <w:rFonts w:asciiTheme="minorHAnsi" w:eastAsiaTheme="minorHAnsi" w:hAnsiTheme="minorHAnsi" w:cstheme="minorHAnsi"/>
          <w:color w:val="000000"/>
          <w:szCs w:val="24"/>
          <w:lang w:val="en-IE"/>
        </w:rPr>
      </w:pPr>
      <w:r w:rsidRPr="00AF1DDF">
        <w:rPr>
          <w:rFonts w:asciiTheme="minorHAnsi" w:eastAsiaTheme="minorHAnsi" w:hAnsiTheme="minorHAnsi" w:cstheme="minorHAnsi"/>
          <w:color w:val="000000"/>
          <w:szCs w:val="24"/>
          <w:lang w:val="en-IE"/>
        </w:rPr>
        <w:t xml:space="preserve">Please contact </w:t>
      </w:r>
      <w:hyperlink r:id="rId12" w:history="1">
        <w:r w:rsidR="009A6F2D" w:rsidRPr="00AD7FFD">
          <w:rPr>
            <w:rStyle w:val="Hyperlink"/>
            <w:rFonts w:asciiTheme="minorHAnsi" w:eastAsiaTheme="minorHAnsi" w:hAnsiTheme="minorHAnsi" w:cstheme="minorHAnsi"/>
            <w:b/>
            <w:szCs w:val="24"/>
            <w:lang w:val="en-IE"/>
          </w:rPr>
          <w:t>recruitment.southconnacht@mabs.ie</w:t>
        </w:r>
      </w:hyperlink>
      <w:r w:rsidR="009A6F2D">
        <w:rPr>
          <w:rFonts w:asciiTheme="minorHAnsi" w:eastAsiaTheme="minorHAnsi" w:hAnsiTheme="minorHAnsi" w:cstheme="minorHAnsi"/>
          <w:b/>
          <w:szCs w:val="24"/>
          <w:lang w:val="en-IE"/>
        </w:rPr>
        <w:t xml:space="preserve"> </w:t>
      </w:r>
      <w:r w:rsidRPr="00AF1DDF">
        <w:rPr>
          <w:rFonts w:asciiTheme="minorHAnsi" w:eastAsiaTheme="minorHAnsi" w:hAnsiTheme="minorHAnsi" w:cstheme="minorHAnsi"/>
          <w:color w:val="000000"/>
          <w:szCs w:val="24"/>
          <w:lang w:val="en-IE"/>
        </w:rPr>
        <w:t>if you have any special requirements in relation to completing the application form.</w:t>
      </w:r>
    </w:p>
    <w:p w14:paraId="04F625D4" w14:textId="77777777" w:rsidR="004D03D5" w:rsidRPr="004D03D5" w:rsidRDefault="004D03D5" w:rsidP="004D03D5">
      <w:pPr>
        <w:pStyle w:val="ListParagraph"/>
        <w:rPr>
          <w:rFonts w:asciiTheme="minorHAnsi" w:eastAsiaTheme="minorHAnsi" w:hAnsiTheme="minorHAnsi" w:cstheme="minorHAnsi"/>
          <w:color w:val="000000"/>
          <w:szCs w:val="24"/>
          <w:lang w:val="en-IE"/>
        </w:rPr>
      </w:pPr>
    </w:p>
    <w:p w14:paraId="7215DCFA" w14:textId="668A7842" w:rsidR="004D03D5" w:rsidRPr="004D03D5" w:rsidRDefault="004D03D5" w:rsidP="004D03D5">
      <w:pPr>
        <w:pStyle w:val="Default"/>
        <w:numPr>
          <w:ilvl w:val="0"/>
          <w:numId w:val="1"/>
        </w:numPr>
        <w:spacing w:after="296"/>
        <w:jc w:val="both"/>
        <w:rPr>
          <w:rFonts w:asciiTheme="minorHAnsi" w:hAnsiTheme="minorHAnsi" w:cstheme="minorHAnsi"/>
          <w:color w:val="auto"/>
        </w:rPr>
      </w:pPr>
      <w:r w:rsidRPr="00AF1DDF">
        <w:rPr>
          <w:rFonts w:asciiTheme="minorHAnsi" w:hAnsiTheme="minorHAnsi" w:cstheme="minorHAnsi"/>
          <w:b/>
          <w:bCs/>
          <w:color w:val="auto"/>
        </w:rPr>
        <w:t xml:space="preserve">Closing date:  </w:t>
      </w:r>
      <w:r w:rsidR="009A6F2D" w:rsidRPr="009A6F2D">
        <w:rPr>
          <w:rFonts w:asciiTheme="minorHAnsi" w:hAnsiTheme="minorHAnsi" w:cstheme="minorHAnsi"/>
          <w:b/>
          <w:bCs/>
          <w:color w:val="auto"/>
        </w:rPr>
        <w:t>4pm on Wednesday 23 July 205</w:t>
      </w:r>
    </w:p>
    <w:p w14:paraId="4BCB4E0B" w14:textId="579B47E2" w:rsidR="004D03D5" w:rsidRPr="00EF3B35" w:rsidRDefault="004D03D5" w:rsidP="004D03D5">
      <w:pPr>
        <w:pStyle w:val="Default"/>
        <w:numPr>
          <w:ilvl w:val="0"/>
          <w:numId w:val="1"/>
        </w:numPr>
        <w:jc w:val="both"/>
        <w:rPr>
          <w:rFonts w:asciiTheme="minorHAnsi" w:hAnsiTheme="minorHAnsi" w:cstheme="minorHAnsi"/>
          <w:b/>
          <w:color w:val="auto"/>
        </w:rPr>
      </w:pPr>
      <w:r w:rsidRPr="00AF1DDF">
        <w:rPr>
          <w:rFonts w:asciiTheme="minorHAnsi" w:hAnsiTheme="minorHAnsi" w:cstheme="minorHAnsi"/>
          <w:b/>
          <w:color w:val="auto"/>
        </w:rPr>
        <w:t>Please email application form to</w:t>
      </w:r>
      <w:r w:rsidRPr="00EF3B35">
        <w:rPr>
          <w:rFonts w:asciiTheme="minorHAnsi" w:hAnsiTheme="minorHAnsi" w:cstheme="minorHAnsi"/>
          <w:b/>
          <w:color w:val="auto"/>
        </w:rPr>
        <w:t xml:space="preserve">: </w:t>
      </w:r>
      <w:hyperlink r:id="rId13" w:history="1">
        <w:r w:rsidR="009A6F2D" w:rsidRPr="00AD7FFD">
          <w:rPr>
            <w:rStyle w:val="Hyperlink"/>
            <w:rFonts w:asciiTheme="minorHAnsi" w:hAnsiTheme="minorHAnsi" w:cstheme="minorHAnsi"/>
            <w:b/>
          </w:rPr>
          <w:t>recruitment.southconnacht@mabs.ie</w:t>
        </w:r>
      </w:hyperlink>
      <w:r w:rsidR="009A6F2D">
        <w:rPr>
          <w:rFonts w:asciiTheme="minorHAnsi" w:hAnsiTheme="minorHAnsi" w:cstheme="minorHAnsi"/>
          <w:b/>
          <w:color w:val="auto"/>
        </w:rPr>
        <w:t xml:space="preserve"> </w:t>
      </w:r>
    </w:p>
    <w:p w14:paraId="517DD323" w14:textId="77777777" w:rsidR="004D03D5" w:rsidRPr="00AF1DDF" w:rsidRDefault="004D03D5" w:rsidP="004D03D5">
      <w:pPr>
        <w:pStyle w:val="Default"/>
        <w:jc w:val="both"/>
        <w:rPr>
          <w:rFonts w:asciiTheme="minorHAnsi" w:hAnsiTheme="minorHAnsi" w:cstheme="minorHAnsi"/>
          <w:b/>
          <w:color w:val="FF0000"/>
        </w:rPr>
      </w:pPr>
    </w:p>
    <w:p w14:paraId="6319C911" w14:textId="77777777" w:rsidR="004D03D5" w:rsidRPr="00AF1DDF" w:rsidRDefault="004D03D5" w:rsidP="004D03D5">
      <w:pPr>
        <w:pStyle w:val="ListParagraph"/>
        <w:numPr>
          <w:ilvl w:val="0"/>
          <w:numId w:val="1"/>
        </w:numPr>
        <w:jc w:val="both"/>
        <w:rPr>
          <w:rFonts w:asciiTheme="minorHAnsi" w:eastAsiaTheme="minorHAnsi" w:hAnsiTheme="minorHAnsi" w:cstheme="minorHAnsi"/>
          <w:szCs w:val="24"/>
          <w:lang w:val="en-IE"/>
        </w:rPr>
      </w:pPr>
      <w:r>
        <w:rPr>
          <w:rFonts w:asciiTheme="minorHAnsi" w:eastAsiaTheme="minorHAnsi" w:hAnsiTheme="minorHAnsi" w:cstheme="minorHAnsi"/>
          <w:szCs w:val="24"/>
          <w:lang w:val="en-IE"/>
        </w:rPr>
        <w:t>Successful applicants may</w:t>
      </w:r>
      <w:r w:rsidRPr="00AF1DDF">
        <w:rPr>
          <w:rFonts w:asciiTheme="minorHAnsi" w:eastAsiaTheme="minorHAnsi" w:hAnsiTheme="minorHAnsi" w:cstheme="minorHAnsi"/>
          <w:szCs w:val="24"/>
          <w:lang w:val="en-IE"/>
        </w:rPr>
        <w:t xml:space="preserve"> be required to complete a</w:t>
      </w:r>
      <w:r>
        <w:rPr>
          <w:rFonts w:asciiTheme="minorHAnsi" w:eastAsiaTheme="minorHAnsi" w:hAnsiTheme="minorHAnsi" w:cstheme="minorHAnsi"/>
          <w:szCs w:val="24"/>
          <w:lang w:val="en-IE"/>
        </w:rPr>
        <w:t xml:space="preserve">n </w:t>
      </w:r>
      <w:r w:rsidRPr="00AF1DDF">
        <w:rPr>
          <w:rFonts w:asciiTheme="minorHAnsi" w:eastAsiaTheme="minorHAnsi" w:hAnsiTheme="minorHAnsi" w:cstheme="minorHAnsi"/>
          <w:szCs w:val="24"/>
          <w:lang w:val="en-IE"/>
        </w:rPr>
        <w:t>asse</w:t>
      </w:r>
      <w:r>
        <w:rPr>
          <w:rFonts w:asciiTheme="minorHAnsi" w:eastAsiaTheme="minorHAnsi" w:hAnsiTheme="minorHAnsi" w:cstheme="minorHAnsi"/>
          <w:szCs w:val="24"/>
          <w:lang w:val="en-IE"/>
        </w:rPr>
        <w:t>ssment on the day of interview, which may be an IT or written skills test, case study and or presentation, you will be advised in advance.</w:t>
      </w:r>
    </w:p>
    <w:p w14:paraId="6F438BD5" w14:textId="77777777" w:rsidR="004D03D5" w:rsidRPr="00AF1DDF" w:rsidRDefault="004D03D5" w:rsidP="004D03D5">
      <w:pPr>
        <w:jc w:val="both"/>
        <w:rPr>
          <w:rFonts w:asciiTheme="minorHAnsi" w:eastAsiaTheme="minorHAnsi" w:hAnsiTheme="minorHAnsi" w:cstheme="minorHAnsi"/>
          <w:szCs w:val="24"/>
          <w:lang w:val="en-IE"/>
        </w:rPr>
      </w:pPr>
    </w:p>
    <w:p w14:paraId="0D58517C" w14:textId="058AE9CB" w:rsidR="004D03D5" w:rsidRPr="009A6F2D" w:rsidRDefault="004D03D5" w:rsidP="1AD646E2">
      <w:pPr>
        <w:pStyle w:val="ListParagraph"/>
        <w:numPr>
          <w:ilvl w:val="0"/>
          <w:numId w:val="1"/>
        </w:numPr>
        <w:jc w:val="both"/>
        <w:rPr>
          <w:rFonts w:asciiTheme="minorHAnsi" w:eastAsiaTheme="minorEastAsia" w:hAnsiTheme="minorHAnsi" w:cstheme="minorBidi"/>
          <w:lang w:val="en-IE"/>
        </w:rPr>
      </w:pPr>
      <w:r w:rsidRPr="1AD646E2">
        <w:rPr>
          <w:rFonts w:asciiTheme="minorHAnsi" w:eastAsiaTheme="minorEastAsia" w:hAnsiTheme="minorHAnsi" w:cstheme="minorBidi"/>
        </w:rPr>
        <w:t>A panel of qualified candidates may be formed from which permanent, full-time MA posts which arise in a specified period, up to a maximum of 12 months, will be filled.  Posts will be located in the MABS region applied for.</w:t>
      </w:r>
    </w:p>
    <w:p w14:paraId="103AB321" w14:textId="77777777" w:rsidR="004D03D5" w:rsidRPr="00AF1DDF" w:rsidRDefault="004D03D5" w:rsidP="004D03D5">
      <w:pPr>
        <w:pStyle w:val="Default"/>
        <w:jc w:val="both"/>
        <w:rPr>
          <w:rFonts w:asciiTheme="minorHAnsi" w:hAnsiTheme="minorHAnsi" w:cstheme="minorHAnsi"/>
        </w:rPr>
      </w:pPr>
    </w:p>
    <w:p w14:paraId="36F6AB7E" w14:textId="77777777" w:rsidR="004D03D5" w:rsidRPr="00EF3B35" w:rsidRDefault="004D03D5" w:rsidP="004D03D5">
      <w:pPr>
        <w:pStyle w:val="Default"/>
        <w:numPr>
          <w:ilvl w:val="0"/>
          <w:numId w:val="1"/>
        </w:numPr>
        <w:jc w:val="both"/>
        <w:rPr>
          <w:rFonts w:asciiTheme="minorHAnsi" w:hAnsiTheme="minorHAnsi" w:cstheme="minorHAnsi"/>
          <w:color w:val="auto"/>
        </w:rPr>
      </w:pPr>
      <w:r w:rsidRPr="00AF1DDF">
        <w:rPr>
          <w:rFonts w:asciiTheme="minorHAnsi" w:hAnsiTheme="minorHAnsi" w:cstheme="minorHAnsi"/>
          <w:color w:val="auto"/>
        </w:rPr>
        <w:t>For information on how your personal data will be used as part of this process please refer to our Data Protection Notice for Job Applicants, available at the following link:</w:t>
      </w:r>
      <w:r>
        <w:rPr>
          <w:rFonts w:asciiTheme="minorHAnsi" w:hAnsiTheme="minorHAnsi" w:cstheme="minorHAnsi"/>
          <w:color w:val="auto"/>
        </w:rPr>
        <w:t xml:space="preserve"> </w:t>
      </w:r>
    </w:p>
    <w:p w14:paraId="301DC496" w14:textId="77777777" w:rsidR="004D03D5" w:rsidRPr="007D1A41" w:rsidRDefault="004D03D5" w:rsidP="004D03D5">
      <w:pPr>
        <w:pStyle w:val="Default"/>
        <w:ind w:left="720"/>
        <w:jc w:val="both"/>
        <w:rPr>
          <w:rFonts w:asciiTheme="minorHAnsi" w:hAnsiTheme="minorHAnsi" w:cstheme="minorHAnsi"/>
          <w:color w:val="auto"/>
        </w:rPr>
      </w:pPr>
      <w:hyperlink r:id="rId14" w:history="1">
        <w:r w:rsidRPr="005615C3">
          <w:rPr>
            <w:rStyle w:val="Hyperlink"/>
            <w:rFonts w:asciiTheme="minorHAnsi" w:hAnsiTheme="minorHAnsi" w:cstheme="minorHAnsi"/>
          </w:rPr>
          <w:t>http://www.citizensinformationboard.ie/en/data_protection/mabs.html</w:t>
        </w:r>
      </w:hyperlink>
      <w:r>
        <w:rPr>
          <w:rFonts w:asciiTheme="minorHAnsi" w:hAnsiTheme="minorHAnsi" w:cstheme="minorHAnsi"/>
          <w:color w:val="auto"/>
        </w:rPr>
        <w:t xml:space="preserve"> </w:t>
      </w:r>
    </w:p>
    <w:p w14:paraId="010B70BC" w14:textId="77777777" w:rsidR="004D03D5" w:rsidRPr="00AF1DDF" w:rsidRDefault="004D03D5" w:rsidP="004D03D5">
      <w:pPr>
        <w:pStyle w:val="Default"/>
        <w:jc w:val="center"/>
        <w:rPr>
          <w:rFonts w:asciiTheme="minorHAnsi" w:hAnsiTheme="minorHAnsi" w:cstheme="minorHAnsi"/>
          <w:color w:val="auto"/>
        </w:rPr>
      </w:pPr>
    </w:p>
    <w:p w14:paraId="2EF07F4A" w14:textId="77777777" w:rsidR="004D03D5" w:rsidRPr="00AF1DDF" w:rsidRDefault="004D03D5" w:rsidP="004D03D5">
      <w:pPr>
        <w:pStyle w:val="Default"/>
        <w:jc w:val="center"/>
        <w:rPr>
          <w:rFonts w:asciiTheme="minorHAnsi" w:hAnsiTheme="minorHAnsi" w:cstheme="minorHAnsi"/>
          <w:b/>
          <w:bCs/>
          <w:i/>
          <w:iCs/>
          <w:color w:val="auto"/>
        </w:rPr>
      </w:pPr>
    </w:p>
    <w:p w14:paraId="5B500D0E" w14:textId="77777777" w:rsidR="004D03D5" w:rsidRPr="00AF1DDF" w:rsidRDefault="004D03D5" w:rsidP="004D03D5">
      <w:pPr>
        <w:pStyle w:val="Default"/>
        <w:jc w:val="center"/>
        <w:rPr>
          <w:rFonts w:asciiTheme="minorHAnsi" w:hAnsiTheme="minorHAnsi" w:cstheme="minorHAnsi"/>
          <w:b/>
          <w:bCs/>
          <w:i/>
          <w:iCs/>
          <w:color w:val="auto"/>
        </w:rPr>
      </w:pPr>
    </w:p>
    <w:p w14:paraId="2911A8E4" w14:textId="77777777" w:rsidR="004D03D5" w:rsidRPr="00AF1DDF" w:rsidRDefault="004D03D5" w:rsidP="004D03D5">
      <w:pPr>
        <w:pStyle w:val="Default"/>
        <w:jc w:val="center"/>
        <w:rPr>
          <w:rFonts w:asciiTheme="minorHAnsi" w:hAnsiTheme="minorHAnsi" w:cstheme="minorBidi"/>
          <w:color w:val="auto"/>
          <w:lang w:val="en-US"/>
        </w:rPr>
      </w:pPr>
      <w:r w:rsidRPr="195C70F3">
        <w:rPr>
          <w:rFonts w:asciiTheme="minorHAnsi" w:hAnsiTheme="minorHAnsi" w:cstheme="minorBidi"/>
          <w:b/>
          <w:i/>
          <w:color w:val="auto"/>
          <w:lang w:val="en-US"/>
        </w:rPr>
        <w:t>Money Advice &amp; Budgeting Services are equal opportunities employers.</w:t>
      </w:r>
    </w:p>
    <w:p w14:paraId="25890A0C" w14:textId="77777777" w:rsidR="00BD0095" w:rsidRDefault="00BD0095" w:rsidP="004D03D5">
      <w:pPr>
        <w:jc w:val="both"/>
      </w:pPr>
    </w:p>
    <w:sectPr w:rsidR="00BD009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F6D9" w14:textId="77777777" w:rsidR="00BC3807" w:rsidRDefault="00BC3807" w:rsidP="00BC3807">
      <w:r>
        <w:separator/>
      </w:r>
    </w:p>
  </w:endnote>
  <w:endnote w:type="continuationSeparator" w:id="0">
    <w:p w14:paraId="7CAA6DFB" w14:textId="77777777" w:rsidR="00BC3807" w:rsidRDefault="00BC3807" w:rsidP="00BC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4094" w14:textId="77777777" w:rsidR="00C46CD0" w:rsidRDefault="00C46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9073"/>
      <w:docPartObj>
        <w:docPartGallery w:val="Page Numbers (Bottom of Page)"/>
        <w:docPartUnique/>
      </w:docPartObj>
    </w:sdtPr>
    <w:sdtEndPr>
      <w:rPr>
        <w:rFonts w:asciiTheme="minorHAnsi" w:hAnsiTheme="minorHAnsi"/>
        <w:noProof/>
      </w:rPr>
    </w:sdtEndPr>
    <w:sdtContent>
      <w:p w14:paraId="53208BDA" w14:textId="05063D15" w:rsidR="009A6F2D" w:rsidRDefault="00150465">
        <w:pPr>
          <w:pStyle w:val="Footer"/>
          <w:jc w:val="center"/>
          <w:rPr>
            <w:rFonts w:asciiTheme="minorHAnsi" w:hAnsiTheme="minorHAnsi"/>
            <w:noProof/>
          </w:rPr>
        </w:pPr>
        <w:r w:rsidRPr="00D438AF">
          <w:rPr>
            <w:rFonts w:asciiTheme="minorHAnsi" w:hAnsiTheme="minorHAnsi"/>
          </w:rPr>
          <w:fldChar w:fldCharType="begin"/>
        </w:r>
        <w:r w:rsidRPr="00D438AF">
          <w:rPr>
            <w:rFonts w:asciiTheme="minorHAnsi" w:hAnsiTheme="minorHAnsi"/>
          </w:rPr>
          <w:instrText xml:space="preserve"> PAGE   \* MERGEFORMAT </w:instrText>
        </w:r>
        <w:r w:rsidRPr="00D438AF">
          <w:rPr>
            <w:rFonts w:asciiTheme="minorHAnsi" w:hAnsiTheme="minorHAnsi"/>
          </w:rPr>
          <w:fldChar w:fldCharType="separate"/>
        </w:r>
        <w:r w:rsidR="00655808">
          <w:rPr>
            <w:rFonts w:asciiTheme="minorHAnsi" w:hAnsiTheme="minorHAnsi"/>
            <w:noProof/>
          </w:rPr>
          <w:t>8</w:t>
        </w:r>
        <w:r w:rsidRPr="00D438AF">
          <w:rPr>
            <w:rFonts w:asciiTheme="minorHAnsi" w:hAnsiTheme="minorHAnsi"/>
            <w:noProof/>
          </w:rPr>
          <w:fldChar w:fldCharType="end"/>
        </w:r>
      </w:p>
      <w:p w14:paraId="22A1F966" w14:textId="77777777" w:rsidR="009A6F2D" w:rsidRPr="00D438AF" w:rsidRDefault="00C46CD0">
        <w:pPr>
          <w:pStyle w:val="Footer"/>
          <w:jc w:val="center"/>
          <w:rPr>
            <w:rFonts w:asciiTheme="minorHAnsi" w:hAnsiTheme="minorHAnsi"/>
          </w:rPr>
        </w:pPr>
      </w:p>
    </w:sdtContent>
  </w:sdt>
  <w:p w14:paraId="3AE9714E" w14:textId="35CF1B1D" w:rsidR="009A6F2D" w:rsidRDefault="00150465" w:rsidP="009A6F2D">
    <w:pPr>
      <w:pStyle w:val="Footer"/>
      <w:jc w:val="center"/>
    </w:pPr>
    <w:r w:rsidRPr="00813FF9">
      <w:rPr>
        <w:rFonts w:asciiTheme="minorHAnsi" w:hAnsiTheme="minorHAnsi"/>
        <w:i/>
        <w:sz w:val="20"/>
        <w:lang w:val="en-IE"/>
      </w:rPr>
      <w:t>Funded and supported by the Citizens Information Board</w:t>
    </w:r>
    <w:r>
      <w:rPr>
        <w:rFonts w:asciiTheme="minorHAnsi" w:hAnsiTheme="minorHAnsi"/>
        <w:i/>
        <w:sz w:val="20"/>
        <w:lang w:val="en-IE"/>
      </w:rPr>
      <w:t xml:space="preserve">                                                   </w:t>
    </w:r>
    <w:r w:rsidR="00BC3807">
      <w:rPr>
        <w:rFonts w:asciiTheme="minorHAnsi" w:hAnsiTheme="minorHAnsi"/>
        <w:i/>
        <w:sz w:val="20"/>
        <w:lang w:val="en-IE"/>
      </w:rPr>
      <w:t>202</w:t>
    </w:r>
    <w:r w:rsidR="00C46CD0">
      <w:rPr>
        <w:rFonts w:asciiTheme="minorHAnsi" w:hAnsiTheme="minorHAnsi"/>
        <w:i/>
        <w:sz w:val="20"/>
        <w:lang w:val="en-IE"/>
      </w:rPr>
      <w:t>5</w:t>
    </w:r>
    <w:r>
      <w:rPr>
        <w:rFonts w:asciiTheme="minorHAnsi" w:hAnsiTheme="minorHAnsi"/>
        <w:i/>
        <w:sz w:val="20"/>
        <w:lang w:val="en-I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9EFE" w14:textId="77777777" w:rsidR="00C46CD0" w:rsidRDefault="00C46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96A10" w14:textId="77777777" w:rsidR="00BC3807" w:rsidRDefault="00BC3807" w:rsidP="00BC3807">
      <w:r>
        <w:separator/>
      </w:r>
    </w:p>
  </w:footnote>
  <w:footnote w:type="continuationSeparator" w:id="0">
    <w:p w14:paraId="0B424A2E" w14:textId="77777777" w:rsidR="00BC3807" w:rsidRDefault="00BC3807" w:rsidP="00BC3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2A1C" w14:textId="77777777" w:rsidR="00C46CD0" w:rsidRDefault="00C46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9DB5" w14:textId="77777777" w:rsidR="009A6F2D" w:rsidRDefault="00150465" w:rsidP="009A6F2D">
    <w:pPr>
      <w:pStyle w:val="Header"/>
      <w:jc w:val="center"/>
    </w:pPr>
    <w:r>
      <w:rPr>
        <w:noProof/>
        <w:lang w:val="en-IE" w:eastAsia="en-IE"/>
      </w:rPr>
      <w:drawing>
        <wp:inline distT="0" distB="0" distL="0" distR="0" wp14:anchorId="3F174F77" wp14:editId="7C5067FC">
          <wp:extent cx="2219325" cy="863879"/>
          <wp:effectExtent l="0" t="0" r="0" b="0"/>
          <wp:docPr id="1" name="Picture 1" descr="MA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B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168" cy="8696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0089" w14:textId="77777777" w:rsidR="00C46CD0" w:rsidRDefault="00C4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D64CE7"/>
    <w:multiLevelType w:val="hybridMultilevel"/>
    <w:tmpl w:val="12D6D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073070"/>
    <w:multiLevelType w:val="hybridMultilevel"/>
    <w:tmpl w:val="FD4C05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95C6F89"/>
    <w:multiLevelType w:val="hybridMultilevel"/>
    <w:tmpl w:val="0BDE97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6C72A7"/>
    <w:multiLevelType w:val="hybridMultilevel"/>
    <w:tmpl w:val="86E8E1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0C6200"/>
    <w:multiLevelType w:val="hybridMultilevel"/>
    <w:tmpl w:val="EB76B8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0C08E6"/>
    <w:multiLevelType w:val="hybridMultilevel"/>
    <w:tmpl w:val="101C4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AF767E"/>
    <w:multiLevelType w:val="hybridMultilevel"/>
    <w:tmpl w:val="30F8E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AB3BCC"/>
    <w:multiLevelType w:val="hybridMultilevel"/>
    <w:tmpl w:val="7DDE1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D84AC2"/>
    <w:multiLevelType w:val="hybridMultilevel"/>
    <w:tmpl w:val="5B6CB4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022106"/>
    <w:multiLevelType w:val="hybridMultilevel"/>
    <w:tmpl w:val="519E86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9C0460A"/>
    <w:multiLevelType w:val="hybridMultilevel"/>
    <w:tmpl w:val="5CEE7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8E64AD"/>
    <w:multiLevelType w:val="hybridMultilevel"/>
    <w:tmpl w:val="00344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E770DCA"/>
    <w:multiLevelType w:val="hybridMultilevel"/>
    <w:tmpl w:val="805EF9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78849035">
    <w:abstractNumId w:val="2"/>
  </w:num>
  <w:num w:numId="2" w16cid:durableId="1475105156">
    <w:abstractNumId w:val="15"/>
  </w:num>
  <w:num w:numId="3" w16cid:durableId="249314227">
    <w:abstractNumId w:val="3"/>
  </w:num>
  <w:num w:numId="4" w16cid:durableId="729815108">
    <w:abstractNumId w:val="6"/>
  </w:num>
  <w:num w:numId="5" w16cid:durableId="1694577170">
    <w:abstractNumId w:val="8"/>
  </w:num>
  <w:num w:numId="6" w16cid:durableId="2074231773">
    <w:abstractNumId w:val="10"/>
  </w:num>
  <w:num w:numId="7" w16cid:durableId="1225144179">
    <w:abstractNumId w:val="0"/>
  </w:num>
  <w:num w:numId="8" w16cid:durableId="296885997">
    <w:abstractNumId w:val="14"/>
  </w:num>
  <w:num w:numId="9" w16cid:durableId="1503425870">
    <w:abstractNumId w:val="7"/>
  </w:num>
  <w:num w:numId="10" w16cid:durableId="1076710330">
    <w:abstractNumId w:val="13"/>
  </w:num>
  <w:num w:numId="11" w16cid:durableId="472673625">
    <w:abstractNumId w:val="1"/>
  </w:num>
  <w:num w:numId="12" w16cid:durableId="1098065053">
    <w:abstractNumId w:val="4"/>
  </w:num>
  <w:num w:numId="13" w16cid:durableId="1970237177">
    <w:abstractNumId w:val="9"/>
  </w:num>
  <w:num w:numId="14" w16cid:durableId="960037182">
    <w:abstractNumId w:val="5"/>
  </w:num>
  <w:num w:numId="15" w16cid:durableId="555240232">
    <w:abstractNumId w:val="11"/>
  </w:num>
  <w:num w:numId="16" w16cid:durableId="966858256">
    <w:abstractNumId w:val="16"/>
  </w:num>
  <w:num w:numId="17" w16cid:durableId="857473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80"/>
    <w:rsid w:val="000D685C"/>
    <w:rsid w:val="00150465"/>
    <w:rsid w:val="001604FF"/>
    <w:rsid w:val="0019788D"/>
    <w:rsid w:val="001C1F7F"/>
    <w:rsid w:val="001E4F4E"/>
    <w:rsid w:val="002150F9"/>
    <w:rsid w:val="00246DF0"/>
    <w:rsid w:val="00267B6C"/>
    <w:rsid w:val="00267F99"/>
    <w:rsid w:val="0037330B"/>
    <w:rsid w:val="003E0628"/>
    <w:rsid w:val="004D03D5"/>
    <w:rsid w:val="00576CDB"/>
    <w:rsid w:val="005913DF"/>
    <w:rsid w:val="005C3AA7"/>
    <w:rsid w:val="0060665A"/>
    <w:rsid w:val="00655808"/>
    <w:rsid w:val="00714EE8"/>
    <w:rsid w:val="007915FC"/>
    <w:rsid w:val="0084335E"/>
    <w:rsid w:val="00897691"/>
    <w:rsid w:val="009325B3"/>
    <w:rsid w:val="0098151F"/>
    <w:rsid w:val="009A6F2D"/>
    <w:rsid w:val="00B15680"/>
    <w:rsid w:val="00B241C7"/>
    <w:rsid w:val="00B83556"/>
    <w:rsid w:val="00BC3807"/>
    <w:rsid w:val="00BD0095"/>
    <w:rsid w:val="00C46CD0"/>
    <w:rsid w:val="00C70837"/>
    <w:rsid w:val="00D5441E"/>
    <w:rsid w:val="00F56F93"/>
    <w:rsid w:val="05B81D86"/>
    <w:rsid w:val="195C70F3"/>
    <w:rsid w:val="1AD646E2"/>
    <w:rsid w:val="2CCBE2F0"/>
    <w:rsid w:val="371A800B"/>
    <w:rsid w:val="6DE649F3"/>
    <w:rsid w:val="6F0FA079"/>
    <w:rsid w:val="753D8329"/>
    <w:rsid w:val="774027FC"/>
    <w:rsid w:val="7F603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E7DE"/>
  <w15:chartTrackingRefBased/>
  <w15:docId w15:val="{94D886EB-20DE-4DB3-86CE-45496A2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80"/>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5680"/>
    <w:rPr>
      <w:color w:val="0000FF"/>
      <w:u w:val="single"/>
    </w:rPr>
  </w:style>
  <w:style w:type="paragraph" w:styleId="Header">
    <w:name w:val="header"/>
    <w:basedOn w:val="Normal"/>
    <w:link w:val="HeaderChar"/>
    <w:uiPriority w:val="99"/>
    <w:unhideWhenUsed/>
    <w:rsid w:val="00B15680"/>
    <w:pPr>
      <w:tabs>
        <w:tab w:val="center" w:pos="4513"/>
        <w:tab w:val="right" w:pos="9026"/>
      </w:tabs>
    </w:pPr>
  </w:style>
  <w:style w:type="character" w:customStyle="1" w:styleId="HeaderChar">
    <w:name w:val="Header Char"/>
    <w:basedOn w:val="DefaultParagraphFont"/>
    <w:link w:val="Header"/>
    <w:uiPriority w:val="99"/>
    <w:rsid w:val="00B1568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15680"/>
    <w:pPr>
      <w:tabs>
        <w:tab w:val="center" w:pos="4513"/>
        <w:tab w:val="right" w:pos="9026"/>
      </w:tabs>
    </w:pPr>
  </w:style>
  <w:style w:type="character" w:customStyle="1" w:styleId="FooterChar">
    <w:name w:val="Footer Char"/>
    <w:basedOn w:val="DefaultParagraphFont"/>
    <w:link w:val="Footer"/>
    <w:uiPriority w:val="99"/>
    <w:rsid w:val="00B15680"/>
    <w:rPr>
      <w:rFonts w:ascii="Times New Roman" w:eastAsia="Times New Roman" w:hAnsi="Times New Roman" w:cs="Times New Roman"/>
      <w:sz w:val="24"/>
      <w:szCs w:val="20"/>
      <w:lang w:val="en-US"/>
    </w:rPr>
  </w:style>
  <w:style w:type="paragraph" w:customStyle="1" w:styleId="Default">
    <w:name w:val="Default"/>
    <w:rsid w:val="00B156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5680"/>
    <w:pPr>
      <w:ind w:left="720"/>
      <w:contextualSpacing/>
    </w:pPr>
  </w:style>
  <w:style w:type="table" w:styleId="TableGrid">
    <w:name w:val="Table Grid"/>
    <w:basedOn w:val="TableNormal"/>
    <w:uiPriority w:val="59"/>
    <w:rsid w:val="00B1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outhconnacht@mabs.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southconnacht@mabs.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bs.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tizensinformationboard.ie/en/data_protection/mabs.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1C8060B7DAF45BD1A023500EF5902" ma:contentTypeVersion="13" ma:contentTypeDescription="Create a new document." ma:contentTypeScope="" ma:versionID="1e35207753feb3e47ed5ae8ce269ea2d">
  <xsd:schema xmlns:xsd="http://www.w3.org/2001/XMLSchema" xmlns:xs="http://www.w3.org/2001/XMLSchema" xmlns:p="http://schemas.microsoft.com/office/2006/metadata/properties" xmlns:ns2="6e7b8f17-5376-45e8-a0a0-259c134ad22e" xmlns:ns3="c9d64aab-3ed3-4dfb-9693-6ea1308ee74b" targetNamespace="http://schemas.microsoft.com/office/2006/metadata/properties" ma:root="true" ma:fieldsID="212618867b0962b10873b468cdbdff93" ns2:_="" ns3:_="">
    <xsd:import namespace="6e7b8f17-5376-45e8-a0a0-259c134ad22e"/>
    <xsd:import namespace="c9d64aab-3ed3-4dfb-9693-6ea1308ee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8f17-5376-45e8-a0a0-259c134ad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c9807d-b3fb-49b3-a97d-0ffe7a90fc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64aab-3ed3-4dfb-9693-6ea1308ee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274c2a-a6d7-4248-868e-9900f72db924}" ma:internalName="TaxCatchAll" ma:showField="CatchAllData" ma:web="c9d64aab-3ed3-4dfb-9693-6ea1308ee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d64aab-3ed3-4dfb-9693-6ea1308ee74b" xsi:nil="true"/>
    <lcf76f155ced4ddcb4097134ff3c332f xmlns="6e7b8f17-5376-45e8-a0a0-259c134ad2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3B9BC-EFEC-4BC9-8E76-BFDF82F2A6D1}"/>
</file>

<file path=customXml/itemProps2.xml><?xml version="1.0" encoding="utf-8"?>
<ds:datastoreItem xmlns:ds="http://schemas.openxmlformats.org/officeDocument/2006/customXml" ds:itemID="{3B166D56-43CD-4159-9192-C230C5759245}">
  <ds:schemaRefs>
    <ds:schemaRef ds:uri="6e7b8f17-5376-45e8-a0a0-259c134ad22e"/>
    <ds:schemaRef ds:uri="http://www.w3.org/XML/1998/namespace"/>
    <ds:schemaRef ds:uri="http://purl.org/dc/dcmitype/"/>
    <ds:schemaRef ds:uri="http://schemas.microsoft.com/office/2006/documentManagement/types"/>
    <ds:schemaRef ds:uri="http://purl.org/dc/elements/1.1/"/>
    <ds:schemaRef ds:uri="c9d64aab-3ed3-4dfb-9693-6ea1308ee74b"/>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0680DFD-FF1D-4996-B478-06E166F5E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Tobin</dc:creator>
  <cp:keywords/>
  <dc:description/>
  <cp:lastModifiedBy>Linda Brady</cp:lastModifiedBy>
  <cp:revision>8</cp:revision>
  <dcterms:created xsi:type="dcterms:W3CDTF">2025-06-25T19:02:00Z</dcterms:created>
  <dcterms:modified xsi:type="dcterms:W3CDTF">2025-06-26T11:43:00Z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0x0101007081C8060B7DAF45BD1A023500EF5902</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23:04:32</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eDocs_DocumentTopics">
    <vt:lpwstr/>
  </property>
  <property fmtid="{D5CDD505-2E9C-101B-9397-08002B2CF9AE}" pid="13" name="_docset_NoMedatataSyncRequired">
    <vt:lpwstr>False</vt:lpwstr>
  </property>
  <property fmtid="{D5CDD505-2E9C-101B-9397-08002B2CF9AE}" pid="14" name="MSIP_Label_8ac63d3e-bc1b-4bd9-ac94-0068791e53e3_Enabled">
    <vt:lpwstr>true</vt:lpwstr>
  </property>
  <property fmtid="{D5CDD505-2E9C-101B-9397-08002B2CF9AE}" pid="15" name="MSIP_Label_8ac63d3e-bc1b-4bd9-ac94-0068791e53e3_SetDate">
    <vt:lpwstr>2023-10-19T13:45:09Z</vt:lpwstr>
  </property>
  <property fmtid="{D5CDD505-2E9C-101B-9397-08002B2CF9AE}" pid="16" name="MSIP_Label_8ac63d3e-bc1b-4bd9-ac94-0068791e53e3_Method">
    <vt:lpwstr>Privileged</vt:lpwstr>
  </property>
  <property fmtid="{D5CDD505-2E9C-101B-9397-08002B2CF9AE}" pid="17" name="MSIP_Label_8ac63d3e-bc1b-4bd9-ac94-0068791e53e3_Name">
    <vt:lpwstr>8ac63d3e-bc1b-4bd9-ac94-0068791e53e3</vt:lpwstr>
  </property>
  <property fmtid="{D5CDD505-2E9C-101B-9397-08002B2CF9AE}" pid="18" name="MSIP_Label_8ac63d3e-bc1b-4bd9-ac94-0068791e53e3_SiteId">
    <vt:lpwstr>d4a827f6-084c-4c1f-95eb-fb5c165fe854</vt:lpwstr>
  </property>
  <property fmtid="{D5CDD505-2E9C-101B-9397-08002B2CF9AE}" pid="19" name="MSIP_Label_8ac63d3e-bc1b-4bd9-ac94-0068791e53e3_ActionId">
    <vt:lpwstr>aff27b02-fe5d-49a2-ae6a-e3a210ffba1a</vt:lpwstr>
  </property>
  <property fmtid="{D5CDD505-2E9C-101B-9397-08002B2CF9AE}" pid="20" name="MSIP_Label_8ac63d3e-bc1b-4bd9-ac94-0068791e53e3_ContentBits">
    <vt:lpwstr>0</vt:lpwstr>
  </property>
  <property fmtid="{D5CDD505-2E9C-101B-9397-08002B2CF9AE}" pid="21" name="MediaServiceImageTags">
    <vt:lpwstr/>
  </property>
</Properties>
</file>