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184A" w14:textId="5EC45DA8" w:rsidR="00C1233E" w:rsidRDefault="0010569E" w:rsidP="008B656F">
      <w:pPr>
        <w:shd w:val="clear" w:color="auto" w:fill="FFFFFF" w:themeFill="background1"/>
        <w:jc w:val="center"/>
        <w:rPr>
          <w:rFonts w:ascii="Calibri" w:hAnsi="Calibri" w:cs="Calibri"/>
          <w:b/>
          <w:bCs/>
          <w:sz w:val="96"/>
          <w:szCs w:val="96"/>
        </w:rPr>
      </w:pPr>
      <w:r>
        <w:rPr>
          <w:rFonts w:ascii="Calibri" w:hAnsi="Calibri" w:cs="Calibri"/>
          <w:b/>
          <w:bCs/>
          <w:noProof/>
          <w:sz w:val="96"/>
          <w:szCs w:val="96"/>
        </w:rPr>
        <w:drawing>
          <wp:inline distT="0" distB="0" distL="0" distR="0" wp14:anchorId="2E49EBAC" wp14:editId="2D80B3C2">
            <wp:extent cx="2633472" cy="2571293"/>
            <wp:effectExtent l="0" t="0" r="0" b="635"/>
            <wp:docPr id="1934436533" name="Picture 1" descr="A purple logo with a flower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36533" name="Picture 1" descr="A purple logo with a flower and a bir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472" cy="2571293"/>
                    </a:xfrm>
                    <a:prstGeom prst="rect">
                      <a:avLst/>
                    </a:prstGeom>
                  </pic:spPr>
                </pic:pic>
              </a:graphicData>
            </a:graphic>
          </wp:inline>
        </w:drawing>
      </w:r>
    </w:p>
    <w:p w14:paraId="1BD5FC95" w14:textId="77777777" w:rsidR="00C1233E" w:rsidRDefault="00C1233E" w:rsidP="008B656F">
      <w:pPr>
        <w:shd w:val="clear" w:color="auto" w:fill="FFFFFF" w:themeFill="background1"/>
        <w:jc w:val="center"/>
        <w:rPr>
          <w:rFonts w:ascii="Calibri" w:hAnsi="Calibri" w:cs="Calibri"/>
          <w:b/>
          <w:bCs/>
          <w:sz w:val="96"/>
          <w:szCs w:val="96"/>
        </w:rPr>
      </w:pPr>
    </w:p>
    <w:p w14:paraId="3FF4B4E4" w14:textId="5438A31A" w:rsidR="00AA0592" w:rsidRDefault="00C1233E" w:rsidP="008B656F">
      <w:pPr>
        <w:shd w:val="clear" w:color="auto" w:fill="FFFFFF" w:themeFill="background1"/>
        <w:jc w:val="center"/>
        <w:rPr>
          <w:rFonts w:ascii="Calibri" w:hAnsi="Calibri" w:cs="Calibri"/>
          <w:b/>
          <w:bCs/>
          <w:sz w:val="80"/>
          <w:szCs w:val="80"/>
        </w:rPr>
      </w:pPr>
      <w:r w:rsidRPr="00D52927">
        <w:rPr>
          <w:rFonts w:ascii="Calibri" w:hAnsi="Calibri" w:cs="Calibri"/>
          <w:b/>
          <w:bCs/>
          <w:sz w:val="80"/>
          <w:szCs w:val="80"/>
        </w:rPr>
        <w:t>Women’s Aid Dundalk CLG</w:t>
      </w:r>
    </w:p>
    <w:p w14:paraId="0555B71F" w14:textId="77777777" w:rsidR="00267DB0" w:rsidRDefault="00267DB0" w:rsidP="008B656F">
      <w:pPr>
        <w:shd w:val="clear" w:color="auto" w:fill="FFFFFF" w:themeFill="background1"/>
        <w:jc w:val="center"/>
        <w:rPr>
          <w:rFonts w:ascii="Calibri" w:hAnsi="Calibri" w:cs="Calibri"/>
          <w:b/>
          <w:bCs/>
          <w:sz w:val="80"/>
          <w:szCs w:val="80"/>
        </w:rPr>
      </w:pPr>
    </w:p>
    <w:p w14:paraId="460C7948" w14:textId="77777777" w:rsidR="00267DB0" w:rsidRPr="00D52927" w:rsidRDefault="00267DB0" w:rsidP="008B656F">
      <w:pPr>
        <w:shd w:val="clear" w:color="auto" w:fill="FFFFFF" w:themeFill="background1"/>
        <w:jc w:val="center"/>
        <w:rPr>
          <w:rFonts w:ascii="Calibri" w:hAnsi="Calibri" w:cs="Calibri"/>
          <w:b/>
          <w:bCs/>
          <w:sz w:val="80"/>
          <w:szCs w:val="80"/>
        </w:rPr>
      </w:pPr>
    </w:p>
    <w:p w14:paraId="235C4856" w14:textId="5DC2B53B" w:rsidR="00AA0592" w:rsidRPr="00267DB0" w:rsidRDefault="00AA0592" w:rsidP="008B656F">
      <w:pPr>
        <w:shd w:val="clear" w:color="auto" w:fill="FFFFFF" w:themeFill="background1"/>
        <w:jc w:val="center"/>
        <w:rPr>
          <w:rFonts w:ascii="Calibri" w:hAnsi="Calibri" w:cs="Calibri"/>
          <w:b/>
          <w:bCs/>
          <w:sz w:val="60"/>
          <w:szCs w:val="60"/>
        </w:rPr>
      </w:pPr>
      <w:r w:rsidRPr="00267DB0">
        <w:rPr>
          <w:rFonts w:ascii="Calibri" w:hAnsi="Calibri" w:cs="Calibri"/>
          <w:b/>
          <w:bCs/>
          <w:sz w:val="60"/>
          <w:szCs w:val="60"/>
        </w:rPr>
        <w:t xml:space="preserve">Strategic </w:t>
      </w:r>
      <w:r w:rsidR="007021F2" w:rsidRPr="00267DB0">
        <w:rPr>
          <w:rFonts w:ascii="Calibri" w:hAnsi="Calibri" w:cs="Calibri"/>
          <w:b/>
          <w:bCs/>
          <w:sz w:val="60"/>
          <w:szCs w:val="60"/>
        </w:rPr>
        <w:t>Work Plan 202</w:t>
      </w:r>
      <w:r w:rsidR="00C1233E" w:rsidRPr="00267DB0">
        <w:rPr>
          <w:rFonts w:ascii="Calibri" w:hAnsi="Calibri" w:cs="Calibri"/>
          <w:b/>
          <w:bCs/>
          <w:sz w:val="60"/>
          <w:szCs w:val="60"/>
        </w:rPr>
        <w:t>6</w:t>
      </w:r>
      <w:r w:rsidR="007021F2" w:rsidRPr="00267DB0">
        <w:rPr>
          <w:rFonts w:ascii="Calibri" w:hAnsi="Calibri" w:cs="Calibri"/>
          <w:b/>
          <w:bCs/>
          <w:sz w:val="60"/>
          <w:szCs w:val="60"/>
        </w:rPr>
        <w:t xml:space="preserve"> – 20</w:t>
      </w:r>
      <w:r w:rsidR="00C1233E" w:rsidRPr="00267DB0">
        <w:rPr>
          <w:rFonts w:ascii="Calibri" w:hAnsi="Calibri" w:cs="Calibri"/>
          <w:b/>
          <w:bCs/>
          <w:sz w:val="60"/>
          <w:szCs w:val="60"/>
        </w:rPr>
        <w:t>30</w:t>
      </w:r>
    </w:p>
    <w:p w14:paraId="6FFE43F9" w14:textId="7ACE503E" w:rsidR="008B656F" w:rsidRDefault="007021F2" w:rsidP="00C1233E">
      <w:pPr>
        <w:shd w:val="clear" w:color="auto" w:fill="FFFFFF" w:themeFill="background1"/>
        <w:jc w:val="center"/>
        <w:rPr>
          <w:rFonts w:ascii="Calibri" w:hAnsi="Calibri" w:cs="Calibri"/>
          <w:b/>
          <w:bCs/>
          <w:sz w:val="60"/>
          <w:szCs w:val="60"/>
        </w:rPr>
      </w:pPr>
      <w:r w:rsidRPr="00267DB0">
        <w:rPr>
          <w:rFonts w:ascii="Calibri" w:hAnsi="Calibri" w:cs="Calibri"/>
          <w:b/>
          <w:bCs/>
          <w:sz w:val="60"/>
          <w:szCs w:val="60"/>
        </w:rPr>
        <w:t xml:space="preserve">Tender </w:t>
      </w:r>
      <w:r w:rsidR="00AF7289" w:rsidRPr="00267DB0">
        <w:rPr>
          <w:rFonts w:ascii="Calibri" w:hAnsi="Calibri" w:cs="Calibri"/>
          <w:b/>
          <w:bCs/>
          <w:sz w:val="60"/>
          <w:szCs w:val="60"/>
        </w:rPr>
        <w:t>Brief</w:t>
      </w:r>
    </w:p>
    <w:p w14:paraId="026FA80C" w14:textId="77777777" w:rsidR="00267DB0" w:rsidRPr="00267DB0" w:rsidRDefault="00267DB0" w:rsidP="00C1233E">
      <w:pPr>
        <w:shd w:val="clear" w:color="auto" w:fill="FFFFFF" w:themeFill="background1"/>
        <w:jc w:val="center"/>
        <w:rPr>
          <w:rFonts w:ascii="Calibri" w:hAnsi="Calibri" w:cs="Calibri"/>
          <w:b/>
          <w:bCs/>
          <w:sz w:val="60"/>
          <w:szCs w:val="60"/>
        </w:rPr>
      </w:pPr>
    </w:p>
    <w:p w14:paraId="67DA18FF" w14:textId="77777777" w:rsidR="008B656F" w:rsidRPr="00C1233E" w:rsidRDefault="008B656F" w:rsidP="008B656F">
      <w:pPr>
        <w:shd w:val="clear" w:color="auto" w:fill="FFFFFF" w:themeFill="background1"/>
        <w:jc w:val="center"/>
        <w:rPr>
          <w:rFonts w:ascii="Calibri" w:hAnsi="Calibri" w:cs="Calibri"/>
          <w:b/>
          <w:bCs/>
          <w:sz w:val="96"/>
          <w:szCs w:val="96"/>
        </w:rPr>
      </w:pPr>
    </w:p>
    <w:p w14:paraId="7268B9B6" w14:textId="77777777" w:rsidR="003E4657" w:rsidRPr="00C1233E" w:rsidRDefault="003E4657" w:rsidP="00E55182">
      <w:pPr>
        <w:shd w:val="clear" w:color="auto" w:fill="FFFFFF" w:themeFill="background1"/>
        <w:rPr>
          <w:rFonts w:ascii="Calibri" w:hAnsi="Calibri" w:cs="Calibri"/>
          <w:b/>
          <w:bCs/>
          <w:sz w:val="16"/>
          <w:szCs w:val="16"/>
        </w:rPr>
      </w:pPr>
    </w:p>
    <w:p w14:paraId="4463D1B5" w14:textId="3A9023CA" w:rsidR="00C1233E" w:rsidRPr="00C1233E" w:rsidRDefault="00C1233E" w:rsidP="00C1233E">
      <w:pPr>
        <w:shd w:val="clear" w:color="auto" w:fill="FFFFFF" w:themeFill="background1"/>
        <w:rPr>
          <w:rFonts w:ascii="Calibri" w:hAnsi="Calibri" w:cs="Calibri"/>
          <w:b/>
          <w:bCs/>
          <w:i/>
          <w:iCs/>
          <w:sz w:val="28"/>
          <w:szCs w:val="28"/>
        </w:rPr>
      </w:pPr>
      <w:r w:rsidRPr="00C1233E">
        <w:rPr>
          <w:rFonts w:ascii="Calibri" w:hAnsi="Calibri" w:cs="Calibri"/>
          <w:b/>
          <w:bCs/>
          <w:i/>
          <w:iCs/>
          <w:sz w:val="28"/>
          <w:szCs w:val="28"/>
        </w:rPr>
        <w:lastRenderedPageBreak/>
        <w:t xml:space="preserve">Background </w:t>
      </w:r>
    </w:p>
    <w:p w14:paraId="623BD803" w14:textId="3A1BC73F" w:rsidR="00C1233E" w:rsidRPr="00C1233E" w:rsidRDefault="00C1233E" w:rsidP="00B0790B">
      <w:pPr>
        <w:spacing w:line="276" w:lineRule="auto"/>
        <w:jc w:val="both"/>
        <w:rPr>
          <w:rFonts w:ascii="Calibri" w:hAnsi="Calibri" w:cs="Calibri"/>
          <w:sz w:val="24"/>
          <w:szCs w:val="24"/>
        </w:rPr>
      </w:pPr>
      <w:r w:rsidRPr="00C1233E">
        <w:rPr>
          <w:rFonts w:ascii="Calibri" w:hAnsi="Calibri" w:cs="Calibri"/>
          <w:sz w:val="24"/>
          <w:szCs w:val="24"/>
        </w:rPr>
        <w:t xml:space="preserve">Women’s Aid Dundalk is a limited company with charitable status. It was founded in 1994 by volunteers in response to the identified need for a dedicated service for women and children experiencing Domestic Violence. Initially providing a part-time helpline and drop-in service, it has grown to become the organisation that it is today. We are an organisation of </w:t>
      </w:r>
      <w:r w:rsidR="00B0790B">
        <w:rPr>
          <w:rFonts w:ascii="Calibri" w:hAnsi="Calibri" w:cs="Calibri"/>
          <w:sz w:val="24"/>
          <w:szCs w:val="24"/>
        </w:rPr>
        <w:t>79 people, including</w:t>
      </w:r>
      <w:r w:rsidRPr="00C1233E">
        <w:rPr>
          <w:rFonts w:ascii="Calibri" w:hAnsi="Calibri" w:cs="Calibri"/>
          <w:sz w:val="24"/>
          <w:szCs w:val="24"/>
        </w:rPr>
        <w:t xml:space="preserve"> staff, management, </w:t>
      </w:r>
      <w:r w:rsidR="00A3757D" w:rsidRPr="00C1233E">
        <w:rPr>
          <w:rFonts w:ascii="Calibri" w:hAnsi="Calibri" w:cs="Calibri"/>
          <w:sz w:val="24"/>
          <w:szCs w:val="24"/>
        </w:rPr>
        <w:t>volunteers and</w:t>
      </w:r>
      <w:r w:rsidRPr="00C1233E">
        <w:rPr>
          <w:rFonts w:ascii="Calibri" w:hAnsi="Calibri" w:cs="Calibri"/>
          <w:sz w:val="24"/>
          <w:szCs w:val="24"/>
        </w:rPr>
        <w:t xml:space="preserve"> Council of Management members providing a diverse range of services for </w:t>
      </w:r>
      <w:r w:rsidR="00FB0444">
        <w:rPr>
          <w:rFonts w:ascii="Calibri" w:hAnsi="Calibri" w:cs="Calibri"/>
          <w:sz w:val="24"/>
          <w:szCs w:val="24"/>
        </w:rPr>
        <w:t>Women and C</w:t>
      </w:r>
      <w:r w:rsidRPr="00C1233E">
        <w:rPr>
          <w:rFonts w:ascii="Calibri" w:hAnsi="Calibri" w:cs="Calibri"/>
          <w:sz w:val="24"/>
          <w:szCs w:val="24"/>
        </w:rPr>
        <w:t>hildren</w:t>
      </w:r>
      <w:r w:rsidR="00FB0444">
        <w:rPr>
          <w:rFonts w:ascii="Calibri" w:hAnsi="Calibri" w:cs="Calibri"/>
          <w:sz w:val="24"/>
          <w:szCs w:val="24"/>
        </w:rPr>
        <w:t xml:space="preserve"> impacted by </w:t>
      </w:r>
      <w:r w:rsidR="00B0790B">
        <w:rPr>
          <w:rFonts w:ascii="Calibri" w:hAnsi="Calibri" w:cs="Calibri"/>
          <w:sz w:val="24"/>
          <w:szCs w:val="24"/>
        </w:rPr>
        <w:t xml:space="preserve">Domestic </w:t>
      </w:r>
      <w:r w:rsidR="00FB0444">
        <w:rPr>
          <w:rFonts w:ascii="Calibri" w:hAnsi="Calibri" w:cs="Calibri"/>
          <w:sz w:val="24"/>
          <w:szCs w:val="24"/>
        </w:rPr>
        <w:t>Abuse/Coercive Control, a</w:t>
      </w:r>
      <w:r w:rsidRPr="00C1233E">
        <w:rPr>
          <w:rFonts w:ascii="Calibri" w:hAnsi="Calibri" w:cs="Calibri"/>
          <w:sz w:val="24"/>
          <w:szCs w:val="24"/>
        </w:rPr>
        <w:t xml:space="preserve">nd </w:t>
      </w:r>
      <w:r w:rsidR="00FB0444">
        <w:rPr>
          <w:rFonts w:ascii="Calibri" w:hAnsi="Calibri" w:cs="Calibri"/>
          <w:sz w:val="24"/>
          <w:szCs w:val="24"/>
        </w:rPr>
        <w:t xml:space="preserve">to the </w:t>
      </w:r>
      <w:r w:rsidRPr="00C1233E">
        <w:rPr>
          <w:rFonts w:ascii="Calibri" w:hAnsi="Calibri" w:cs="Calibri"/>
          <w:sz w:val="24"/>
          <w:szCs w:val="24"/>
        </w:rPr>
        <w:t xml:space="preserve">wider community. </w:t>
      </w:r>
    </w:p>
    <w:p w14:paraId="2E7642E0" w14:textId="6F54FC89" w:rsidR="00A3757D" w:rsidRDefault="00C1233E" w:rsidP="00B0790B">
      <w:pPr>
        <w:spacing w:line="276" w:lineRule="auto"/>
        <w:jc w:val="both"/>
        <w:rPr>
          <w:rFonts w:ascii="Calibri" w:hAnsi="Calibri" w:cs="Calibri"/>
          <w:sz w:val="24"/>
          <w:szCs w:val="24"/>
        </w:rPr>
      </w:pPr>
      <w:r>
        <w:rPr>
          <w:rFonts w:ascii="Calibri" w:hAnsi="Calibri" w:cs="Calibri"/>
          <w:sz w:val="24"/>
          <w:szCs w:val="24"/>
        </w:rPr>
        <w:t xml:space="preserve">Women’s Aid Dundalk CLG is a member service of </w:t>
      </w:r>
      <w:r w:rsidRPr="00C1233E">
        <w:rPr>
          <w:rFonts w:ascii="Calibri" w:hAnsi="Calibri" w:cs="Calibri"/>
          <w:sz w:val="24"/>
          <w:szCs w:val="24"/>
        </w:rPr>
        <w:t xml:space="preserve">Safe Ireland </w:t>
      </w:r>
      <w:r>
        <w:rPr>
          <w:rFonts w:ascii="Calibri" w:hAnsi="Calibri" w:cs="Calibri"/>
          <w:sz w:val="24"/>
          <w:szCs w:val="24"/>
        </w:rPr>
        <w:t xml:space="preserve">National Social Change Agency on Domestic Sexual and Gender Based Violence. </w:t>
      </w:r>
      <w:r w:rsidRPr="00C1233E">
        <w:rPr>
          <w:rFonts w:ascii="Calibri" w:hAnsi="Calibri" w:cs="Calibri"/>
          <w:sz w:val="24"/>
          <w:szCs w:val="24"/>
        </w:rPr>
        <w:t xml:space="preserve"> </w:t>
      </w:r>
      <w:r w:rsidR="00A3757D">
        <w:rPr>
          <w:rFonts w:ascii="Calibri" w:hAnsi="Calibri" w:cs="Calibri"/>
          <w:sz w:val="24"/>
          <w:szCs w:val="24"/>
        </w:rPr>
        <w:t xml:space="preserve"> </w:t>
      </w:r>
      <w:r w:rsidRPr="00942734">
        <w:rPr>
          <w:rFonts w:ascii="Calibri" w:hAnsi="Calibri" w:cs="Calibri"/>
          <w:sz w:val="24"/>
          <w:szCs w:val="24"/>
        </w:rPr>
        <w:t xml:space="preserve">We are registered with the Charities Regulator, the Voluntary Regulation Code for Approved Housing Bodies and </w:t>
      </w:r>
      <w:r w:rsidR="00576FBF">
        <w:rPr>
          <w:rFonts w:ascii="Calibri" w:hAnsi="Calibri" w:cs="Calibri"/>
          <w:sz w:val="24"/>
          <w:szCs w:val="24"/>
        </w:rPr>
        <w:t xml:space="preserve">are almost fully compliant with </w:t>
      </w:r>
      <w:r w:rsidRPr="00942734">
        <w:rPr>
          <w:rFonts w:ascii="Calibri" w:hAnsi="Calibri" w:cs="Calibri"/>
          <w:sz w:val="24"/>
          <w:szCs w:val="24"/>
        </w:rPr>
        <w:t>the Governance Code.</w:t>
      </w:r>
    </w:p>
    <w:p w14:paraId="3A70FEBB" w14:textId="2A690117" w:rsidR="0062755D" w:rsidRDefault="0062755D" w:rsidP="00B0790B">
      <w:pPr>
        <w:spacing w:line="276" w:lineRule="auto"/>
        <w:jc w:val="both"/>
        <w:rPr>
          <w:rFonts w:ascii="Calibri" w:hAnsi="Calibri" w:cs="Calibri"/>
          <w:sz w:val="24"/>
          <w:szCs w:val="24"/>
        </w:rPr>
      </w:pPr>
      <w:r>
        <w:rPr>
          <w:rFonts w:ascii="Calibri" w:hAnsi="Calibri" w:cs="Calibri"/>
          <w:sz w:val="24"/>
          <w:szCs w:val="24"/>
        </w:rPr>
        <w:t xml:space="preserve">Women’s Aid Dundalk is also one of the prioritised </w:t>
      </w:r>
      <w:r w:rsidR="0063328C">
        <w:rPr>
          <w:rFonts w:ascii="Calibri" w:hAnsi="Calibri" w:cs="Calibri"/>
          <w:sz w:val="24"/>
          <w:szCs w:val="24"/>
        </w:rPr>
        <w:t xml:space="preserve">18 </w:t>
      </w:r>
      <w:r>
        <w:rPr>
          <w:rFonts w:ascii="Calibri" w:hAnsi="Calibri" w:cs="Calibri"/>
          <w:sz w:val="24"/>
          <w:szCs w:val="24"/>
        </w:rPr>
        <w:t>refuge developments</w:t>
      </w:r>
      <w:r w:rsidR="0063328C">
        <w:rPr>
          <w:rFonts w:ascii="Calibri" w:hAnsi="Calibri" w:cs="Calibri"/>
          <w:sz w:val="24"/>
          <w:szCs w:val="24"/>
        </w:rPr>
        <w:t xml:space="preserve"> in the country.  This development is currently at stage 3 of the</w:t>
      </w:r>
      <w:r w:rsidR="00576FBF">
        <w:rPr>
          <w:rFonts w:ascii="Calibri" w:hAnsi="Calibri" w:cs="Calibri"/>
          <w:sz w:val="24"/>
          <w:szCs w:val="24"/>
        </w:rPr>
        <w:t xml:space="preserve"> </w:t>
      </w:r>
      <w:r w:rsidR="0063328C">
        <w:rPr>
          <w:rFonts w:ascii="Calibri" w:hAnsi="Calibri" w:cs="Calibri"/>
          <w:sz w:val="24"/>
          <w:szCs w:val="24"/>
        </w:rPr>
        <w:t xml:space="preserve">4 stage CAS application process with an expected completion date of June 2027. </w:t>
      </w:r>
    </w:p>
    <w:p w14:paraId="2097D358" w14:textId="0BB3BBE5" w:rsidR="004A47C8" w:rsidRPr="00C1233E" w:rsidRDefault="004A47C8" w:rsidP="00A3757D">
      <w:pPr>
        <w:spacing w:line="360" w:lineRule="auto"/>
        <w:rPr>
          <w:rFonts w:ascii="Calibri" w:hAnsi="Calibri" w:cs="Calibri"/>
          <w:sz w:val="24"/>
          <w:szCs w:val="24"/>
        </w:rPr>
      </w:pPr>
    </w:p>
    <w:p w14:paraId="696DBB71" w14:textId="77777777" w:rsidR="00A3757D" w:rsidRPr="00A3757D" w:rsidRDefault="00A3757D" w:rsidP="00A3757D">
      <w:pPr>
        <w:spacing w:line="240" w:lineRule="auto"/>
        <w:rPr>
          <w:rFonts w:ascii="Calibri" w:hAnsi="Calibri" w:cs="Calibri"/>
          <w:color w:val="403152"/>
          <w:sz w:val="28"/>
          <w:szCs w:val="28"/>
        </w:rPr>
      </w:pPr>
      <w:r w:rsidRPr="00A3757D">
        <w:rPr>
          <w:rFonts w:ascii="Calibri" w:hAnsi="Calibri" w:cs="Calibri"/>
          <w:b/>
          <w:color w:val="403152"/>
          <w:sz w:val="28"/>
          <w:szCs w:val="28"/>
        </w:rPr>
        <w:t>Women’s Aid Dundalk Mission Statement</w:t>
      </w:r>
    </w:p>
    <w:p w14:paraId="31BCC8AD" w14:textId="6481F682" w:rsidR="00A3757D" w:rsidRPr="00A3757D" w:rsidRDefault="00A3757D" w:rsidP="00B0790B">
      <w:pPr>
        <w:spacing w:line="276" w:lineRule="auto"/>
        <w:jc w:val="both"/>
        <w:rPr>
          <w:rFonts w:ascii="Calibri" w:hAnsi="Calibri" w:cs="Calibri"/>
          <w:color w:val="403152"/>
          <w:sz w:val="24"/>
          <w:szCs w:val="24"/>
        </w:rPr>
      </w:pPr>
      <w:r w:rsidRPr="00A3757D">
        <w:rPr>
          <w:rFonts w:ascii="Calibri" w:hAnsi="Calibri" w:cs="Calibri"/>
          <w:color w:val="403152"/>
          <w:sz w:val="24"/>
          <w:szCs w:val="24"/>
        </w:rPr>
        <w:t>Women’s Aid Dundalk seeks to work towards the elimination of violence against women and their children in their own homes. Such violence occurs due to women’s unequal position in society and is a violation of women’s human rights.</w:t>
      </w:r>
    </w:p>
    <w:p w14:paraId="326B5A88" w14:textId="77777777" w:rsidR="00A3757D" w:rsidRPr="00A3757D" w:rsidRDefault="00A3757D" w:rsidP="00B0790B">
      <w:pPr>
        <w:spacing w:line="276" w:lineRule="auto"/>
        <w:jc w:val="both"/>
        <w:rPr>
          <w:rFonts w:ascii="Calibri" w:hAnsi="Calibri" w:cs="Calibri"/>
          <w:color w:val="403152"/>
          <w:sz w:val="24"/>
          <w:szCs w:val="24"/>
        </w:rPr>
      </w:pPr>
      <w:r w:rsidRPr="00A3757D">
        <w:rPr>
          <w:rFonts w:ascii="Calibri" w:hAnsi="Calibri" w:cs="Calibri"/>
          <w:color w:val="403152"/>
          <w:sz w:val="24"/>
          <w:szCs w:val="24"/>
        </w:rPr>
        <w:t>The guiding principles of Women’s Aid Dundalk are that the organisation is non-sectarian and non-racist regardless of class, creed, sexual orientation or physical ability.</w:t>
      </w:r>
    </w:p>
    <w:p w14:paraId="5B7CEA66" w14:textId="77777777" w:rsidR="00A3757D" w:rsidRPr="00A3757D" w:rsidRDefault="00A3757D" w:rsidP="00B0790B">
      <w:pPr>
        <w:spacing w:line="276" w:lineRule="auto"/>
        <w:jc w:val="both"/>
        <w:rPr>
          <w:rFonts w:ascii="Calibri" w:hAnsi="Calibri" w:cs="Calibri"/>
          <w:color w:val="403152"/>
          <w:sz w:val="24"/>
          <w:szCs w:val="24"/>
        </w:rPr>
      </w:pPr>
      <w:r w:rsidRPr="00A3757D">
        <w:rPr>
          <w:rFonts w:ascii="Calibri" w:hAnsi="Calibri" w:cs="Calibri"/>
          <w:color w:val="403152"/>
          <w:sz w:val="24"/>
          <w:szCs w:val="24"/>
        </w:rPr>
        <w:t>Our stated values include:</w:t>
      </w:r>
    </w:p>
    <w:p w14:paraId="62392079"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Feminist approach and philosophy informing practice</w:t>
      </w:r>
    </w:p>
    <w:p w14:paraId="449F9E7E"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Respect for the individual</w:t>
      </w:r>
    </w:p>
    <w:p w14:paraId="3A902E20"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Human Rights protection</w:t>
      </w:r>
    </w:p>
    <w:p w14:paraId="4846601C"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Freedom of expression</w:t>
      </w:r>
    </w:p>
    <w:p w14:paraId="4EE1EDE2"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Mutual Aid and self-help approach</w:t>
      </w:r>
    </w:p>
    <w:p w14:paraId="4C6FDD87"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Non- judgmental service provision</w:t>
      </w:r>
    </w:p>
    <w:p w14:paraId="7A92697E" w14:textId="77777777" w:rsidR="00A3757D" w:rsidRPr="00A3757D" w:rsidRDefault="00A3757D" w:rsidP="00B0790B">
      <w:pPr>
        <w:numPr>
          <w:ilvl w:val="0"/>
          <w:numId w:val="5"/>
        </w:numPr>
        <w:spacing w:after="0" w:line="276" w:lineRule="auto"/>
        <w:jc w:val="both"/>
        <w:rPr>
          <w:rFonts w:ascii="Calibri" w:hAnsi="Calibri" w:cs="Calibri"/>
          <w:color w:val="403152"/>
          <w:sz w:val="24"/>
          <w:szCs w:val="24"/>
        </w:rPr>
      </w:pPr>
      <w:r w:rsidRPr="00A3757D">
        <w:rPr>
          <w:rFonts w:ascii="Calibri" w:hAnsi="Calibri" w:cs="Calibri"/>
          <w:color w:val="403152"/>
          <w:sz w:val="24"/>
          <w:szCs w:val="24"/>
        </w:rPr>
        <w:t>Recognising power inequalities in society</w:t>
      </w:r>
    </w:p>
    <w:p w14:paraId="5DE604BA" w14:textId="77777777" w:rsidR="00A3757D" w:rsidRPr="00A3757D" w:rsidRDefault="00A3757D" w:rsidP="00B0790B">
      <w:pPr>
        <w:spacing w:after="0" w:line="276" w:lineRule="auto"/>
        <w:ind w:left="720"/>
        <w:jc w:val="both"/>
        <w:rPr>
          <w:rFonts w:ascii="Calibri" w:hAnsi="Calibri" w:cs="Calibri"/>
          <w:color w:val="403152"/>
          <w:sz w:val="24"/>
          <w:szCs w:val="24"/>
        </w:rPr>
      </w:pPr>
    </w:p>
    <w:p w14:paraId="5C503A72" w14:textId="77777777" w:rsidR="00A3757D" w:rsidRPr="00A3757D" w:rsidRDefault="00A3757D" w:rsidP="00B0790B">
      <w:pPr>
        <w:spacing w:line="276" w:lineRule="auto"/>
        <w:jc w:val="both"/>
        <w:rPr>
          <w:rFonts w:ascii="Calibri" w:hAnsi="Calibri" w:cs="Calibri"/>
          <w:color w:val="403152"/>
          <w:sz w:val="24"/>
          <w:szCs w:val="24"/>
        </w:rPr>
      </w:pPr>
      <w:r w:rsidRPr="00A3757D">
        <w:rPr>
          <w:rFonts w:ascii="Calibri" w:hAnsi="Calibri" w:cs="Calibri"/>
          <w:color w:val="403152"/>
          <w:sz w:val="24"/>
          <w:szCs w:val="24"/>
        </w:rPr>
        <w:t>A true strength of Women’s Aid Dundalk is that regardless of status that there is a shared compassion and concern for one another at the centre of the expertise in the organisation and this is inherent in all the services it provides.</w:t>
      </w:r>
    </w:p>
    <w:p w14:paraId="39C44D69" w14:textId="6834C905" w:rsidR="00A3757D" w:rsidRDefault="00A3757D" w:rsidP="00A3757D">
      <w:pPr>
        <w:jc w:val="both"/>
        <w:rPr>
          <w:rFonts w:ascii="Calibri" w:hAnsi="Calibri" w:cs="Calibri"/>
          <w:i/>
          <w:iCs/>
          <w:color w:val="403152"/>
          <w:sz w:val="24"/>
          <w:szCs w:val="24"/>
        </w:rPr>
      </w:pPr>
      <w:r w:rsidRPr="00A3757D">
        <w:rPr>
          <w:rFonts w:ascii="Calibri" w:hAnsi="Calibri" w:cs="Calibri"/>
          <w:i/>
          <w:iCs/>
          <w:color w:val="403152"/>
          <w:sz w:val="24"/>
          <w:szCs w:val="24"/>
        </w:rPr>
        <w:t>©Women’s Aid Dundalk 1998                       Updated 2003</w:t>
      </w:r>
    </w:p>
    <w:p w14:paraId="13750693" w14:textId="77777777" w:rsidR="00B0790B" w:rsidRDefault="00B0790B" w:rsidP="00A3757D">
      <w:pPr>
        <w:jc w:val="both"/>
        <w:rPr>
          <w:rFonts w:ascii="Calibri" w:hAnsi="Calibri" w:cs="Calibri"/>
          <w:i/>
          <w:iCs/>
          <w:color w:val="403152"/>
          <w:sz w:val="24"/>
          <w:szCs w:val="24"/>
        </w:rPr>
      </w:pPr>
    </w:p>
    <w:p w14:paraId="28047D9D" w14:textId="3205EFAA" w:rsidR="00A3757D" w:rsidRPr="00A3757D" w:rsidRDefault="00A3757D" w:rsidP="00A3757D">
      <w:pPr>
        <w:spacing w:after="0"/>
        <w:rPr>
          <w:rFonts w:ascii="Calibri" w:hAnsi="Calibri" w:cs="Calibri"/>
          <w:b/>
          <w:sz w:val="28"/>
          <w:szCs w:val="28"/>
        </w:rPr>
      </w:pPr>
      <w:r w:rsidRPr="00A3757D">
        <w:rPr>
          <w:rFonts w:ascii="Calibri" w:hAnsi="Calibri" w:cs="Calibri"/>
          <w:b/>
          <w:sz w:val="28"/>
          <w:szCs w:val="28"/>
        </w:rPr>
        <w:t>Aims &amp; Objectives</w:t>
      </w:r>
    </w:p>
    <w:p w14:paraId="5C5D6914" w14:textId="77777777" w:rsidR="00A3757D" w:rsidRDefault="00A3757D" w:rsidP="00A3757D">
      <w:pPr>
        <w:spacing w:after="0"/>
        <w:rPr>
          <w:rFonts w:ascii="Candara" w:hAnsi="Candara"/>
          <w:b/>
          <w:sz w:val="24"/>
          <w:szCs w:val="24"/>
          <w:u w:val="single"/>
        </w:rPr>
      </w:pPr>
    </w:p>
    <w:p w14:paraId="16AF8A28" w14:textId="53F21475" w:rsidR="00A3757D" w:rsidRPr="00A3757D" w:rsidRDefault="00A3757D" w:rsidP="00A3757D">
      <w:pPr>
        <w:spacing w:after="0"/>
        <w:rPr>
          <w:rFonts w:ascii="Calibri" w:hAnsi="Calibri" w:cs="Calibri"/>
          <w:b/>
          <w:sz w:val="24"/>
          <w:szCs w:val="24"/>
          <w:u w:val="single"/>
        </w:rPr>
      </w:pPr>
      <w:r w:rsidRPr="00A3757D">
        <w:rPr>
          <w:rFonts w:ascii="Calibri" w:hAnsi="Calibri" w:cs="Calibri"/>
          <w:b/>
          <w:sz w:val="24"/>
          <w:szCs w:val="24"/>
          <w:u w:val="single"/>
        </w:rPr>
        <w:t>Aim:</w:t>
      </w:r>
    </w:p>
    <w:p w14:paraId="6753CD69" w14:textId="77777777" w:rsidR="00A3757D" w:rsidRPr="00A3757D" w:rsidRDefault="00A3757D" w:rsidP="00A3757D">
      <w:pPr>
        <w:spacing w:after="0"/>
        <w:rPr>
          <w:rFonts w:ascii="Calibri" w:hAnsi="Calibri" w:cs="Calibri"/>
          <w:b/>
          <w:sz w:val="24"/>
          <w:szCs w:val="24"/>
          <w:u w:val="single"/>
        </w:rPr>
      </w:pPr>
    </w:p>
    <w:p w14:paraId="14FC2DC8" w14:textId="2E3EA3EC" w:rsidR="00A3757D" w:rsidRPr="00A3757D" w:rsidRDefault="00A3757D" w:rsidP="00B0790B">
      <w:pPr>
        <w:spacing w:after="0" w:line="240" w:lineRule="auto"/>
        <w:ind w:left="765"/>
        <w:jc w:val="both"/>
        <w:rPr>
          <w:rFonts w:ascii="Calibri" w:hAnsi="Calibri" w:cs="Calibri"/>
          <w:sz w:val="24"/>
          <w:szCs w:val="24"/>
        </w:rPr>
      </w:pPr>
      <w:r w:rsidRPr="00A3757D">
        <w:rPr>
          <w:rFonts w:ascii="Calibri" w:hAnsi="Calibri" w:cs="Calibri"/>
          <w:sz w:val="24"/>
          <w:szCs w:val="24"/>
        </w:rPr>
        <w:t>To provide safe secure and acceptable accommodation for women and their children who are victims of domestic violence and to provide an ongoing support network to these women and children.</w:t>
      </w:r>
    </w:p>
    <w:p w14:paraId="29751611" w14:textId="77777777" w:rsidR="00A3757D" w:rsidRPr="00A3757D" w:rsidRDefault="00A3757D" w:rsidP="00A3757D">
      <w:pPr>
        <w:spacing w:after="0" w:line="240" w:lineRule="auto"/>
        <w:ind w:left="765"/>
        <w:rPr>
          <w:rFonts w:ascii="Calibri" w:hAnsi="Calibri" w:cs="Calibri"/>
          <w:sz w:val="24"/>
          <w:szCs w:val="24"/>
        </w:rPr>
      </w:pPr>
    </w:p>
    <w:p w14:paraId="0BDC5DCD" w14:textId="77777777" w:rsidR="00A3757D" w:rsidRPr="00A3757D" w:rsidRDefault="00A3757D" w:rsidP="00A3757D">
      <w:pPr>
        <w:spacing w:after="0"/>
        <w:rPr>
          <w:rFonts w:ascii="Calibri" w:hAnsi="Calibri" w:cs="Calibri"/>
          <w:b/>
          <w:sz w:val="24"/>
          <w:szCs w:val="24"/>
          <w:u w:val="single"/>
        </w:rPr>
      </w:pPr>
    </w:p>
    <w:p w14:paraId="75E36065" w14:textId="2EF5FED9" w:rsidR="00A3757D" w:rsidRPr="00A3757D" w:rsidRDefault="00A3757D" w:rsidP="00A3757D">
      <w:pPr>
        <w:spacing w:after="0"/>
        <w:rPr>
          <w:rFonts w:ascii="Calibri" w:hAnsi="Calibri" w:cs="Calibri"/>
          <w:b/>
          <w:sz w:val="24"/>
          <w:szCs w:val="24"/>
          <w:u w:val="single"/>
        </w:rPr>
      </w:pPr>
      <w:r>
        <w:rPr>
          <w:rFonts w:ascii="Calibri" w:hAnsi="Calibri" w:cs="Calibri"/>
          <w:b/>
          <w:sz w:val="24"/>
          <w:szCs w:val="24"/>
          <w:u w:val="single"/>
        </w:rPr>
        <w:t>Objectives:</w:t>
      </w:r>
    </w:p>
    <w:p w14:paraId="4D2C4ED9" w14:textId="51635FFA" w:rsidR="00A3757D" w:rsidRPr="00A3757D" w:rsidRDefault="00A3757D" w:rsidP="00B0790B">
      <w:pPr>
        <w:spacing w:after="0" w:line="276" w:lineRule="auto"/>
        <w:jc w:val="both"/>
        <w:rPr>
          <w:rFonts w:ascii="Calibri" w:hAnsi="Calibri" w:cs="Calibri"/>
          <w:sz w:val="24"/>
          <w:szCs w:val="24"/>
        </w:rPr>
      </w:pPr>
      <w:r w:rsidRPr="00DB0DA0">
        <w:rPr>
          <w:rFonts w:ascii="Calibri" w:hAnsi="Calibri" w:cs="Calibri"/>
          <w:sz w:val="24"/>
          <w:szCs w:val="24"/>
        </w:rPr>
        <w:t>▪To receive training which will enable us to assist women.</w:t>
      </w:r>
    </w:p>
    <w:p w14:paraId="37D9BE56"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▪To provide a telephone Helpline for this area, this will enable women at risk to seek help if they wish to do so.</w:t>
      </w:r>
    </w:p>
    <w:p w14:paraId="3767CB79"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 xml:space="preserve">▪To provide Refuge or alternative accommodation, for as often or </w:t>
      </w:r>
      <w:proofErr w:type="gramStart"/>
      <w:r w:rsidRPr="00A3757D">
        <w:rPr>
          <w:rFonts w:ascii="Calibri" w:hAnsi="Calibri" w:cs="Calibri"/>
          <w:sz w:val="24"/>
          <w:szCs w:val="24"/>
        </w:rPr>
        <w:t>as long as</w:t>
      </w:r>
      <w:proofErr w:type="gramEnd"/>
      <w:r w:rsidRPr="00A3757D">
        <w:rPr>
          <w:rFonts w:ascii="Calibri" w:hAnsi="Calibri" w:cs="Calibri"/>
          <w:sz w:val="24"/>
          <w:szCs w:val="24"/>
        </w:rPr>
        <w:t xml:space="preserve"> is required by women and children who are at risk.</w:t>
      </w:r>
    </w:p>
    <w:p w14:paraId="23F5BFD1"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 xml:space="preserve">▪To raise public awareness, mindful of the fact that abuse mental, physical, sexual and emotional is the result of the position of women in society. </w:t>
      </w:r>
    </w:p>
    <w:p w14:paraId="25CC8D1E"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▪To promote education, and to inform the community and their representatives with respect to violence against women and children.</w:t>
      </w:r>
    </w:p>
    <w:p w14:paraId="334E89B9"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▪To liaise with existing statutory and voluntary agencies, to encourage them to recognise their obligation, legal and otherwise, towards women who are victims of violence, committed by men known to them.</w:t>
      </w:r>
    </w:p>
    <w:p w14:paraId="67063F2B"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▪To establish a network of support.</w:t>
      </w:r>
    </w:p>
    <w:p w14:paraId="75B240F7"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▪To provide training and information for future volunteers, staff and professionals.</w:t>
      </w:r>
    </w:p>
    <w:p w14:paraId="52733698" w14:textId="77777777" w:rsidR="00A3757D" w:rsidRPr="00A3757D" w:rsidRDefault="00A3757D" w:rsidP="00B0790B">
      <w:pPr>
        <w:spacing w:after="0" w:line="276" w:lineRule="auto"/>
        <w:jc w:val="both"/>
        <w:rPr>
          <w:rFonts w:ascii="Calibri" w:hAnsi="Calibri" w:cs="Calibri"/>
          <w:sz w:val="24"/>
          <w:szCs w:val="24"/>
        </w:rPr>
      </w:pPr>
      <w:r w:rsidRPr="00A3757D">
        <w:rPr>
          <w:rFonts w:ascii="Calibri" w:hAnsi="Calibri" w:cs="Calibri"/>
          <w:sz w:val="24"/>
          <w:szCs w:val="24"/>
        </w:rPr>
        <w:t xml:space="preserve">▪To provide opportunities for the education, and emotional needs of women and children to be met, particularly </w:t>
      </w:r>
      <w:proofErr w:type="gramStart"/>
      <w:r w:rsidRPr="00A3757D">
        <w:rPr>
          <w:rFonts w:ascii="Calibri" w:hAnsi="Calibri" w:cs="Calibri"/>
          <w:sz w:val="24"/>
          <w:szCs w:val="24"/>
        </w:rPr>
        <w:t>those resident</w:t>
      </w:r>
      <w:proofErr w:type="gramEnd"/>
      <w:r w:rsidRPr="00A3757D">
        <w:rPr>
          <w:rFonts w:ascii="Calibri" w:hAnsi="Calibri" w:cs="Calibri"/>
          <w:sz w:val="24"/>
          <w:szCs w:val="24"/>
        </w:rPr>
        <w:t xml:space="preserve"> in the refuge.</w:t>
      </w:r>
    </w:p>
    <w:p w14:paraId="3C9CA9FE" w14:textId="3324BF5A" w:rsidR="00A3757D" w:rsidRDefault="00A3757D" w:rsidP="001E5704">
      <w:pPr>
        <w:spacing w:line="276" w:lineRule="auto"/>
        <w:jc w:val="both"/>
        <w:rPr>
          <w:rFonts w:ascii="Calibri" w:hAnsi="Calibri" w:cs="Calibri"/>
          <w:sz w:val="24"/>
          <w:szCs w:val="24"/>
        </w:rPr>
      </w:pPr>
      <w:r w:rsidRPr="00A3757D">
        <w:rPr>
          <w:rFonts w:ascii="Calibri" w:hAnsi="Calibri" w:cs="Calibri"/>
          <w:sz w:val="24"/>
          <w:szCs w:val="24"/>
        </w:rPr>
        <w:t>▪To raise funds to help support these aims</w:t>
      </w:r>
    </w:p>
    <w:p w14:paraId="03D239A8" w14:textId="77777777" w:rsidR="001E5704" w:rsidRDefault="001E5704" w:rsidP="001E5704">
      <w:pPr>
        <w:spacing w:line="276" w:lineRule="auto"/>
        <w:jc w:val="both"/>
        <w:rPr>
          <w:rFonts w:ascii="Calibri" w:hAnsi="Calibri" w:cs="Calibri"/>
          <w:sz w:val="24"/>
          <w:szCs w:val="24"/>
        </w:rPr>
      </w:pPr>
    </w:p>
    <w:p w14:paraId="22993961" w14:textId="599A7268" w:rsidR="001E5704" w:rsidRPr="001E5704" w:rsidRDefault="001E5704" w:rsidP="001E5704">
      <w:pPr>
        <w:spacing w:line="276" w:lineRule="auto"/>
        <w:rPr>
          <w:rFonts w:ascii="Calibri" w:eastAsia="Times New Roman" w:hAnsi="Calibri" w:cs="Calibri"/>
          <w:color w:val="17365D"/>
          <w:spacing w:val="5"/>
          <w:kern w:val="28"/>
          <w:sz w:val="24"/>
          <w:szCs w:val="24"/>
        </w:rPr>
      </w:pPr>
      <w:r>
        <w:rPr>
          <w:rFonts w:ascii="Calibri" w:hAnsi="Calibri" w:cs="Calibri"/>
          <w:sz w:val="24"/>
          <w:szCs w:val="24"/>
        </w:rPr>
        <w:t>This is achieved via the following services:</w:t>
      </w:r>
    </w:p>
    <w:p w14:paraId="2CC9EBD5" w14:textId="77777777" w:rsidR="005850D9" w:rsidRDefault="005850D9" w:rsidP="001E5704">
      <w:pPr>
        <w:pStyle w:val="ListParagraph"/>
        <w:numPr>
          <w:ilvl w:val="0"/>
          <w:numId w:val="2"/>
        </w:numPr>
        <w:shd w:val="clear" w:color="auto" w:fill="FFFFFF" w:themeFill="background1"/>
        <w:rPr>
          <w:rFonts w:ascii="Calibri" w:hAnsi="Calibri" w:cs="Calibri"/>
          <w:sz w:val="24"/>
          <w:szCs w:val="24"/>
        </w:rPr>
      </w:pPr>
      <w:r>
        <w:rPr>
          <w:rFonts w:ascii="Calibri" w:hAnsi="Calibri" w:cs="Calibri"/>
          <w:sz w:val="24"/>
          <w:szCs w:val="24"/>
        </w:rPr>
        <w:t>Refuge &amp; Support Services</w:t>
      </w:r>
    </w:p>
    <w:p w14:paraId="1C430078" w14:textId="77777777" w:rsidR="005850D9" w:rsidRDefault="005850D9" w:rsidP="001E5704">
      <w:pPr>
        <w:pStyle w:val="ListParagraph"/>
        <w:numPr>
          <w:ilvl w:val="0"/>
          <w:numId w:val="2"/>
        </w:numPr>
        <w:shd w:val="clear" w:color="auto" w:fill="FFFFFF" w:themeFill="background1"/>
        <w:rPr>
          <w:rFonts w:ascii="Calibri" w:hAnsi="Calibri" w:cs="Calibri"/>
          <w:sz w:val="24"/>
          <w:szCs w:val="24"/>
        </w:rPr>
      </w:pPr>
      <w:r>
        <w:rPr>
          <w:rFonts w:ascii="Calibri" w:hAnsi="Calibri" w:cs="Calibri"/>
          <w:sz w:val="24"/>
          <w:szCs w:val="24"/>
        </w:rPr>
        <w:t>Child &amp; Youth Support Services</w:t>
      </w:r>
    </w:p>
    <w:p w14:paraId="670E27B7" w14:textId="17646678" w:rsidR="005850D9" w:rsidRDefault="005850D9" w:rsidP="001E5704">
      <w:pPr>
        <w:pStyle w:val="ListParagraph"/>
        <w:numPr>
          <w:ilvl w:val="0"/>
          <w:numId w:val="2"/>
        </w:numPr>
        <w:shd w:val="clear" w:color="auto" w:fill="FFFFFF" w:themeFill="background1"/>
        <w:rPr>
          <w:rFonts w:ascii="Calibri" w:hAnsi="Calibri" w:cs="Calibri"/>
          <w:sz w:val="24"/>
          <w:szCs w:val="24"/>
        </w:rPr>
      </w:pPr>
      <w:r>
        <w:rPr>
          <w:rFonts w:ascii="Calibri" w:hAnsi="Calibri" w:cs="Calibri"/>
          <w:sz w:val="24"/>
          <w:szCs w:val="24"/>
        </w:rPr>
        <w:t>The Playroom Project</w:t>
      </w:r>
    </w:p>
    <w:p w14:paraId="1CA92446" w14:textId="682A6F08" w:rsidR="003B3A7E" w:rsidRDefault="005850D9" w:rsidP="001E5704">
      <w:pPr>
        <w:pStyle w:val="ListParagraph"/>
        <w:numPr>
          <w:ilvl w:val="0"/>
          <w:numId w:val="2"/>
        </w:numPr>
        <w:shd w:val="clear" w:color="auto" w:fill="FFFFFF" w:themeFill="background1"/>
        <w:rPr>
          <w:rFonts w:ascii="Calibri" w:hAnsi="Calibri" w:cs="Calibri"/>
          <w:sz w:val="24"/>
          <w:szCs w:val="24"/>
        </w:rPr>
      </w:pPr>
      <w:r>
        <w:rPr>
          <w:rFonts w:ascii="Calibri" w:hAnsi="Calibri" w:cs="Calibri"/>
          <w:sz w:val="24"/>
          <w:szCs w:val="24"/>
        </w:rPr>
        <w:t>#11 Accessible</w:t>
      </w:r>
    </w:p>
    <w:p w14:paraId="2185E791" w14:textId="77777777" w:rsidR="001E5704" w:rsidRDefault="001E5704" w:rsidP="001E5704">
      <w:pPr>
        <w:shd w:val="clear" w:color="auto" w:fill="FFFFFF" w:themeFill="background1"/>
        <w:jc w:val="both"/>
        <w:rPr>
          <w:rFonts w:ascii="Calibri" w:hAnsi="Calibri" w:cs="Calibri"/>
          <w:sz w:val="24"/>
          <w:szCs w:val="24"/>
        </w:rPr>
      </w:pPr>
    </w:p>
    <w:p w14:paraId="5317DFF5" w14:textId="77777777" w:rsidR="001E5704" w:rsidRDefault="001E5704" w:rsidP="001E5704">
      <w:pPr>
        <w:shd w:val="clear" w:color="auto" w:fill="FFFFFF" w:themeFill="background1"/>
        <w:jc w:val="both"/>
        <w:rPr>
          <w:rFonts w:ascii="Calibri" w:hAnsi="Calibri" w:cs="Calibri"/>
          <w:sz w:val="24"/>
          <w:szCs w:val="24"/>
        </w:rPr>
      </w:pPr>
    </w:p>
    <w:p w14:paraId="16908FE7" w14:textId="77777777" w:rsidR="001E5704" w:rsidRDefault="001E5704" w:rsidP="001E5704">
      <w:pPr>
        <w:shd w:val="clear" w:color="auto" w:fill="FFFFFF" w:themeFill="background1"/>
        <w:jc w:val="both"/>
        <w:rPr>
          <w:rFonts w:ascii="Calibri" w:hAnsi="Calibri" w:cs="Calibri"/>
          <w:sz w:val="24"/>
          <w:szCs w:val="24"/>
        </w:rPr>
      </w:pPr>
    </w:p>
    <w:p w14:paraId="233D6A2D" w14:textId="77777777" w:rsidR="001E5704" w:rsidRPr="001E5704" w:rsidRDefault="001E5704" w:rsidP="001E5704">
      <w:pPr>
        <w:shd w:val="clear" w:color="auto" w:fill="FFFFFF" w:themeFill="background1"/>
        <w:jc w:val="both"/>
        <w:rPr>
          <w:rFonts w:ascii="Calibri" w:hAnsi="Calibri" w:cs="Calibri"/>
          <w:sz w:val="24"/>
          <w:szCs w:val="24"/>
        </w:rPr>
      </w:pPr>
    </w:p>
    <w:p w14:paraId="5388B322" w14:textId="3DF55D4A" w:rsidR="00442F6D" w:rsidRPr="00C1233E" w:rsidRDefault="00442F6D" w:rsidP="00E5518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lastRenderedPageBreak/>
        <w:t>Current Services</w:t>
      </w:r>
    </w:p>
    <w:tbl>
      <w:tblPr>
        <w:tblStyle w:val="TableGrid"/>
        <w:tblW w:w="10490" w:type="dxa"/>
        <w:tblInd w:w="-714" w:type="dxa"/>
        <w:tblLook w:val="04A0" w:firstRow="1" w:lastRow="0" w:firstColumn="1" w:lastColumn="0" w:noHBand="0" w:noVBand="1"/>
      </w:tblPr>
      <w:tblGrid>
        <w:gridCol w:w="2269"/>
        <w:gridCol w:w="2976"/>
        <w:gridCol w:w="1726"/>
        <w:gridCol w:w="3519"/>
      </w:tblGrid>
      <w:tr w:rsidR="0020293C" w:rsidRPr="00C1233E" w14:paraId="4406455F" w14:textId="77777777" w:rsidTr="00E95D2A">
        <w:trPr>
          <w:trHeight w:val="410"/>
        </w:trPr>
        <w:tc>
          <w:tcPr>
            <w:tcW w:w="2269" w:type="dxa"/>
          </w:tcPr>
          <w:p w14:paraId="45CEB9DA" w14:textId="58192C2B" w:rsidR="0020293C" w:rsidRPr="005D34DC" w:rsidRDefault="005850D9">
            <w:pPr>
              <w:jc w:val="center"/>
              <w:rPr>
                <w:rFonts w:ascii="Calibri" w:hAnsi="Calibri" w:cs="Calibri"/>
                <w:b/>
                <w:sz w:val="24"/>
                <w:szCs w:val="24"/>
              </w:rPr>
            </w:pPr>
            <w:r w:rsidRPr="005D34DC">
              <w:rPr>
                <w:rFonts w:ascii="Calibri" w:hAnsi="Calibri" w:cs="Calibri"/>
                <w:b/>
                <w:sz w:val="24"/>
                <w:szCs w:val="24"/>
              </w:rPr>
              <w:t>Refuge &amp; Support Services</w:t>
            </w:r>
          </w:p>
        </w:tc>
        <w:tc>
          <w:tcPr>
            <w:tcW w:w="2976" w:type="dxa"/>
          </w:tcPr>
          <w:p w14:paraId="26BCB9E3" w14:textId="51C17016" w:rsidR="0020293C" w:rsidRPr="005D34DC" w:rsidRDefault="0020293C">
            <w:pPr>
              <w:jc w:val="center"/>
              <w:rPr>
                <w:rFonts w:ascii="Calibri" w:hAnsi="Calibri" w:cs="Calibri"/>
                <w:b/>
                <w:sz w:val="24"/>
                <w:szCs w:val="24"/>
              </w:rPr>
            </w:pPr>
            <w:r w:rsidRPr="005D34DC">
              <w:rPr>
                <w:rFonts w:ascii="Calibri" w:hAnsi="Calibri" w:cs="Calibri"/>
                <w:b/>
                <w:sz w:val="24"/>
                <w:szCs w:val="24"/>
              </w:rPr>
              <w:t>Funde</w:t>
            </w:r>
            <w:r w:rsidR="002C0325" w:rsidRPr="005D34DC">
              <w:rPr>
                <w:rFonts w:ascii="Calibri" w:hAnsi="Calibri" w:cs="Calibri"/>
                <w:b/>
                <w:sz w:val="24"/>
                <w:szCs w:val="24"/>
              </w:rPr>
              <w:t>rs</w:t>
            </w:r>
          </w:p>
        </w:tc>
        <w:tc>
          <w:tcPr>
            <w:tcW w:w="1726" w:type="dxa"/>
          </w:tcPr>
          <w:p w14:paraId="3133FD34" w14:textId="77777777" w:rsidR="0020293C" w:rsidRPr="005D34DC" w:rsidRDefault="0020293C">
            <w:pPr>
              <w:jc w:val="center"/>
              <w:rPr>
                <w:rFonts w:ascii="Calibri" w:hAnsi="Calibri" w:cs="Calibri"/>
                <w:b/>
                <w:sz w:val="24"/>
                <w:szCs w:val="24"/>
              </w:rPr>
            </w:pPr>
            <w:r w:rsidRPr="005D34DC">
              <w:rPr>
                <w:rFonts w:ascii="Calibri" w:hAnsi="Calibri" w:cs="Calibri"/>
                <w:b/>
                <w:sz w:val="24"/>
                <w:szCs w:val="24"/>
              </w:rPr>
              <w:t>Catchment Area</w:t>
            </w:r>
          </w:p>
        </w:tc>
        <w:tc>
          <w:tcPr>
            <w:tcW w:w="3519" w:type="dxa"/>
          </w:tcPr>
          <w:p w14:paraId="32856F29" w14:textId="0AFC913F" w:rsidR="0020293C" w:rsidRPr="005D34DC" w:rsidRDefault="0020293C">
            <w:pPr>
              <w:jc w:val="center"/>
              <w:rPr>
                <w:rFonts w:ascii="Calibri" w:hAnsi="Calibri" w:cs="Calibri"/>
                <w:b/>
                <w:sz w:val="24"/>
                <w:szCs w:val="24"/>
              </w:rPr>
            </w:pPr>
            <w:r w:rsidRPr="005D34DC">
              <w:rPr>
                <w:rFonts w:ascii="Calibri" w:hAnsi="Calibri" w:cs="Calibri"/>
                <w:b/>
                <w:sz w:val="24"/>
                <w:szCs w:val="24"/>
              </w:rPr>
              <w:t xml:space="preserve">Description of </w:t>
            </w:r>
            <w:r w:rsidR="008712F5">
              <w:rPr>
                <w:rFonts w:ascii="Calibri" w:hAnsi="Calibri" w:cs="Calibri"/>
                <w:b/>
                <w:sz w:val="24"/>
                <w:szCs w:val="24"/>
              </w:rPr>
              <w:t>Service</w:t>
            </w:r>
          </w:p>
        </w:tc>
      </w:tr>
      <w:tr w:rsidR="00677DA4" w:rsidRPr="00C1233E" w14:paraId="76378BA7" w14:textId="77777777" w:rsidTr="00E95D2A">
        <w:trPr>
          <w:trHeight w:val="211"/>
        </w:trPr>
        <w:tc>
          <w:tcPr>
            <w:tcW w:w="2269" w:type="dxa"/>
          </w:tcPr>
          <w:p w14:paraId="6BE9EC06" w14:textId="354F4F0E" w:rsidR="00677DA4" w:rsidRPr="00C1233E" w:rsidRDefault="005850D9" w:rsidP="00677DA4">
            <w:pPr>
              <w:rPr>
                <w:rFonts w:ascii="Calibri" w:hAnsi="Calibri" w:cs="Calibri"/>
              </w:rPr>
            </w:pPr>
            <w:r>
              <w:rPr>
                <w:rFonts w:ascii="Calibri" w:hAnsi="Calibri" w:cs="Calibri"/>
              </w:rPr>
              <w:t>Emergency Refuge Accommodation</w:t>
            </w:r>
          </w:p>
        </w:tc>
        <w:tc>
          <w:tcPr>
            <w:tcW w:w="2976" w:type="dxa"/>
          </w:tcPr>
          <w:p w14:paraId="22A20F31" w14:textId="5F50403D" w:rsidR="00677DA4" w:rsidRPr="00C1233E" w:rsidRDefault="005850D9" w:rsidP="002C0325">
            <w:pPr>
              <w:rPr>
                <w:rFonts w:ascii="Calibri" w:hAnsi="Calibri" w:cs="Calibri"/>
              </w:rPr>
            </w:pPr>
            <w:r>
              <w:rPr>
                <w:rFonts w:ascii="Calibri" w:hAnsi="Calibri" w:cs="Calibri"/>
              </w:rPr>
              <w:t>CUAN</w:t>
            </w:r>
          </w:p>
          <w:p w14:paraId="08109A4B" w14:textId="273D4FB6" w:rsidR="00A8761E" w:rsidRPr="00C1233E" w:rsidRDefault="00A8761E" w:rsidP="00677DA4">
            <w:pPr>
              <w:jc w:val="both"/>
              <w:rPr>
                <w:rFonts w:ascii="Calibri" w:hAnsi="Calibri" w:cs="Calibri"/>
              </w:rPr>
            </w:pPr>
          </w:p>
        </w:tc>
        <w:tc>
          <w:tcPr>
            <w:tcW w:w="1726" w:type="dxa"/>
          </w:tcPr>
          <w:p w14:paraId="7FFBE950" w14:textId="0A01DBA8" w:rsidR="00677DA4" w:rsidRPr="00C1233E" w:rsidRDefault="005850D9" w:rsidP="005850D9">
            <w:pPr>
              <w:rPr>
                <w:rFonts w:ascii="Calibri" w:hAnsi="Calibri" w:cs="Calibri"/>
              </w:rPr>
            </w:pPr>
            <w:r>
              <w:rPr>
                <w:rFonts w:ascii="Calibri" w:hAnsi="Calibri" w:cs="Calibri"/>
              </w:rPr>
              <w:t>Based in Dundalk but is available to women and children from other counties also.</w:t>
            </w:r>
          </w:p>
        </w:tc>
        <w:tc>
          <w:tcPr>
            <w:tcW w:w="3519" w:type="dxa"/>
          </w:tcPr>
          <w:p w14:paraId="33140D9C" w14:textId="5BE7A553" w:rsidR="00324B33" w:rsidRDefault="005850D9" w:rsidP="005850D9">
            <w:pPr>
              <w:rPr>
                <w:rFonts w:ascii="Calibri" w:hAnsi="Calibri" w:cs="Calibri"/>
              </w:rPr>
            </w:pPr>
            <w:r>
              <w:rPr>
                <w:rFonts w:ascii="Calibri" w:hAnsi="Calibri" w:cs="Calibri"/>
              </w:rPr>
              <w:t xml:space="preserve">Provides 24-hour refuge, </w:t>
            </w:r>
            <w:proofErr w:type="spellStart"/>
            <w:r>
              <w:rPr>
                <w:rFonts w:ascii="Calibri" w:hAnsi="Calibri" w:cs="Calibri"/>
              </w:rPr>
              <w:t>keyworking</w:t>
            </w:r>
            <w:proofErr w:type="spellEnd"/>
            <w:r>
              <w:rPr>
                <w:rFonts w:ascii="Calibri" w:hAnsi="Calibri" w:cs="Calibri"/>
              </w:rPr>
              <w:t>, safety &amp; support planning for women and children experiencing domestic violence and coercive control.</w:t>
            </w:r>
          </w:p>
          <w:p w14:paraId="1BD24BBD" w14:textId="1C51EF93" w:rsidR="00324B33" w:rsidRDefault="00324B33" w:rsidP="005850D9">
            <w:pPr>
              <w:rPr>
                <w:rFonts w:ascii="Calibri" w:hAnsi="Calibri" w:cs="Calibri"/>
              </w:rPr>
            </w:pPr>
            <w:r>
              <w:rPr>
                <w:rFonts w:ascii="Calibri" w:hAnsi="Calibri" w:cs="Calibri"/>
              </w:rPr>
              <w:t>Currently have six units of accommodation,</w:t>
            </w:r>
            <w:r w:rsidR="007B7CB4">
              <w:rPr>
                <w:rFonts w:ascii="Calibri" w:hAnsi="Calibri" w:cs="Calibri"/>
              </w:rPr>
              <w:t xml:space="preserve"> </w:t>
            </w:r>
            <w:r>
              <w:rPr>
                <w:rFonts w:ascii="Calibri" w:hAnsi="Calibri" w:cs="Calibri"/>
              </w:rPr>
              <w:t>2 on site and 4 in the community</w:t>
            </w:r>
            <w:r w:rsidR="007B7CB4">
              <w:rPr>
                <w:rFonts w:ascii="Calibri" w:hAnsi="Calibri" w:cs="Calibri"/>
              </w:rPr>
              <w:t>.</w:t>
            </w:r>
          </w:p>
          <w:p w14:paraId="7E32997F" w14:textId="7D3B02CE" w:rsidR="003B3A7E" w:rsidRPr="00C1233E" w:rsidRDefault="00324B33" w:rsidP="005850D9">
            <w:pPr>
              <w:rPr>
                <w:rFonts w:ascii="Calibri" w:hAnsi="Calibri" w:cs="Calibri"/>
              </w:rPr>
            </w:pPr>
            <w:r>
              <w:rPr>
                <w:rFonts w:ascii="Calibri" w:hAnsi="Calibri" w:cs="Calibri"/>
              </w:rPr>
              <w:t xml:space="preserve">  </w:t>
            </w:r>
          </w:p>
        </w:tc>
      </w:tr>
      <w:tr w:rsidR="00677DA4" w:rsidRPr="00C1233E" w14:paraId="18BD35A8" w14:textId="77777777" w:rsidTr="00E95D2A">
        <w:trPr>
          <w:trHeight w:val="211"/>
        </w:trPr>
        <w:tc>
          <w:tcPr>
            <w:tcW w:w="2269" w:type="dxa"/>
          </w:tcPr>
          <w:p w14:paraId="685678B5" w14:textId="65220BAE" w:rsidR="003B3A7E" w:rsidRPr="00C1233E" w:rsidRDefault="005850D9" w:rsidP="00677DA4">
            <w:pPr>
              <w:rPr>
                <w:rFonts w:ascii="Calibri" w:hAnsi="Calibri" w:cs="Calibri"/>
              </w:rPr>
            </w:pPr>
            <w:r>
              <w:rPr>
                <w:rFonts w:ascii="Calibri" w:hAnsi="Calibri" w:cs="Calibri"/>
              </w:rPr>
              <w:t>24 Hour Helpline</w:t>
            </w:r>
          </w:p>
        </w:tc>
        <w:tc>
          <w:tcPr>
            <w:tcW w:w="2976" w:type="dxa"/>
          </w:tcPr>
          <w:p w14:paraId="5861A419" w14:textId="20232EEB" w:rsidR="00677DA4" w:rsidRPr="00C1233E" w:rsidRDefault="005850D9" w:rsidP="005850D9">
            <w:pPr>
              <w:rPr>
                <w:rFonts w:ascii="Calibri" w:hAnsi="Calibri" w:cs="Calibri"/>
              </w:rPr>
            </w:pPr>
            <w:r>
              <w:rPr>
                <w:rFonts w:ascii="Calibri" w:hAnsi="Calibri" w:cs="Calibri"/>
              </w:rPr>
              <w:t>CUAN</w:t>
            </w:r>
          </w:p>
        </w:tc>
        <w:tc>
          <w:tcPr>
            <w:tcW w:w="1726" w:type="dxa"/>
          </w:tcPr>
          <w:p w14:paraId="34E145F3" w14:textId="623F8CD3" w:rsidR="00677DA4" w:rsidRPr="00C1233E" w:rsidRDefault="005850D9" w:rsidP="00677DA4">
            <w:pPr>
              <w:jc w:val="both"/>
              <w:rPr>
                <w:rFonts w:ascii="Calibri" w:hAnsi="Calibri" w:cs="Calibri"/>
              </w:rPr>
            </w:pPr>
            <w:r>
              <w:rPr>
                <w:rFonts w:ascii="Calibri" w:hAnsi="Calibri" w:cs="Calibri"/>
              </w:rPr>
              <w:t>As above</w:t>
            </w:r>
          </w:p>
        </w:tc>
        <w:tc>
          <w:tcPr>
            <w:tcW w:w="3519" w:type="dxa"/>
          </w:tcPr>
          <w:p w14:paraId="391B8508" w14:textId="060A1740" w:rsidR="00677DA4" w:rsidRDefault="005850D9" w:rsidP="005850D9">
            <w:pPr>
              <w:rPr>
                <w:rFonts w:ascii="Calibri" w:hAnsi="Calibri" w:cs="Calibri"/>
              </w:rPr>
            </w:pPr>
            <w:r w:rsidRPr="005850D9">
              <w:rPr>
                <w:rFonts w:ascii="Calibri" w:hAnsi="Calibri" w:cs="Calibri"/>
                <w:sz w:val="24"/>
                <w:szCs w:val="24"/>
              </w:rPr>
              <w:t>Providing emotional support, information and referral</w:t>
            </w:r>
            <w:r w:rsidR="00324B33">
              <w:rPr>
                <w:rFonts w:ascii="Calibri" w:hAnsi="Calibri" w:cs="Calibri"/>
                <w:sz w:val="24"/>
                <w:szCs w:val="24"/>
              </w:rPr>
              <w:t xml:space="preserve"> to women experiencing domestic abuse, </w:t>
            </w:r>
            <w:r w:rsidR="007B7CB4">
              <w:rPr>
                <w:rFonts w:ascii="Calibri" w:hAnsi="Calibri" w:cs="Calibri"/>
                <w:sz w:val="24"/>
                <w:szCs w:val="24"/>
              </w:rPr>
              <w:t xml:space="preserve">to </w:t>
            </w:r>
            <w:r w:rsidR="00324B33">
              <w:rPr>
                <w:rFonts w:ascii="Calibri" w:hAnsi="Calibri" w:cs="Calibri"/>
                <w:sz w:val="24"/>
                <w:szCs w:val="24"/>
              </w:rPr>
              <w:t>professionals engaged with women and children who have</w:t>
            </w:r>
            <w:r w:rsidR="007B7CB4">
              <w:rPr>
                <w:rFonts w:ascii="Calibri" w:hAnsi="Calibri" w:cs="Calibri"/>
                <w:sz w:val="24"/>
                <w:szCs w:val="24"/>
              </w:rPr>
              <w:t>/</w:t>
            </w:r>
            <w:r w:rsidR="00324B33">
              <w:rPr>
                <w:rFonts w:ascii="Calibri" w:hAnsi="Calibri" w:cs="Calibri"/>
                <w:sz w:val="24"/>
                <w:szCs w:val="24"/>
              </w:rPr>
              <w:t>are experiencing domestic abuse and</w:t>
            </w:r>
            <w:r w:rsidR="007B7CB4">
              <w:rPr>
                <w:rFonts w:ascii="Calibri" w:hAnsi="Calibri" w:cs="Calibri"/>
                <w:sz w:val="24"/>
                <w:szCs w:val="24"/>
              </w:rPr>
              <w:t xml:space="preserve"> to</w:t>
            </w:r>
            <w:r w:rsidR="00324B33">
              <w:rPr>
                <w:rFonts w:ascii="Calibri" w:hAnsi="Calibri" w:cs="Calibri"/>
                <w:sz w:val="24"/>
                <w:szCs w:val="24"/>
              </w:rPr>
              <w:t xml:space="preserve"> the wider community</w:t>
            </w:r>
            <w:r>
              <w:rPr>
                <w:rFonts w:ascii="Calibri" w:hAnsi="Calibri" w:cs="Calibri"/>
              </w:rPr>
              <w:t>.</w:t>
            </w:r>
          </w:p>
          <w:p w14:paraId="41454036" w14:textId="7CFD02C6" w:rsidR="005850D9" w:rsidRPr="00C1233E" w:rsidRDefault="005850D9" w:rsidP="00677DA4">
            <w:pPr>
              <w:jc w:val="both"/>
              <w:rPr>
                <w:rFonts w:ascii="Calibri" w:hAnsi="Calibri" w:cs="Calibri"/>
              </w:rPr>
            </w:pPr>
          </w:p>
        </w:tc>
      </w:tr>
      <w:tr w:rsidR="00422916" w:rsidRPr="00C1233E" w14:paraId="76AE80B0" w14:textId="77777777" w:rsidTr="00E95D2A">
        <w:trPr>
          <w:trHeight w:val="211"/>
        </w:trPr>
        <w:tc>
          <w:tcPr>
            <w:tcW w:w="2269" w:type="dxa"/>
          </w:tcPr>
          <w:p w14:paraId="44132081" w14:textId="6210B85A" w:rsidR="00422916" w:rsidRPr="00C1233E" w:rsidRDefault="00324B33" w:rsidP="00422916">
            <w:pPr>
              <w:rPr>
                <w:rFonts w:ascii="Calibri" w:hAnsi="Calibri" w:cs="Calibri"/>
              </w:rPr>
            </w:pPr>
            <w:r>
              <w:rPr>
                <w:rFonts w:ascii="Calibri" w:hAnsi="Calibri" w:cs="Calibri"/>
              </w:rPr>
              <w:t>One-to -One Support</w:t>
            </w:r>
          </w:p>
        </w:tc>
        <w:tc>
          <w:tcPr>
            <w:tcW w:w="2976" w:type="dxa"/>
          </w:tcPr>
          <w:p w14:paraId="2CD2D8E5" w14:textId="29E1BE99" w:rsidR="00422916" w:rsidRPr="00C1233E" w:rsidRDefault="00324B33" w:rsidP="0095424D">
            <w:pPr>
              <w:rPr>
                <w:rFonts w:ascii="Calibri" w:hAnsi="Calibri" w:cs="Calibri"/>
              </w:rPr>
            </w:pPr>
            <w:r>
              <w:rPr>
                <w:rFonts w:ascii="Calibri" w:hAnsi="Calibri" w:cs="Calibri"/>
              </w:rPr>
              <w:t>CUAN</w:t>
            </w:r>
          </w:p>
        </w:tc>
        <w:tc>
          <w:tcPr>
            <w:tcW w:w="1726" w:type="dxa"/>
          </w:tcPr>
          <w:p w14:paraId="2FD78F7A" w14:textId="3090F6F0" w:rsidR="00422916" w:rsidRPr="00C1233E" w:rsidRDefault="00324B33" w:rsidP="008822B1">
            <w:pPr>
              <w:rPr>
                <w:rFonts w:ascii="Calibri" w:hAnsi="Calibri" w:cs="Calibri"/>
              </w:rPr>
            </w:pPr>
            <w:r>
              <w:rPr>
                <w:rFonts w:ascii="Calibri" w:hAnsi="Calibri" w:cs="Calibri"/>
              </w:rPr>
              <w:t>Dundalk and surrounding areas.</w:t>
            </w:r>
          </w:p>
        </w:tc>
        <w:tc>
          <w:tcPr>
            <w:tcW w:w="3519" w:type="dxa"/>
          </w:tcPr>
          <w:p w14:paraId="7D280988" w14:textId="5739537A" w:rsidR="00422916" w:rsidRDefault="00324B33" w:rsidP="00324B33">
            <w:pPr>
              <w:rPr>
                <w:rFonts w:ascii="Calibri" w:hAnsi="Calibri" w:cs="Calibri"/>
              </w:rPr>
            </w:pPr>
            <w:r>
              <w:rPr>
                <w:rFonts w:ascii="Calibri" w:hAnsi="Calibri" w:cs="Calibri"/>
              </w:rPr>
              <w:t>Providing emotional support information and referral, this is an in-person service.</w:t>
            </w:r>
          </w:p>
          <w:p w14:paraId="7BA7FD54" w14:textId="65446D0D" w:rsidR="00324B33" w:rsidRPr="00C1233E" w:rsidRDefault="00324B33" w:rsidP="00324B33">
            <w:pPr>
              <w:jc w:val="both"/>
              <w:rPr>
                <w:rFonts w:ascii="Calibri" w:hAnsi="Calibri" w:cs="Calibri"/>
              </w:rPr>
            </w:pPr>
          </w:p>
        </w:tc>
      </w:tr>
      <w:tr w:rsidR="00324B33" w:rsidRPr="00C1233E" w14:paraId="5674AF76" w14:textId="77777777" w:rsidTr="00E95D2A">
        <w:trPr>
          <w:trHeight w:val="211"/>
        </w:trPr>
        <w:tc>
          <w:tcPr>
            <w:tcW w:w="2269" w:type="dxa"/>
          </w:tcPr>
          <w:p w14:paraId="331E9026" w14:textId="6FF6F104" w:rsidR="00324B33" w:rsidRPr="00C1233E" w:rsidRDefault="00324B33" w:rsidP="00324B33">
            <w:pPr>
              <w:rPr>
                <w:rFonts w:ascii="Calibri" w:hAnsi="Calibri" w:cs="Calibri"/>
              </w:rPr>
            </w:pPr>
            <w:r>
              <w:rPr>
                <w:rFonts w:ascii="Calibri" w:hAnsi="Calibri" w:cs="Calibri"/>
              </w:rPr>
              <w:t>Supported Housing</w:t>
            </w:r>
          </w:p>
        </w:tc>
        <w:tc>
          <w:tcPr>
            <w:tcW w:w="2976" w:type="dxa"/>
          </w:tcPr>
          <w:p w14:paraId="368CE22A" w14:textId="46E2C411" w:rsidR="00324B33" w:rsidRPr="00C1233E" w:rsidRDefault="00324B33" w:rsidP="00324B33">
            <w:pPr>
              <w:rPr>
                <w:rFonts w:ascii="Calibri" w:hAnsi="Calibri" w:cs="Calibri"/>
              </w:rPr>
            </w:pPr>
            <w:r>
              <w:rPr>
                <w:rFonts w:ascii="Calibri" w:hAnsi="Calibri" w:cs="Calibri"/>
              </w:rPr>
              <w:t>CUAN</w:t>
            </w:r>
          </w:p>
        </w:tc>
        <w:tc>
          <w:tcPr>
            <w:tcW w:w="1726" w:type="dxa"/>
          </w:tcPr>
          <w:p w14:paraId="33EEAB37" w14:textId="77777777" w:rsidR="00324B33" w:rsidRDefault="00324B33" w:rsidP="008822B1">
            <w:pPr>
              <w:rPr>
                <w:rFonts w:ascii="Calibri" w:hAnsi="Calibri" w:cs="Calibri"/>
              </w:rPr>
            </w:pPr>
            <w:r>
              <w:rPr>
                <w:rFonts w:ascii="Calibri" w:hAnsi="Calibri" w:cs="Calibri"/>
              </w:rPr>
              <w:t>Dundalk and surrounding areas.</w:t>
            </w:r>
          </w:p>
          <w:p w14:paraId="55CD2F5C" w14:textId="30FC34DB" w:rsidR="00324B33" w:rsidRPr="00C1233E" w:rsidRDefault="00324B33" w:rsidP="008822B1">
            <w:pPr>
              <w:rPr>
                <w:rFonts w:ascii="Calibri" w:hAnsi="Calibri" w:cs="Calibri"/>
              </w:rPr>
            </w:pPr>
          </w:p>
        </w:tc>
        <w:tc>
          <w:tcPr>
            <w:tcW w:w="3519" w:type="dxa"/>
          </w:tcPr>
          <w:p w14:paraId="4E818A92" w14:textId="5A948ABA" w:rsidR="00324B33" w:rsidRDefault="00324B33" w:rsidP="00943206">
            <w:pPr>
              <w:rPr>
                <w:rFonts w:ascii="Calibri" w:hAnsi="Calibri" w:cs="Calibri"/>
              </w:rPr>
            </w:pPr>
            <w:r>
              <w:rPr>
                <w:rFonts w:ascii="Calibri" w:hAnsi="Calibri" w:cs="Calibri"/>
              </w:rPr>
              <w:t>Providing accommodation, safety &amp; support planning, emotional support, information, accompaniment &amp; advocacy</w:t>
            </w:r>
            <w:r w:rsidR="00943206">
              <w:rPr>
                <w:rFonts w:ascii="Calibri" w:hAnsi="Calibri" w:cs="Calibri"/>
              </w:rPr>
              <w:t>.</w:t>
            </w:r>
            <w:r w:rsidR="002C65DB">
              <w:rPr>
                <w:rFonts w:ascii="Calibri" w:hAnsi="Calibri" w:cs="Calibri"/>
              </w:rPr>
              <w:t xml:space="preserve"> </w:t>
            </w:r>
          </w:p>
          <w:p w14:paraId="3B9ECEEA" w14:textId="5F3703EE" w:rsidR="00943206" w:rsidRPr="00C1233E" w:rsidRDefault="00943206" w:rsidP="00943206">
            <w:pPr>
              <w:rPr>
                <w:rFonts w:ascii="Calibri" w:hAnsi="Calibri" w:cs="Calibri"/>
              </w:rPr>
            </w:pPr>
          </w:p>
        </w:tc>
      </w:tr>
      <w:tr w:rsidR="00324B33" w:rsidRPr="00C1233E" w14:paraId="536C5402" w14:textId="77777777" w:rsidTr="00385DF8">
        <w:trPr>
          <w:trHeight w:val="211"/>
        </w:trPr>
        <w:tc>
          <w:tcPr>
            <w:tcW w:w="2269" w:type="dxa"/>
            <w:tcBorders>
              <w:bottom w:val="single" w:sz="4" w:space="0" w:color="auto"/>
            </w:tcBorders>
          </w:tcPr>
          <w:p w14:paraId="3FA0204F" w14:textId="7A35E0A5" w:rsidR="00324B33" w:rsidRPr="00C1233E" w:rsidRDefault="008822B1" w:rsidP="00324B33">
            <w:pPr>
              <w:rPr>
                <w:rFonts w:ascii="Calibri" w:hAnsi="Calibri" w:cs="Calibri"/>
              </w:rPr>
            </w:pPr>
            <w:r>
              <w:rPr>
                <w:rFonts w:ascii="Calibri" w:hAnsi="Calibri" w:cs="Calibri"/>
              </w:rPr>
              <w:t>Court based Drop</w:t>
            </w:r>
            <w:r w:rsidR="00312544">
              <w:rPr>
                <w:rFonts w:ascii="Calibri" w:hAnsi="Calibri" w:cs="Calibri"/>
              </w:rPr>
              <w:t xml:space="preserve"> - </w:t>
            </w:r>
            <w:r>
              <w:rPr>
                <w:rFonts w:ascii="Calibri" w:hAnsi="Calibri" w:cs="Calibri"/>
              </w:rPr>
              <w:t>In Support Service</w:t>
            </w:r>
          </w:p>
        </w:tc>
        <w:tc>
          <w:tcPr>
            <w:tcW w:w="2976" w:type="dxa"/>
            <w:tcBorders>
              <w:bottom w:val="single" w:sz="4" w:space="0" w:color="auto"/>
            </w:tcBorders>
          </w:tcPr>
          <w:p w14:paraId="7D044585" w14:textId="7EB3997E" w:rsidR="00324B33" w:rsidRPr="00C1233E" w:rsidRDefault="008822B1" w:rsidP="00324B33">
            <w:pPr>
              <w:jc w:val="both"/>
              <w:rPr>
                <w:rFonts w:ascii="Calibri" w:hAnsi="Calibri" w:cs="Calibri"/>
              </w:rPr>
            </w:pPr>
            <w:r>
              <w:rPr>
                <w:rFonts w:ascii="Calibri" w:hAnsi="Calibri" w:cs="Calibri"/>
              </w:rPr>
              <w:t>CUAN</w:t>
            </w:r>
          </w:p>
        </w:tc>
        <w:tc>
          <w:tcPr>
            <w:tcW w:w="1726" w:type="dxa"/>
            <w:tcBorders>
              <w:bottom w:val="single" w:sz="4" w:space="0" w:color="auto"/>
            </w:tcBorders>
          </w:tcPr>
          <w:p w14:paraId="27EC02D1" w14:textId="69D2BCF3" w:rsidR="00324B33" w:rsidRPr="00C1233E" w:rsidRDefault="008822B1" w:rsidP="008822B1">
            <w:pPr>
              <w:rPr>
                <w:rFonts w:ascii="Calibri" w:hAnsi="Calibri" w:cs="Calibri"/>
              </w:rPr>
            </w:pPr>
            <w:r>
              <w:rPr>
                <w:rFonts w:ascii="Calibri" w:hAnsi="Calibri" w:cs="Calibri"/>
              </w:rPr>
              <w:t>Dundalk and surrounding areas.</w:t>
            </w:r>
          </w:p>
        </w:tc>
        <w:tc>
          <w:tcPr>
            <w:tcW w:w="3519" w:type="dxa"/>
            <w:tcBorders>
              <w:bottom w:val="single" w:sz="4" w:space="0" w:color="auto"/>
            </w:tcBorders>
          </w:tcPr>
          <w:p w14:paraId="59D9FFEC" w14:textId="37B5E777" w:rsidR="00324B33" w:rsidRDefault="00405109" w:rsidP="00511EEB">
            <w:pPr>
              <w:rPr>
                <w:rFonts w:ascii="Calibri" w:hAnsi="Calibri" w:cs="Calibri"/>
              </w:rPr>
            </w:pPr>
            <w:r>
              <w:rPr>
                <w:rFonts w:ascii="Calibri" w:hAnsi="Calibri" w:cs="Calibri"/>
              </w:rPr>
              <w:t xml:space="preserve">Providing </w:t>
            </w:r>
            <w:r w:rsidR="00511EEB">
              <w:rPr>
                <w:rFonts w:ascii="Calibri" w:hAnsi="Calibri" w:cs="Calibri"/>
              </w:rPr>
              <w:t>court-based</w:t>
            </w:r>
            <w:r>
              <w:rPr>
                <w:rFonts w:ascii="Calibri" w:hAnsi="Calibri" w:cs="Calibri"/>
              </w:rPr>
              <w:t xml:space="preserve"> </w:t>
            </w:r>
            <w:r w:rsidR="00312544">
              <w:rPr>
                <w:rFonts w:ascii="Calibri" w:hAnsi="Calibri" w:cs="Calibri"/>
              </w:rPr>
              <w:t>drop-in</w:t>
            </w:r>
            <w:r>
              <w:rPr>
                <w:rFonts w:ascii="Calibri" w:hAnsi="Calibri" w:cs="Calibri"/>
              </w:rPr>
              <w:t xml:space="preserve"> support service, court accompaniment, </w:t>
            </w:r>
            <w:r w:rsidR="00511EEB">
              <w:rPr>
                <w:rFonts w:ascii="Calibri" w:hAnsi="Calibri" w:cs="Calibri"/>
              </w:rPr>
              <w:t>emotional support, information, referral &amp; advocacy.</w:t>
            </w:r>
          </w:p>
          <w:p w14:paraId="1B1D705D" w14:textId="28049DE1" w:rsidR="00511EEB" w:rsidRPr="00C1233E" w:rsidRDefault="00511EEB" w:rsidP="00511EEB">
            <w:pPr>
              <w:rPr>
                <w:rFonts w:ascii="Calibri" w:hAnsi="Calibri" w:cs="Calibri"/>
              </w:rPr>
            </w:pPr>
          </w:p>
        </w:tc>
      </w:tr>
      <w:tr w:rsidR="00324B33" w:rsidRPr="00C1233E" w14:paraId="1EF2A856" w14:textId="77777777" w:rsidTr="00385DF8">
        <w:trPr>
          <w:trHeight w:val="211"/>
        </w:trPr>
        <w:tc>
          <w:tcPr>
            <w:tcW w:w="2269" w:type="dxa"/>
            <w:tcBorders>
              <w:bottom w:val="single" w:sz="4" w:space="0" w:color="auto"/>
            </w:tcBorders>
          </w:tcPr>
          <w:p w14:paraId="0E7E6BBE" w14:textId="77777777" w:rsidR="00324B33" w:rsidRPr="007B7CB4" w:rsidRDefault="003D7FD1" w:rsidP="00324B33">
            <w:pPr>
              <w:rPr>
                <w:rFonts w:ascii="Calibri" w:hAnsi="Calibri" w:cs="Calibri"/>
                <w:sz w:val="24"/>
                <w:szCs w:val="24"/>
              </w:rPr>
            </w:pPr>
            <w:r w:rsidRPr="007B7CB4">
              <w:rPr>
                <w:rFonts w:ascii="Calibri" w:hAnsi="Calibri" w:cs="Calibri"/>
                <w:sz w:val="24"/>
                <w:szCs w:val="24"/>
              </w:rPr>
              <w:t xml:space="preserve">Outreach </w:t>
            </w:r>
            <w:r w:rsidR="007C09BC" w:rsidRPr="007B7CB4">
              <w:rPr>
                <w:rFonts w:ascii="Calibri" w:hAnsi="Calibri" w:cs="Calibri"/>
                <w:sz w:val="24"/>
                <w:szCs w:val="24"/>
              </w:rPr>
              <w:t>Clinics &amp; Awareness Raising</w:t>
            </w:r>
          </w:p>
          <w:p w14:paraId="2376014D" w14:textId="77777777" w:rsidR="008676A2" w:rsidRPr="007B7CB4" w:rsidRDefault="008676A2" w:rsidP="00324B33">
            <w:pPr>
              <w:rPr>
                <w:rFonts w:ascii="Calibri" w:hAnsi="Calibri" w:cs="Calibri"/>
                <w:sz w:val="24"/>
                <w:szCs w:val="24"/>
              </w:rPr>
            </w:pPr>
          </w:p>
          <w:p w14:paraId="425DD3F0" w14:textId="77777777" w:rsidR="008676A2" w:rsidRPr="007B7CB4" w:rsidRDefault="008676A2" w:rsidP="00324B33">
            <w:pPr>
              <w:rPr>
                <w:rFonts w:ascii="Calibri" w:hAnsi="Calibri" w:cs="Calibri"/>
                <w:sz w:val="24"/>
                <w:szCs w:val="24"/>
              </w:rPr>
            </w:pPr>
          </w:p>
          <w:p w14:paraId="0AB7055C" w14:textId="77777777" w:rsidR="008676A2" w:rsidRPr="007B7CB4" w:rsidRDefault="008676A2" w:rsidP="00324B33">
            <w:pPr>
              <w:rPr>
                <w:rFonts w:ascii="Calibri" w:hAnsi="Calibri" w:cs="Calibri"/>
                <w:sz w:val="24"/>
                <w:szCs w:val="24"/>
              </w:rPr>
            </w:pPr>
          </w:p>
          <w:p w14:paraId="270FF16A" w14:textId="77777777" w:rsidR="008676A2" w:rsidRPr="007B7CB4" w:rsidRDefault="008676A2" w:rsidP="00324B33">
            <w:pPr>
              <w:rPr>
                <w:rFonts w:ascii="Calibri" w:hAnsi="Calibri" w:cs="Calibri"/>
                <w:sz w:val="24"/>
                <w:szCs w:val="24"/>
              </w:rPr>
            </w:pPr>
          </w:p>
          <w:p w14:paraId="78062B73" w14:textId="77777777" w:rsidR="008676A2" w:rsidRPr="007B7CB4" w:rsidRDefault="008676A2" w:rsidP="00324B33">
            <w:pPr>
              <w:rPr>
                <w:rFonts w:ascii="Calibri" w:hAnsi="Calibri" w:cs="Calibri"/>
                <w:sz w:val="24"/>
                <w:szCs w:val="24"/>
              </w:rPr>
            </w:pPr>
          </w:p>
          <w:p w14:paraId="4FCBF4D9" w14:textId="77777777" w:rsidR="008676A2" w:rsidRPr="007B7CB4" w:rsidRDefault="008676A2" w:rsidP="00324B33">
            <w:pPr>
              <w:rPr>
                <w:rFonts w:ascii="Calibri" w:hAnsi="Calibri" w:cs="Calibri"/>
                <w:sz w:val="24"/>
                <w:szCs w:val="24"/>
              </w:rPr>
            </w:pPr>
          </w:p>
          <w:p w14:paraId="13C6C81E" w14:textId="77777777" w:rsidR="007B7CB4" w:rsidRPr="007B7CB4" w:rsidRDefault="007B7CB4" w:rsidP="00324B33">
            <w:pPr>
              <w:rPr>
                <w:rFonts w:ascii="Calibri" w:hAnsi="Calibri" w:cs="Calibri"/>
                <w:sz w:val="24"/>
                <w:szCs w:val="24"/>
              </w:rPr>
            </w:pPr>
          </w:p>
          <w:p w14:paraId="7EAC849A" w14:textId="77777777" w:rsidR="007B7CB4" w:rsidRPr="007B7CB4" w:rsidRDefault="007B7CB4" w:rsidP="00324B33">
            <w:pPr>
              <w:rPr>
                <w:rFonts w:ascii="Calibri" w:hAnsi="Calibri" w:cs="Calibri"/>
                <w:sz w:val="24"/>
                <w:szCs w:val="24"/>
              </w:rPr>
            </w:pPr>
          </w:p>
          <w:p w14:paraId="23383285" w14:textId="77777777" w:rsidR="007B7CB4" w:rsidRPr="007B7CB4" w:rsidRDefault="007B7CB4" w:rsidP="00324B33">
            <w:pPr>
              <w:rPr>
                <w:rFonts w:ascii="Calibri" w:hAnsi="Calibri" w:cs="Calibri"/>
                <w:sz w:val="24"/>
                <w:szCs w:val="24"/>
              </w:rPr>
            </w:pPr>
          </w:p>
          <w:p w14:paraId="416D8B7A" w14:textId="77777777" w:rsidR="007B7CB4" w:rsidRPr="007B7CB4" w:rsidRDefault="007B7CB4" w:rsidP="00324B33">
            <w:pPr>
              <w:rPr>
                <w:rFonts w:ascii="Calibri" w:hAnsi="Calibri" w:cs="Calibri"/>
                <w:sz w:val="24"/>
                <w:szCs w:val="24"/>
              </w:rPr>
            </w:pPr>
          </w:p>
          <w:p w14:paraId="0793D922" w14:textId="77777777" w:rsidR="007B7CB4" w:rsidRPr="007B7CB4" w:rsidRDefault="007B7CB4" w:rsidP="00324B33">
            <w:pPr>
              <w:rPr>
                <w:rFonts w:ascii="Calibri" w:hAnsi="Calibri" w:cs="Calibri"/>
                <w:sz w:val="24"/>
                <w:szCs w:val="24"/>
              </w:rPr>
            </w:pPr>
          </w:p>
          <w:p w14:paraId="79F6C028" w14:textId="77777777" w:rsidR="007B7CB4" w:rsidRPr="007B7CB4" w:rsidRDefault="007B7CB4" w:rsidP="00324B33">
            <w:pPr>
              <w:rPr>
                <w:rFonts w:ascii="Calibri" w:hAnsi="Calibri" w:cs="Calibri"/>
                <w:sz w:val="24"/>
                <w:szCs w:val="24"/>
              </w:rPr>
            </w:pPr>
          </w:p>
          <w:p w14:paraId="2DCDFDE3" w14:textId="3BE5CD03" w:rsidR="008676A2" w:rsidRPr="007B7CB4" w:rsidRDefault="008676A2" w:rsidP="00324B33">
            <w:pPr>
              <w:rPr>
                <w:rFonts w:ascii="Calibri" w:hAnsi="Calibri" w:cs="Calibri"/>
                <w:sz w:val="24"/>
                <w:szCs w:val="24"/>
              </w:rPr>
            </w:pPr>
            <w:r w:rsidRPr="007B7CB4">
              <w:rPr>
                <w:rFonts w:ascii="Calibri" w:hAnsi="Calibri" w:cs="Calibri"/>
                <w:sz w:val="24"/>
                <w:szCs w:val="24"/>
              </w:rPr>
              <w:t xml:space="preserve">Support Groups: </w:t>
            </w:r>
          </w:p>
          <w:p w14:paraId="684DCE98" w14:textId="77777777" w:rsidR="008676A2" w:rsidRPr="007B7CB4" w:rsidRDefault="008676A2" w:rsidP="00324B33">
            <w:pPr>
              <w:rPr>
                <w:rFonts w:ascii="Calibri" w:hAnsi="Calibri" w:cs="Calibri"/>
                <w:sz w:val="24"/>
                <w:szCs w:val="24"/>
              </w:rPr>
            </w:pPr>
          </w:p>
          <w:p w14:paraId="5E302A49" w14:textId="3B50A3F0" w:rsidR="008676A2" w:rsidRPr="007B7CB4" w:rsidRDefault="008676A2" w:rsidP="00324B33">
            <w:pPr>
              <w:rPr>
                <w:rFonts w:ascii="Calibri" w:hAnsi="Calibri" w:cs="Calibri"/>
                <w:sz w:val="24"/>
                <w:szCs w:val="24"/>
              </w:rPr>
            </w:pPr>
            <w:r w:rsidRPr="007B7CB4">
              <w:rPr>
                <w:rFonts w:ascii="Calibri" w:hAnsi="Calibri" w:cs="Calibri"/>
                <w:sz w:val="24"/>
                <w:szCs w:val="24"/>
              </w:rPr>
              <w:t>1. Power to Change</w:t>
            </w:r>
          </w:p>
          <w:p w14:paraId="2EE979F4" w14:textId="77777777" w:rsidR="003513DA" w:rsidRPr="007B7CB4" w:rsidRDefault="003513DA" w:rsidP="00324B33">
            <w:pPr>
              <w:rPr>
                <w:rFonts w:ascii="Calibri" w:hAnsi="Calibri" w:cs="Calibri"/>
                <w:sz w:val="24"/>
                <w:szCs w:val="24"/>
              </w:rPr>
            </w:pPr>
          </w:p>
          <w:p w14:paraId="7079FD1A" w14:textId="77777777" w:rsidR="008676A2" w:rsidRPr="007B7CB4" w:rsidRDefault="008676A2" w:rsidP="00324B33">
            <w:pPr>
              <w:rPr>
                <w:rFonts w:ascii="Calibri" w:hAnsi="Calibri" w:cs="Calibri"/>
                <w:sz w:val="24"/>
                <w:szCs w:val="24"/>
              </w:rPr>
            </w:pPr>
            <w:r w:rsidRPr="007B7CB4">
              <w:rPr>
                <w:rFonts w:ascii="Calibri" w:hAnsi="Calibri" w:cs="Calibri"/>
                <w:sz w:val="24"/>
                <w:szCs w:val="24"/>
              </w:rPr>
              <w:t>2.Parenting Through Trauma DV</w:t>
            </w:r>
          </w:p>
          <w:p w14:paraId="7DDFC1B7" w14:textId="52F87DD1" w:rsidR="008676A2" w:rsidRPr="007B7CB4" w:rsidRDefault="008676A2" w:rsidP="00324B33">
            <w:pPr>
              <w:rPr>
                <w:rFonts w:ascii="Calibri" w:hAnsi="Calibri" w:cs="Calibri"/>
                <w:sz w:val="24"/>
                <w:szCs w:val="24"/>
              </w:rPr>
            </w:pPr>
          </w:p>
        </w:tc>
        <w:tc>
          <w:tcPr>
            <w:tcW w:w="2976" w:type="dxa"/>
            <w:tcBorders>
              <w:bottom w:val="single" w:sz="4" w:space="0" w:color="auto"/>
            </w:tcBorders>
          </w:tcPr>
          <w:p w14:paraId="656F86F5" w14:textId="52A3180B" w:rsidR="00324B33" w:rsidRPr="007B7CB4" w:rsidRDefault="007C09BC" w:rsidP="00324B33">
            <w:pPr>
              <w:jc w:val="both"/>
              <w:rPr>
                <w:rFonts w:ascii="Calibri" w:hAnsi="Calibri" w:cs="Calibri"/>
                <w:sz w:val="24"/>
                <w:szCs w:val="24"/>
              </w:rPr>
            </w:pPr>
            <w:r w:rsidRPr="007B7CB4">
              <w:rPr>
                <w:rFonts w:ascii="Calibri" w:hAnsi="Calibri" w:cs="Calibri"/>
                <w:sz w:val="24"/>
                <w:szCs w:val="24"/>
              </w:rPr>
              <w:lastRenderedPageBreak/>
              <w:t>CUAN</w:t>
            </w:r>
          </w:p>
          <w:p w14:paraId="14DA67DA" w14:textId="77777777" w:rsidR="008676A2" w:rsidRPr="007B7CB4" w:rsidRDefault="008676A2" w:rsidP="00324B33">
            <w:pPr>
              <w:jc w:val="both"/>
              <w:rPr>
                <w:rFonts w:ascii="Calibri" w:hAnsi="Calibri" w:cs="Calibri"/>
                <w:sz w:val="24"/>
                <w:szCs w:val="24"/>
              </w:rPr>
            </w:pPr>
          </w:p>
          <w:p w14:paraId="2C6C450C" w14:textId="77777777" w:rsidR="008676A2" w:rsidRPr="007B7CB4" w:rsidRDefault="008676A2" w:rsidP="00324B33">
            <w:pPr>
              <w:jc w:val="both"/>
              <w:rPr>
                <w:rFonts w:ascii="Calibri" w:hAnsi="Calibri" w:cs="Calibri"/>
                <w:sz w:val="24"/>
                <w:szCs w:val="24"/>
              </w:rPr>
            </w:pPr>
          </w:p>
          <w:p w14:paraId="645A6F97" w14:textId="77777777" w:rsidR="008676A2" w:rsidRPr="007B7CB4" w:rsidRDefault="008676A2" w:rsidP="00324B33">
            <w:pPr>
              <w:jc w:val="both"/>
              <w:rPr>
                <w:rFonts w:ascii="Calibri" w:hAnsi="Calibri" w:cs="Calibri"/>
                <w:sz w:val="24"/>
                <w:szCs w:val="24"/>
              </w:rPr>
            </w:pPr>
          </w:p>
          <w:p w14:paraId="1C7107F3" w14:textId="77777777" w:rsidR="008676A2" w:rsidRPr="007B7CB4" w:rsidRDefault="008676A2" w:rsidP="00324B33">
            <w:pPr>
              <w:jc w:val="both"/>
              <w:rPr>
                <w:rFonts w:ascii="Calibri" w:hAnsi="Calibri" w:cs="Calibri"/>
                <w:sz w:val="24"/>
                <w:szCs w:val="24"/>
              </w:rPr>
            </w:pPr>
          </w:p>
          <w:p w14:paraId="47697814" w14:textId="77777777" w:rsidR="008676A2" w:rsidRPr="007B7CB4" w:rsidRDefault="008676A2" w:rsidP="00324B33">
            <w:pPr>
              <w:jc w:val="both"/>
              <w:rPr>
                <w:rFonts w:ascii="Calibri" w:hAnsi="Calibri" w:cs="Calibri"/>
                <w:sz w:val="24"/>
                <w:szCs w:val="24"/>
              </w:rPr>
            </w:pPr>
          </w:p>
          <w:p w14:paraId="3F2584DD" w14:textId="77777777" w:rsidR="008676A2" w:rsidRPr="007B7CB4" w:rsidRDefault="008676A2" w:rsidP="00324B33">
            <w:pPr>
              <w:jc w:val="both"/>
              <w:rPr>
                <w:rFonts w:ascii="Calibri" w:hAnsi="Calibri" w:cs="Calibri"/>
                <w:sz w:val="24"/>
                <w:szCs w:val="24"/>
              </w:rPr>
            </w:pPr>
          </w:p>
          <w:p w14:paraId="0FED9FC4" w14:textId="77777777" w:rsidR="008676A2" w:rsidRPr="007B7CB4" w:rsidRDefault="008676A2" w:rsidP="00324B33">
            <w:pPr>
              <w:jc w:val="both"/>
              <w:rPr>
                <w:rFonts w:ascii="Calibri" w:hAnsi="Calibri" w:cs="Calibri"/>
                <w:sz w:val="24"/>
                <w:szCs w:val="24"/>
              </w:rPr>
            </w:pPr>
          </w:p>
          <w:p w14:paraId="701AD13B" w14:textId="77777777" w:rsidR="007B7CB4" w:rsidRPr="007B7CB4" w:rsidRDefault="007B7CB4" w:rsidP="00324B33">
            <w:pPr>
              <w:jc w:val="both"/>
              <w:rPr>
                <w:rFonts w:ascii="Calibri" w:hAnsi="Calibri" w:cs="Calibri"/>
                <w:sz w:val="24"/>
                <w:szCs w:val="24"/>
              </w:rPr>
            </w:pPr>
          </w:p>
          <w:p w14:paraId="13CDF0AF" w14:textId="77777777" w:rsidR="007B7CB4" w:rsidRPr="007B7CB4" w:rsidRDefault="007B7CB4" w:rsidP="00324B33">
            <w:pPr>
              <w:jc w:val="both"/>
              <w:rPr>
                <w:rFonts w:ascii="Calibri" w:hAnsi="Calibri" w:cs="Calibri"/>
                <w:sz w:val="24"/>
                <w:szCs w:val="24"/>
              </w:rPr>
            </w:pPr>
          </w:p>
          <w:p w14:paraId="699806FC" w14:textId="77777777" w:rsidR="007B7CB4" w:rsidRPr="007B7CB4" w:rsidRDefault="007B7CB4" w:rsidP="00324B33">
            <w:pPr>
              <w:jc w:val="both"/>
              <w:rPr>
                <w:rFonts w:ascii="Calibri" w:hAnsi="Calibri" w:cs="Calibri"/>
                <w:sz w:val="24"/>
                <w:szCs w:val="24"/>
              </w:rPr>
            </w:pPr>
          </w:p>
          <w:p w14:paraId="1F130114" w14:textId="77777777" w:rsidR="007B7CB4" w:rsidRPr="007B7CB4" w:rsidRDefault="007B7CB4" w:rsidP="00324B33">
            <w:pPr>
              <w:jc w:val="both"/>
              <w:rPr>
                <w:rFonts w:ascii="Calibri" w:hAnsi="Calibri" w:cs="Calibri"/>
                <w:sz w:val="24"/>
                <w:szCs w:val="24"/>
              </w:rPr>
            </w:pPr>
          </w:p>
          <w:p w14:paraId="73110540" w14:textId="77777777" w:rsidR="007B7CB4" w:rsidRPr="007B7CB4" w:rsidRDefault="007B7CB4" w:rsidP="00324B33">
            <w:pPr>
              <w:jc w:val="both"/>
              <w:rPr>
                <w:rFonts w:ascii="Calibri" w:hAnsi="Calibri" w:cs="Calibri"/>
                <w:sz w:val="24"/>
                <w:szCs w:val="24"/>
              </w:rPr>
            </w:pPr>
          </w:p>
          <w:p w14:paraId="6EFC30C8" w14:textId="77777777" w:rsidR="007B7CB4" w:rsidRPr="007B7CB4" w:rsidRDefault="007B7CB4" w:rsidP="00324B33">
            <w:pPr>
              <w:jc w:val="both"/>
              <w:rPr>
                <w:rFonts w:ascii="Calibri" w:hAnsi="Calibri" w:cs="Calibri"/>
                <w:sz w:val="24"/>
                <w:szCs w:val="24"/>
              </w:rPr>
            </w:pPr>
          </w:p>
          <w:p w14:paraId="24D2FD4F" w14:textId="6F035C63" w:rsidR="008676A2" w:rsidRPr="007B7CB4" w:rsidRDefault="008676A2" w:rsidP="00324B33">
            <w:pPr>
              <w:jc w:val="both"/>
              <w:rPr>
                <w:rFonts w:ascii="Calibri" w:hAnsi="Calibri" w:cs="Calibri"/>
                <w:sz w:val="24"/>
                <w:szCs w:val="24"/>
              </w:rPr>
            </w:pPr>
            <w:r w:rsidRPr="007B7CB4">
              <w:rPr>
                <w:rFonts w:ascii="Calibri" w:hAnsi="Calibri" w:cs="Calibri"/>
                <w:sz w:val="24"/>
                <w:szCs w:val="24"/>
              </w:rPr>
              <w:t>CUAN</w:t>
            </w:r>
          </w:p>
          <w:p w14:paraId="02994524" w14:textId="77777777" w:rsidR="00324B33" w:rsidRPr="007B7CB4" w:rsidRDefault="00324B33" w:rsidP="00324B33">
            <w:pPr>
              <w:jc w:val="both"/>
              <w:rPr>
                <w:rFonts w:ascii="Calibri" w:hAnsi="Calibri" w:cs="Calibri"/>
                <w:sz w:val="24"/>
                <w:szCs w:val="24"/>
              </w:rPr>
            </w:pPr>
          </w:p>
        </w:tc>
        <w:tc>
          <w:tcPr>
            <w:tcW w:w="1726" w:type="dxa"/>
            <w:tcBorders>
              <w:bottom w:val="single" w:sz="4" w:space="0" w:color="auto"/>
            </w:tcBorders>
          </w:tcPr>
          <w:p w14:paraId="63DFA831" w14:textId="77777777" w:rsidR="00324B33" w:rsidRPr="007B7CB4" w:rsidRDefault="007C09BC" w:rsidP="002A6673">
            <w:pPr>
              <w:rPr>
                <w:rFonts w:ascii="Calibri" w:hAnsi="Calibri" w:cs="Calibri"/>
                <w:sz w:val="24"/>
                <w:szCs w:val="24"/>
              </w:rPr>
            </w:pPr>
            <w:r w:rsidRPr="007B7CB4">
              <w:rPr>
                <w:rFonts w:ascii="Calibri" w:hAnsi="Calibri" w:cs="Calibri"/>
                <w:sz w:val="24"/>
                <w:szCs w:val="24"/>
              </w:rPr>
              <w:lastRenderedPageBreak/>
              <w:t>Dundalk and surrounding ar</w:t>
            </w:r>
            <w:r w:rsidR="002A6673" w:rsidRPr="007B7CB4">
              <w:rPr>
                <w:rFonts w:ascii="Calibri" w:hAnsi="Calibri" w:cs="Calibri"/>
                <w:sz w:val="24"/>
                <w:szCs w:val="24"/>
              </w:rPr>
              <w:t>eas.</w:t>
            </w:r>
          </w:p>
          <w:p w14:paraId="5571F713" w14:textId="77777777" w:rsidR="002D22D0" w:rsidRPr="007B7CB4" w:rsidRDefault="002D22D0" w:rsidP="002A6673">
            <w:pPr>
              <w:rPr>
                <w:rFonts w:ascii="Calibri" w:hAnsi="Calibri" w:cs="Calibri"/>
                <w:sz w:val="24"/>
                <w:szCs w:val="24"/>
              </w:rPr>
            </w:pPr>
          </w:p>
          <w:p w14:paraId="45CBB2F5" w14:textId="77777777" w:rsidR="002D22D0" w:rsidRPr="007B7CB4" w:rsidRDefault="002D22D0" w:rsidP="002A6673">
            <w:pPr>
              <w:rPr>
                <w:rFonts w:ascii="Calibri" w:hAnsi="Calibri" w:cs="Calibri"/>
                <w:sz w:val="24"/>
                <w:szCs w:val="24"/>
              </w:rPr>
            </w:pPr>
          </w:p>
          <w:p w14:paraId="52F8D862" w14:textId="77777777" w:rsidR="002D22D0" w:rsidRPr="007B7CB4" w:rsidRDefault="002D22D0" w:rsidP="002A6673">
            <w:pPr>
              <w:rPr>
                <w:rFonts w:ascii="Calibri" w:hAnsi="Calibri" w:cs="Calibri"/>
                <w:sz w:val="24"/>
                <w:szCs w:val="24"/>
              </w:rPr>
            </w:pPr>
          </w:p>
          <w:p w14:paraId="11FA3EF2" w14:textId="77777777" w:rsidR="002D22D0" w:rsidRPr="007B7CB4" w:rsidRDefault="002D22D0" w:rsidP="002A6673">
            <w:pPr>
              <w:rPr>
                <w:rFonts w:ascii="Calibri" w:hAnsi="Calibri" w:cs="Calibri"/>
                <w:sz w:val="24"/>
                <w:szCs w:val="24"/>
              </w:rPr>
            </w:pPr>
          </w:p>
          <w:p w14:paraId="623D1B10" w14:textId="77777777" w:rsidR="002D22D0" w:rsidRPr="007B7CB4" w:rsidRDefault="002D22D0" w:rsidP="002A6673">
            <w:pPr>
              <w:rPr>
                <w:rFonts w:ascii="Calibri" w:hAnsi="Calibri" w:cs="Calibri"/>
                <w:sz w:val="24"/>
                <w:szCs w:val="24"/>
              </w:rPr>
            </w:pPr>
          </w:p>
          <w:p w14:paraId="71144A7A" w14:textId="77777777" w:rsidR="007B7CB4" w:rsidRPr="007B7CB4" w:rsidRDefault="007B7CB4" w:rsidP="002A6673">
            <w:pPr>
              <w:rPr>
                <w:rFonts w:ascii="Calibri" w:hAnsi="Calibri" w:cs="Calibri"/>
                <w:sz w:val="24"/>
                <w:szCs w:val="24"/>
              </w:rPr>
            </w:pPr>
          </w:p>
          <w:p w14:paraId="7C0628F2" w14:textId="77777777" w:rsidR="007B7CB4" w:rsidRPr="007B7CB4" w:rsidRDefault="007B7CB4" w:rsidP="002A6673">
            <w:pPr>
              <w:rPr>
                <w:rFonts w:ascii="Calibri" w:hAnsi="Calibri" w:cs="Calibri"/>
                <w:sz w:val="24"/>
                <w:szCs w:val="24"/>
              </w:rPr>
            </w:pPr>
          </w:p>
          <w:p w14:paraId="0D952D71" w14:textId="77777777" w:rsidR="007B7CB4" w:rsidRPr="007B7CB4" w:rsidRDefault="007B7CB4" w:rsidP="002A6673">
            <w:pPr>
              <w:rPr>
                <w:rFonts w:ascii="Calibri" w:hAnsi="Calibri" w:cs="Calibri"/>
                <w:sz w:val="24"/>
                <w:szCs w:val="24"/>
              </w:rPr>
            </w:pPr>
          </w:p>
          <w:p w14:paraId="3D5538AB" w14:textId="77777777" w:rsidR="007B7CB4" w:rsidRPr="007B7CB4" w:rsidRDefault="007B7CB4" w:rsidP="002A6673">
            <w:pPr>
              <w:rPr>
                <w:rFonts w:ascii="Calibri" w:hAnsi="Calibri" w:cs="Calibri"/>
                <w:sz w:val="24"/>
                <w:szCs w:val="24"/>
              </w:rPr>
            </w:pPr>
          </w:p>
          <w:p w14:paraId="07AD8431" w14:textId="77777777" w:rsidR="007B7CB4" w:rsidRPr="007B7CB4" w:rsidRDefault="007B7CB4" w:rsidP="002A6673">
            <w:pPr>
              <w:rPr>
                <w:rFonts w:ascii="Calibri" w:hAnsi="Calibri" w:cs="Calibri"/>
                <w:sz w:val="24"/>
                <w:szCs w:val="24"/>
              </w:rPr>
            </w:pPr>
          </w:p>
          <w:p w14:paraId="3368B9BB" w14:textId="77777777" w:rsidR="007B7CB4" w:rsidRPr="007B7CB4" w:rsidRDefault="007B7CB4" w:rsidP="002A6673">
            <w:pPr>
              <w:rPr>
                <w:rFonts w:ascii="Calibri" w:hAnsi="Calibri" w:cs="Calibri"/>
                <w:sz w:val="24"/>
                <w:szCs w:val="24"/>
              </w:rPr>
            </w:pPr>
          </w:p>
          <w:p w14:paraId="4CFE2B47" w14:textId="4C5D53E8" w:rsidR="002D22D0" w:rsidRPr="007B7CB4" w:rsidRDefault="002D22D0" w:rsidP="002A6673">
            <w:pPr>
              <w:rPr>
                <w:rFonts w:ascii="Calibri" w:hAnsi="Calibri" w:cs="Calibri"/>
                <w:sz w:val="24"/>
                <w:szCs w:val="24"/>
              </w:rPr>
            </w:pPr>
            <w:r w:rsidRPr="007B7CB4">
              <w:rPr>
                <w:rFonts w:ascii="Calibri" w:hAnsi="Calibri" w:cs="Calibri"/>
                <w:sz w:val="24"/>
                <w:szCs w:val="24"/>
              </w:rPr>
              <w:t>Dundalk</w:t>
            </w:r>
            <w:r w:rsidR="005523C7" w:rsidRPr="007B7CB4">
              <w:rPr>
                <w:rFonts w:ascii="Calibri" w:hAnsi="Calibri" w:cs="Calibri"/>
                <w:sz w:val="24"/>
                <w:szCs w:val="24"/>
              </w:rPr>
              <w:t xml:space="preserve"> and surrounding areas</w:t>
            </w:r>
            <w:r w:rsidR="00692E8B" w:rsidRPr="007B7CB4">
              <w:rPr>
                <w:rFonts w:ascii="Calibri" w:hAnsi="Calibri" w:cs="Calibri"/>
                <w:sz w:val="24"/>
                <w:szCs w:val="24"/>
              </w:rPr>
              <w:t>.</w:t>
            </w:r>
          </w:p>
        </w:tc>
        <w:tc>
          <w:tcPr>
            <w:tcW w:w="3519" w:type="dxa"/>
            <w:tcBorders>
              <w:bottom w:val="single" w:sz="4" w:space="0" w:color="auto"/>
            </w:tcBorders>
          </w:tcPr>
          <w:p w14:paraId="2E370A53" w14:textId="77777777" w:rsidR="003005B7" w:rsidRPr="007B7CB4" w:rsidRDefault="002A6673" w:rsidP="00324B33">
            <w:pPr>
              <w:jc w:val="both"/>
              <w:rPr>
                <w:rFonts w:ascii="Calibri" w:hAnsi="Calibri" w:cs="Calibri"/>
                <w:sz w:val="24"/>
                <w:szCs w:val="24"/>
              </w:rPr>
            </w:pPr>
            <w:r w:rsidRPr="007B7CB4">
              <w:rPr>
                <w:rFonts w:ascii="Calibri" w:hAnsi="Calibri" w:cs="Calibri"/>
                <w:sz w:val="24"/>
                <w:szCs w:val="24"/>
              </w:rPr>
              <w:lastRenderedPageBreak/>
              <w:t xml:space="preserve">Providing 1-2-1 </w:t>
            </w:r>
            <w:r w:rsidR="001147D0" w:rsidRPr="007B7CB4">
              <w:rPr>
                <w:rFonts w:ascii="Calibri" w:hAnsi="Calibri" w:cs="Calibri"/>
                <w:sz w:val="24"/>
                <w:szCs w:val="24"/>
              </w:rPr>
              <w:t xml:space="preserve">outreach clinics in Ardee, Carlingford, Omeath, Dunleer </w:t>
            </w:r>
            <w:r w:rsidR="00F7122B" w:rsidRPr="007B7CB4">
              <w:rPr>
                <w:rFonts w:ascii="Calibri" w:hAnsi="Calibri" w:cs="Calibri"/>
                <w:sz w:val="24"/>
                <w:szCs w:val="24"/>
              </w:rPr>
              <w:t>&amp; CIC Dundalk also on request</w:t>
            </w:r>
            <w:r w:rsidR="003005B7" w:rsidRPr="007B7CB4">
              <w:rPr>
                <w:rFonts w:ascii="Calibri" w:hAnsi="Calibri" w:cs="Calibri"/>
                <w:sz w:val="24"/>
                <w:szCs w:val="24"/>
              </w:rPr>
              <w:t xml:space="preserve"> from other areas or wherever a woman feels is safest for her to meet.</w:t>
            </w:r>
          </w:p>
          <w:p w14:paraId="1524BE2F" w14:textId="77777777" w:rsidR="00324B33" w:rsidRPr="007B7CB4" w:rsidRDefault="003005B7" w:rsidP="00637189">
            <w:pPr>
              <w:jc w:val="both"/>
              <w:rPr>
                <w:rFonts w:ascii="Calibri" w:hAnsi="Calibri" w:cs="Calibri"/>
                <w:sz w:val="24"/>
                <w:szCs w:val="24"/>
              </w:rPr>
            </w:pPr>
            <w:r w:rsidRPr="007B7CB4">
              <w:rPr>
                <w:rFonts w:ascii="Calibri" w:hAnsi="Calibri" w:cs="Calibri"/>
                <w:sz w:val="24"/>
                <w:szCs w:val="24"/>
              </w:rPr>
              <w:t>Providing</w:t>
            </w:r>
            <w:r w:rsidR="00166BD8" w:rsidRPr="007B7CB4">
              <w:rPr>
                <w:rFonts w:ascii="Calibri" w:hAnsi="Calibri" w:cs="Calibri"/>
                <w:sz w:val="24"/>
                <w:szCs w:val="24"/>
              </w:rPr>
              <w:t xml:space="preserve"> education</w:t>
            </w:r>
            <w:r w:rsidR="00637189" w:rsidRPr="007B7CB4">
              <w:rPr>
                <w:rFonts w:ascii="Calibri" w:hAnsi="Calibri" w:cs="Calibri"/>
                <w:sz w:val="24"/>
                <w:szCs w:val="24"/>
              </w:rPr>
              <w:t>,</w:t>
            </w:r>
            <w:r w:rsidR="00166BD8" w:rsidRPr="007B7CB4">
              <w:rPr>
                <w:rFonts w:ascii="Calibri" w:hAnsi="Calibri" w:cs="Calibri"/>
                <w:sz w:val="24"/>
                <w:szCs w:val="24"/>
              </w:rPr>
              <w:t xml:space="preserve"> information</w:t>
            </w:r>
            <w:r w:rsidR="00637189" w:rsidRPr="007B7CB4">
              <w:rPr>
                <w:rFonts w:ascii="Calibri" w:hAnsi="Calibri" w:cs="Calibri"/>
                <w:sz w:val="24"/>
                <w:szCs w:val="24"/>
              </w:rPr>
              <w:t xml:space="preserve"> and awareness raising workshops and presentations on request</w:t>
            </w:r>
            <w:r w:rsidR="008676A2" w:rsidRPr="007B7CB4">
              <w:rPr>
                <w:rFonts w:ascii="Calibri" w:hAnsi="Calibri" w:cs="Calibri"/>
                <w:sz w:val="24"/>
                <w:szCs w:val="24"/>
              </w:rPr>
              <w:t>.</w:t>
            </w:r>
          </w:p>
          <w:p w14:paraId="1C77D2FC" w14:textId="77777777" w:rsidR="007B7CB4" w:rsidRPr="007B7CB4" w:rsidRDefault="007B7CB4" w:rsidP="00637189">
            <w:pPr>
              <w:jc w:val="both"/>
              <w:rPr>
                <w:rFonts w:ascii="Calibri" w:hAnsi="Calibri" w:cs="Calibri"/>
                <w:sz w:val="24"/>
                <w:szCs w:val="24"/>
              </w:rPr>
            </w:pPr>
          </w:p>
          <w:p w14:paraId="074AC8A2" w14:textId="77777777" w:rsidR="007B7CB4" w:rsidRPr="007B7CB4" w:rsidRDefault="007B7CB4" w:rsidP="00637189">
            <w:pPr>
              <w:jc w:val="both"/>
              <w:rPr>
                <w:rFonts w:ascii="Calibri" w:hAnsi="Calibri" w:cs="Calibri"/>
                <w:sz w:val="24"/>
                <w:szCs w:val="24"/>
              </w:rPr>
            </w:pPr>
          </w:p>
          <w:p w14:paraId="1E6786A5" w14:textId="77777777" w:rsidR="007B7CB4" w:rsidRPr="007B7CB4" w:rsidRDefault="007B7CB4" w:rsidP="00637189">
            <w:pPr>
              <w:jc w:val="both"/>
              <w:rPr>
                <w:rFonts w:ascii="Calibri" w:hAnsi="Calibri" w:cs="Calibri"/>
                <w:sz w:val="24"/>
                <w:szCs w:val="24"/>
              </w:rPr>
            </w:pPr>
          </w:p>
          <w:p w14:paraId="4DB7C26E" w14:textId="77777777" w:rsidR="007B7CB4" w:rsidRPr="007B7CB4" w:rsidRDefault="007B7CB4" w:rsidP="00637189">
            <w:pPr>
              <w:jc w:val="both"/>
              <w:rPr>
                <w:rFonts w:ascii="Calibri" w:hAnsi="Calibri" w:cs="Calibri"/>
                <w:sz w:val="24"/>
                <w:szCs w:val="24"/>
              </w:rPr>
            </w:pPr>
          </w:p>
          <w:p w14:paraId="3D6897D8" w14:textId="77777777" w:rsidR="007B7CB4" w:rsidRPr="007B7CB4" w:rsidRDefault="007B7CB4" w:rsidP="00637189">
            <w:pPr>
              <w:jc w:val="both"/>
              <w:rPr>
                <w:rFonts w:ascii="Calibri" w:hAnsi="Calibri" w:cs="Calibri"/>
                <w:sz w:val="24"/>
                <w:szCs w:val="24"/>
              </w:rPr>
            </w:pPr>
          </w:p>
          <w:p w14:paraId="33C0F0AA" w14:textId="1DAAD2E0" w:rsidR="002D22D0" w:rsidRPr="007B7CB4" w:rsidRDefault="00BA38CB" w:rsidP="00637189">
            <w:pPr>
              <w:jc w:val="both"/>
              <w:rPr>
                <w:rFonts w:ascii="Calibri" w:hAnsi="Calibri" w:cs="Calibri"/>
                <w:sz w:val="24"/>
                <w:szCs w:val="24"/>
              </w:rPr>
            </w:pPr>
            <w:r w:rsidRPr="007B7CB4">
              <w:rPr>
                <w:rFonts w:ascii="Calibri" w:hAnsi="Calibri" w:cs="Calibri"/>
                <w:sz w:val="24"/>
                <w:szCs w:val="24"/>
              </w:rPr>
              <w:t xml:space="preserve">Power to Change for women out of the crisis of DV and </w:t>
            </w:r>
            <w:r w:rsidR="00AC01D5" w:rsidRPr="007B7CB4">
              <w:rPr>
                <w:rFonts w:ascii="Calibri" w:hAnsi="Calibri" w:cs="Calibri"/>
                <w:sz w:val="24"/>
                <w:szCs w:val="24"/>
              </w:rPr>
              <w:t xml:space="preserve">beginning their journey to reclaiming </w:t>
            </w:r>
            <w:r w:rsidR="00BA2B9C" w:rsidRPr="007B7CB4">
              <w:rPr>
                <w:rFonts w:ascii="Calibri" w:hAnsi="Calibri" w:cs="Calibri"/>
                <w:sz w:val="24"/>
                <w:szCs w:val="24"/>
              </w:rPr>
              <w:t xml:space="preserve">and </w:t>
            </w:r>
            <w:r w:rsidR="003513DA" w:rsidRPr="007B7CB4">
              <w:rPr>
                <w:rFonts w:ascii="Calibri" w:hAnsi="Calibri" w:cs="Calibri"/>
                <w:sz w:val="24"/>
                <w:szCs w:val="24"/>
              </w:rPr>
              <w:t>rebuilding their</w:t>
            </w:r>
            <w:r w:rsidR="00AC01D5" w:rsidRPr="007B7CB4">
              <w:rPr>
                <w:rFonts w:ascii="Calibri" w:hAnsi="Calibri" w:cs="Calibri"/>
                <w:sz w:val="24"/>
                <w:szCs w:val="24"/>
              </w:rPr>
              <w:t xml:space="preserve"> lives</w:t>
            </w:r>
            <w:r w:rsidR="00BA2B9C" w:rsidRPr="007B7CB4">
              <w:rPr>
                <w:rFonts w:ascii="Calibri" w:hAnsi="Calibri" w:cs="Calibri"/>
                <w:sz w:val="24"/>
                <w:szCs w:val="24"/>
              </w:rPr>
              <w:t xml:space="preserve"> and their </w:t>
            </w:r>
            <w:r w:rsidR="003513DA" w:rsidRPr="007B7CB4">
              <w:rPr>
                <w:rFonts w:ascii="Calibri" w:hAnsi="Calibri" w:cs="Calibri"/>
                <w:sz w:val="24"/>
                <w:szCs w:val="24"/>
              </w:rPr>
              <w:t>children</w:t>
            </w:r>
            <w:r w:rsidR="00BA2B9C" w:rsidRPr="007B7CB4">
              <w:rPr>
                <w:rFonts w:ascii="Calibri" w:hAnsi="Calibri" w:cs="Calibri"/>
                <w:sz w:val="24"/>
                <w:szCs w:val="24"/>
              </w:rPr>
              <w:t>.</w:t>
            </w:r>
          </w:p>
          <w:p w14:paraId="4BD1F8F8" w14:textId="77777777" w:rsidR="00BA2B9C" w:rsidRPr="007B7CB4" w:rsidRDefault="00BA2B9C" w:rsidP="00637189">
            <w:pPr>
              <w:jc w:val="both"/>
              <w:rPr>
                <w:rFonts w:ascii="Calibri" w:hAnsi="Calibri" w:cs="Calibri"/>
                <w:sz w:val="24"/>
                <w:szCs w:val="24"/>
              </w:rPr>
            </w:pPr>
          </w:p>
          <w:p w14:paraId="1D569DDB" w14:textId="5ABB9C77" w:rsidR="00BA2B9C" w:rsidRPr="007B7CB4" w:rsidRDefault="00BA2B9C" w:rsidP="00637189">
            <w:pPr>
              <w:jc w:val="both"/>
              <w:rPr>
                <w:rFonts w:ascii="Calibri" w:hAnsi="Calibri" w:cs="Calibri"/>
                <w:sz w:val="24"/>
                <w:szCs w:val="24"/>
              </w:rPr>
            </w:pPr>
            <w:r w:rsidRPr="007B7CB4">
              <w:rPr>
                <w:rFonts w:ascii="Calibri" w:hAnsi="Calibri" w:cs="Calibri"/>
                <w:sz w:val="24"/>
                <w:szCs w:val="24"/>
              </w:rPr>
              <w:t>Parenting Through Trauma DV</w:t>
            </w:r>
            <w:r w:rsidR="00E016AC" w:rsidRPr="007B7CB4">
              <w:rPr>
                <w:rFonts w:ascii="Calibri" w:hAnsi="Calibri" w:cs="Calibri"/>
                <w:sz w:val="24"/>
                <w:szCs w:val="24"/>
              </w:rPr>
              <w:t xml:space="preserve"> for mothers who have experienced DV</w:t>
            </w:r>
            <w:r w:rsidR="003513DA" w:rsidRPr="007B7CB4">
              <w:rPr>
                <w:rFonts w:ascii="Calibri" w:hAnsi="Calibri" w:cs="Calibri"/>
                <w:sz w:val="24"/>
                <w:szCs w:val="24"/>
              </w:rPr>
              <w:t xml:space="preserve"> explore the impact on their parenting capacity.</w:t>
            </w:r>
          </w:p>
        </w:tc>
      </w:tr>
      <w:tr w:rsidR="005D34DC" w:rsidRPr="00C1233E" w14:paraId="4F397C02" w14:textId="77777777" w:rsidTr="00385DF8">
        <w:trPr>
          <w:trHeight w:val="211"/>
        </w:trPr>
        <w:tc>
          <w:tcPr>
            <w:tcW w:w="2269" w:type="dxa"/>
            <w:tcBorders>
              <w:top w:val="single" w:sz="4" w:space="0" w:color="auto"/>
              <w:left w:val="nil"/>
              <w:bottom w:val="single" w:sz="4" w:space="0" w:color="auto"/>
              <w:right w:val="nil"/>
            </w:tcBorders>
          </w:tcPr>
          <w:p w14:paraId="72F8983D" w14:textId="77777777" w:rsidR="005D34DC" w:rsidRDefault="005D34DC" w:rsidP="00324B33">
            <w:pPr>
              <w:rPr>
                <w:rFonts w:ascii="Calibri" w:hAnsi="Calibri" w:cs="Calibri"/>
              </w:rPr>
            </w:pPr>
          </w:p>
          <w:p w14:paraId="56A740AE" w14:textId="3110620A" w:rsidR="00385DF8" w:rsidRPr="007B7CB4" w:rsidRDefault="007B7CB4" w:rsidP="00324B33">
            <w:pPr>
              <w:rPr>
                <w:rFonts w:ascii="Calibri" w:hAnsi="Calibri" w:cs="Calibri"/>
                <w:b/>
                <w:bCs/>
                <w:sz w:val="24"/>
                <w:szCs w:val="24"/>
              </w:rPr>
            </w:pPr>
            <w:r w:rsidRPr="007B7CB4">
              <w:rPr>
                <w:rFonts w:ascii="Calibri" w:hAnsi="Calibri" w:cs="Calibri"/>
                <w:b/>
                <w:bCs/>
                <w:sz w:val="24"/>
                <w:szCs w:val="24"/>
              </w:rPr>
              <w:t>Child &amp; Youth Support Services</w:t>
            </w:r>
          </w:p>
        </w:tc>
        <w:tc>
          <w:tcPr>
            <w:tcW w:w="2976" w:type="dxa"/>
            <w:tcBorders>
              <w:top w:val="single" w:sz="4" w:space="0" w:color="auto"/>
              <w:left w:val="nil"/>
              <w:bottom w:val="single" w:sz="4" w:space="0" w:color="auto"/>
              <w:right w:val="nil"/>
            </w:tcBorders>
          </w:tcPr>
          <w:p w14:paraId="6969416E" w14:textId="77777777" w:rsidR="005D34DC" w:rsidRDefault="005D34DC" w:rsidP="00324B33">
            <w:pPr>
              <w:jc w:val="both"/>
              <w:rPr>
                <w:rFonts w:ascii="Calibri" w:hAnsi="Calibri" w:cs="Calibri"/>
              </w:rPr>
            </w:pPr>
          </w:p>
        </w:tc>
        <w:tc>
          <w:tcPr>
            <w:tcW w:w="1726" w:type="dxa"/>
            <w:tcBorders>
              <w:top w:val="single" w:sz="4" w:space="0" w:color="auto"/>
              <w:left w:val="nil"/>
              <w:bottom w:val="single" w:sz="4" w:space="0" w:color="auto"/>
              <w:right w:val="nil"/>
            </w:tcBorders>
          </w:tcPr>
          <w:p w14:paraId="05FFFA39" w14:textId="77777777" w:rsidR="005D34DC" w:rsidRDefault="005D34DC" w:rsidP="002A6673">
            <w:pPr>
              <w:rPr>
                <w:rFonts w:ascii="Calibri" w:hAnsi="Calibri" w:cs="Calibri"/>
              </w:rPr>
            </w:pPr>
          </w:p>
        </w:tc>
        <w:tc>
          <w:tcPr>
            <w:tcW w:w="3519" w:type="dxa"/>
            <w:tcBorders>
              <w:top w:val="single" w:sz="4" w:space="0" w:color="auto"/>
              <w:left w:val="nil"/>
              <w:bottom w:val="single" w:sz="4" w:space="0" w:color="auto"/>
              <w:right w:val="nil"/>
            </w:tcBorders>
          </w:tcPr>
          <w:p w14:paraId="482F0757" w14:textId="77777777" w:rsidR="005D34DC" w:rsidRDefault="005D34DC" w:rsidP="00324B33">
            <w:pPr>
              <w:jc w:val="both"/>
              <w:rPr>
                <w:rFonts w:ascii="Calibri" w:hAnsi="Calibri" w:cs="Calibri"/>
              </w:rPr>
            </w:pPr>
          </w:p>
        </w:tc>
      </w:tr>
      <w:tr w:rsidR="005D34DC" w:rsidRPr="00C1233E" w14:paraId="27828738" w14:textId="77777777" w:rsidTr="00385DF8">
        <w:trPr>
          <w:trHeight w:val="211"/>
        </w:trPr>
        <w:tc>
          <w:tcPr>
            <w:tcW w:w="2269" w:type="dxa"/>
            <w:tcBorders>
              <w:top w:val="single" w:sz="4" w:space="0" w:color="auto"/>
              <w:bottom w:val="single" w:sz="4" w:space="0" w:color="auto"/>
            </w:tcBorders>
          </w:tcPr>
          <w:p w14:paraId="72F90E8A" w14:textId="5C8DDFFD" w:rsidR="005D34DC" w:rsidRPr="008712F5" w:rsidRDefault="005D34DC" w:rsidP="008712F5">
            <w:pPr>
              <w:jc w:val="center"/>
              <w:rPr>
                <w:rFonts w:ascii="Calibri" w:hAnsi="Calibri" w:cs="Calibri"/>
                <w:b/>
                <w:bCs/>
              </w:rPr>
            </w:pPr>
          </w:p>
        </w:tc>
        <w:tc>
          <w:tcPr>
            <w:tcW w:w="2976" w:type="dxa"/>
            <w:tcBorders>
              <w:top w:val="single" w:sz="4" w:space="0" w:color="auto"/>
              <w:bottom w:val="single" w:sz="4" w:space="0" w:color="auto"/>
            </w:tcBorders>
          </w:tcPr>
          <w:p w14:paraId="6395EB7B" w14:textId="77777777" w:rsidR="005D34DC" w:rsidRDefault="008712F5" w:rsidP="008712F5">
            <w:pPr>
              <w:jc w:val="center"/>
              <w:rPr>
                <w:rFonts w:ascii="Calibri" w:hAnsi="Calibri" w:cs="Calibri"/>
                <w:b/>
                <w:bCs/>
              </w:rPr>
            </w:pPr>
            <w:r w:rsidRPr="008712F5">
              <w:rPr>
                <w:rFonts w:ascii="Calibri" w:hAnsi="Calibri" w:cs="Calibri"/>
                <w:b/>
                <w:bCs/>
              </w:rPr>
              <w:t>Funders</w:t>
            </w:r>
          </w:p>
          <w:p w14:paraId="57AFAD7B" w14:textId="70D9CCCE" w:rsidR="007B7CB4" w:rsidRPr="008712F5" w:rsidRDefault="007B7CB4" w:rsidP="008712F5">
            <w:pPr>
              <w:jc w:val="center"/>
              <w:rPr>
                <w:rFonts w:ascii="Calibri" w:hAnsi="Calibri" w:cs="Calibri"/>
                <w:b/>
                <w:bCs/>
              </w:rPr>
            </w:pPr>
          </w:p>
        </w:tc>
        <w:tc>
          <w:tcPr>
            <w:tcW w:w="1726" w:type="dxa"/>
            <w:tcBorders>
              <w:top w:val="single" w:sz="4" w:space="0" w:color="auto"/>
              <w:bottom w:val="single" w:sz="4" w:space="0" w:color="auto"/>
            </w:tcBorders>
          </w:tcPr>
          <w:p w14:paraId="099F3083" w14:textId="1155BA08" w:rsidR="005D34DC" w:rsidRPr="008712F5" w:rsidRDefault="008712F5" w:rsidP="008712F5">
            <w:pPr>
              <w:jc w:val="center"/>
              <w:rPr>
                <w:rFonts w:ascii="Calibri" w:hAnsi="Calibri" w:cs="Calibri"/>
                <w:b/>
                <w:bCs/>
              </w:rPr>
            </w:pPr>
            <w:r w:rsidRPr="008712F5">
              <w:rPr>
                <w:rFonts w:ascii="Calibri" w:hAnsi="Calibri" w:cs="Calibri"/>
                <w:b/>
                <w:bCs/>
              </w:rPr>
              <w:t>Catchment Area</w:t>
            </w:r>
          </w:p>
        </w:tc>
        <w:tc>
          <w:tcPr>
            <w:tcW w:w="3519" w:type="dxa"/>
            <w:tcBorders>
              <w:top w:val="single" w:sz="4" w:space="0" w:color="auto"/>
              <w:bottom w:val="single" w:sz="4" w:space="0" w:color="auto"/>
            </w:tcBorders>
          </w:tcPr>
          <w:p w14:paraId="3B14C97D" w14:textId="34A989FF" w:rsidR="005D34DC" w:rsidRPr="008712F5" w:rsidRDefault="008712F5" w:rsidP="008712F5">
            <w:pPr>
              <w:jc w:val="center"/>
              <w:rPr>
                <w:rFonts w:ascii="Calibri" w:hAnsi="Calibri" w:cs="Calibri"/>
                <w:b/>
                <w:bCs/>
              </w:rPr>
            </w:pPr>
            <w:r w:rsidRPr="008712F5">
              <w:rPr>
                <w:rFonts w:ascii="Calibri" w:hAnsi="Calibri" w:cs="Calibri"/>
                <w:b/>
                <w:bCs/>
              </w:rPr>
              <w:t>Descriptions of Service</w:t>
            </w:r>
          </w:p>
        </w:tc>
      </w:tr>
      <w:tr w:rsidR="00385DF8" w:rsidRPr="00C1233E" w14:paraId="516FFD78" w14:textId="77777777" w:rsidTr="00815F91">
        <w:trPr>
          <w:trHeight w:val="211"/>
        </w:trPr>
        <w:tc>
          <w:tcPr>
            <w:tcW w:w="2269" w:type="dxa"/>
            <w:tcBorders>
              <w:top w:val="single" w:sz="4" w:space="0" w:color="auto"/>
              <w:bottom w:val="single" w:sz="4" w:space="0" w:color="auto"/>
            </w:tcBorders>
          </w:tcPr>
          <w:p w14:paraId="0BC767C7" w14:textId="77777777" w:rsidR="007B7CB4" w:rsidRDefault="00C82963" w:rsidP="00815F91">
            <w:pPr>
              <w:rPr>
                <w:rFonts w:ascii="Calibri" w:hAnsi="Calibri" w:cs="Calibri"/>
                <w:sz w:val="24"/>
                <w:szCs w:val="24"/>
              </w:rPr>
            </w:pPr>
            <w:r w:rsidRPr="00815F91">
              <w:rPr>
                <w:rFonts w:ascii="Calibri" w:hAnsi="Calibri" w:cs="Calibri"/>
                <w:sz w:val="24"/>
                <w:szCs w:val="24"/>
              </w:rPr>
              <w:t>Life story &amp; Direct</w:t>
            </w:r>
          </w:p>
          <w:p w14:paraId="1EEECA93" w14:textId="3BF04658" w:rsidR="00385DF8" w:rsidRPr="00815F91" w:rsidRDefault="00C82963" w:rsidP="00815F91">
            <w:pPr>
              <w:rPr>
                <w:rFonts w:ascii="Calibri" w:hAnsi="Calibri" w:cs="Calibri"/>
                <w:sz w:val="24"/>
                <w:szCs w:val="24"/>
              </w:rPr>
            </w:pPr>
            <w:r w:rsidRPr="00815F91">
              <w:rPr>
                <w:rFonts w:ascii="Calibri" w:hAnsi="Calibri" w:cs="Calibri"/>
                <w:sz w:val="24"/>
                <w:szCs w:val="24"/>
              </w:rPr>
              <w:t xml:space="preserve"> 1-2-1 Support </w:t>
            </w:r>
          </w:p>
        </w:tc>
        <w:tc>
          <w:tcPr>
            <w:tcW w:w="2976" w:type="dxa"/>
            <w:tcBorders>
              <w:top w:val="single" w:sz="4" w:space="0" w:color="auto"/>
              <w:bottom w:val="single" w:sz="4" w:space="0" w:color="auto"/>
            </w:tcBorders>
          </w:tcPr>
          <w:p w14:paraId="49DE3800" w14:textId="099A1FE0" w:rsidR="00385DF8" w:rsidRPr="00815F91" w:rsidRDefault="005523C7" w:rsidP="00815F91">
            <w:pPr>
              <w:rPr>
                <w:rFonts w:ascii="Calibri" w:hAnsi="Calibri" w:cs="Calibri"/>
                <w:sz w:val="24"/>
                <w:szCs w:val="24"/>
              </w:rPr>
            </w:pPr>
            <w:r w:rsidRPr="00815F91">
              <w:rPr>
                <w:rFonts w:ascii="Calibri" w:hAnsi="Calibri" w:cs="Calibri"/>
                <w:sz w:val="24"/>
                <w:szCs w:val="24"/>
              </w:rPr>
              <w:t>CUAN</w:t>
            </w:r>
          </w:p>
        </w:tc>
        <w:tc>
          <w:tcPr>
            <w:tcW w:w="1726" w:type="dxa"/>
            <w:tcBorders>
              <w:top w:val="single" w:sz="4" w:space="0" w:color="auto"/>
              <w:bottom w:val="single" w:sz="4" w:space="0" w:color="auto"/>
            </w:tcBorders>
          </w:tcPr>
          <w:p w14:paraId="168408DC" w14:textId="77777777" w:rsidR="00385DF8" w:rsidRDefault="005523C7" w:rsidP="00815F91">
            <w:pPr>
              <w:rPr>
                <w:rFonts w:ascii="Calibri" w:hAnsi="Calibri" w:cs="Calibri"/>
                <w:sz w:val="24"/>
                <w:szCs w:val="24"/>
              </w:rPr>
            </w:pPr>
            <w:r w:rsidRPr="00815F91">
              <w:rPr>
                <w:rFonts w:ascii="Calibri" w:hAnsi="Calibri" w:cs="Calibri"/>
                <w:sz w:val="24"/>
                <w:szCs w:val="24"/>
              </w:rPr>
              <w:t>Dundalk and surrounding area</w:t>
            </w:r>
            <w:r w:rsidR="004459BD">
              <w:rPr>
                <w:rFonts w:ascii="Calibri" w:hAnsi="Calibri" w:cs="Calibri"/>
                <w:sz w:val="24"/>
                <w:szCs w:val="24"/>
              </w:rPr>
              <w:t>s.</w:t>
            </w:r>
          </w:p>
          <w:p w14:paraId="6D174697" w14:textId="52E4857E" w:rsidR="007B7CB4" w:rsidRPr="00815F91" w:rsidRDefault="007B7CB4" w:rsidP="00815F91">
            <w:pPr>
              <w:rPr>
                <w:rFonts w:ascii="Calibri" w:hAnsi="Calibri" w:cs="Calibri"/>
                <w:sz w:val="24"/>
                <w:szCs w:val="24"/>
              </w:rPr>
            </w:pPr>
          </w:p>
        </w:tc>
        <w:tc>
          <w:tcPr>
            <w:tcW w:w="3519" w:type="dxa"/>
            <w:tcBorders>
              <w:top w:val="single" w:sz="4" w:space="0" w:color="auto"/>
              <w:bottom w:val="single" w:sz="4" w:space="0" w:color="auto"/>
            </w:tcBorders>
          </w:tcPr>
          <w:p w14:paraId="30FC12F5" w14:textId="5C7FF98B" w:rsidR="00385DF8" w:rsidRPr="00815F91" w:rsidRDefault="004B6B72" w:rsidP="00815F91">
            <w:pPr>
              <w:rPr>
                <w:rFonts w:ascii="Calibri" w:hAnsi="Calibri" w:cs="Calibri"/>
                <w:sz w:val="24"/>
                <w:szCs w:val="24"/>
              </w:rPr>
            </w:pPr>
            <w:r w:rsidRPr="00815F91">
              <w:rPr>
                <w:rFonts w:ascii="Calibri" w:hAnsi="Calibri" w:cs="Calibri"/>
                <w:sz w:val="24"/>
                <w:szCs w:val="24"/>
              </w:rPr>
              <w:t>P</w:t>
            </w:r>
            <w:r w:rsidR="00815F91">
              <w:rPr>
                <w:rFonts w:ascii="Calibri" w:hAnsi="Calibri" w:cs="Calibri"/>
                <w:sz w:val="24"/>
                <w:szCs w:val="24"/>
              </w:rPr>
              <w:t>roviding</w:t>
            </w:r>
            <w:r w:rsidR="0053592E">
              <w:rPr>
                <w:rFonts w:ascii="Calibri" w:hAnsi="Calibri" w:cs="Calibri"/>
                <w:sz w:val="24"/>
                <w:szCs w:val="24"/>
              </w:rPr>
              <w:t xml:space="preserve"> non-therapeutic interventions for children and young people</w:t>
            </w:r>
            <w:r w:rsidR="00A5228F">
              <w:rPr>
                <w:rFonts w:ascii="Calibri" w:hAnsi="Calibri" w:cs="Calibri"/>
                <w:sz w:val="24"/>
                <w:szCs w:val="24"/>
              </w:rPr>
              <w:t xml:space="preserve"> for 4-18 years</w:t>
            </w:r>
            <w:r w:rsidR="0053592E">
              <w:rPr>
                <w:rFonts w:ascii="Calibri" w:hAnsi="Calibri" w:cs="Calibri"/>
                <w:sz w:val="24"/>
                <w:szCs w:val="24"/>
              </w:rPr>
              <w:t>.</w:t>
            </w:r>
          </w:p>
        </w:tc>
      </w:tr>
      <w:tr w:rsidR="00815F91" w:rsidRPr="00C1233E" w14:paraId="43A5C4AD" w14:textId="77777777" w:rsidTr="00815F91">
        <w:trPr>
          <w:trHeight w:val="211"/>
        </w:trPr>
        <w:tc>
          <w:tcPr>
            <w:tcW w:w="2269" w:type="dxa"/>
            <w:tcBorders>
              <w:top w:val="single" w:sz="4" w:space="0" w:color="auto"/>
              <w:bottom w:val="single" w:sz="4" w:space="0" w:color="auto"/>
            </w:tcBorders>
          </w:tcPr>
          <w:p w14:paraId="05F77D38" w14:textId="445ACA46" w:rsidR="00815F91" w:rsidRPr="00815F91" w:rsidRDefault="00815F91" w:rsidP="00815F91">
            <w:pPr>
              <w:rPr>
                <w:rFonts w:ascii="Calibri" w:hAnsi="Calibri" w:cs="Calibri"/>
                <w:sz w:val="24"/>
                <w:szCs w:val="24"/>
              </w:rPr>
            </w:pPr>
            <w:r>
              <w:rPr>
                <w:rFonts w:ascii="Calibri" w:hAnsi="Calibri" w:cs="Calibri"/>
                <w:sz w:val="24"/>
                <w:szCs w:val="24"/>
              </w:rPr>
              <w:t>Play Therapy</w:t>
            </w:r>
          </w:p>
        </w:tc>
        <w:tc>
          <w:tcPr>
            <w:tcW w:w="2976" w:type="dxa"/>
            <w:tcBorders>
              <w:top w:val="single" w:sz="4" w:space="0" w:color="auto"/>
              <w:bottom w:val="single" w:sz="4" w:space="0" w:color="auto"/>
            </w:tcBorders>
          </w:tcPr>
          <w:p w14:paraId="028B8013" w14:textId="7762CBAD" w:rsidR="00815F91" w:rsidRPr="00815F91" w:rsidRDefault="00815F91" w:rsidP="00815F91">
            <w:pPr>
              <w:rPr>
                <w:rFonts w:ascii="Calibri" w:hAnsi="Calibri" w:cs="Calibri"/>
                <w:sz w:val="24"/>
                <w:szCs w:val="24"/>
              </w:rPr>
            </w:pPr>
            <w:r>
              <w:rPr>
                <w:rFonts w:ascii="Calibri" w:hAnsi="Calibri" w:cs="Calibri"/>
                <w:sz w:val="24"/>
                <w:szCs w:val="24"/>
              </w:rPr>
              <w:t>CUAN</w:t>
            </w:r>
          </w:p>
        </w:tc>
        <w:tc>
          <w:tcPr>
            <w:tcW w:w="1726" w:type="dxa"/>
            <w:tcBorders>
              <w:top w:val="single" w:sz="4" w:space="0" w:color="auto"/>
              <w:bottom w:val="single" w:sz="4" w:space="0" w:color="auto"/>
            </w:tcBorders>
          </w:tcPr>
          <w:p w14:paraId="3E503E9A" w14:textId="77777777" w:rsidR="00815F91" w:rsidRDefault="00815F91" w:rsidP="00815F91">
            <w:pPr>
              <w:rPr>
                <w:rFonts w:ascii="Calibri" w:hAnsi="Calibri" w:cs="Calibri"/>
                <w:sz w:val="24"/>
                <w:szCs w:val="24"/>
              </w:rPr>
            </w:pPr>
            <w:r>
              <w:rPr>
                <w:rFonts w:ascii="Calibri" w:hAnsi="Calibri" w:cs="Calibri"/>
                <w:sz w:val="24"/>
                <w:szCs w:val="24"/>
              </w:rPr>
              <w:t>Dundalk and surrounding areas</w:t>
            </w:r>
            <w:r w:rsidR="007B7CB4">
              <w:rPr>
                <w:rFonts w:ascii="Calibri" w:hAnsi="Calibri" w:cs="Calibri"/>
                <w:sz w:val="24"/>
                <w:szCs w:val="24"/>
              </w:rPr>
              <w:t>.</w:t>
            </w:r>
          </w:p>
          <w:p w14:paraId="3CBD0B41" w14:textId="1879ECCD" w:rsidR="007B7CB4" w:rsidRPr="00815F91" w:rsidRDefault="007B7CB4" w:rsidP="00815F91">
            <w:pPr>
              <w:rPr>
                <w:rFonts w:ascii="Calibri" w:hAnsi="Calibri" w:cs="Calibri"/>
                <w:sz w:val="24"/>
                <w:szCs w:val="24"/>
              </w:rPr>
            </w:pPr>
          </w:p>
        </w:tc>
        <w:tc>
          <w:tcPr>
            <w:tcW w:w="3519" w:type="dxa"/>
            <w:tcBorders>
              <w:top w:val="single" w:sz="4" w:space="0" w:color="auto"/>
              <w:bottom w:val="single" w:sz="4" w:space="0" w:color="auto"/>
            </w:tcBorders>
          </w:tcPr>
          <w:p w14:paraId="3B6598DA" w14:textId="78BAD0B7" w:rsidR="00815F91" w:rsidRPr="00815F91" w:rsidRDefault="0053592E" w:rsidP="00815F91">
            <w:pPr>
              <w:rPr>
                <w:rFonts w:ascii="Calibri" w:hAnsi="Calibri" w:cs="Calibri"/>
                <w:sz w:val="24"/>
                <w:szCs w:val="24"/>
              </w:rPr>
            </w:pPr>
            <w:r>
              <w:rPr>
                <w:rFonts w:ascii="Calibri" w:hAnsi="Calibri" w:cs="Calibri"/>
                <w:sz w:val="24"/>
                <w:szCs w:val="24"/>
              </w:rPr>
              <w:t>Providing therapeutic interventions for children from 4-12 years</w:t>
            </w:r>
            <w:r w:rsidR="00A5228F">
              <w:rPr>
                <w:rFonts w:ascii="Calibri" w:hAnsi="Calibri" w:cs="Calibri"/>
                <w:sz w:val="24"/>
                <w:szCs w:val="24"/>
              </w:rPr>
              <w:t>.</w:t>
            </w:r>
          </w:p>
        </w:tc>
      </w:tr>
      <w:tr w:rsidR="00815F91" w:rsidRPr="00C1233E" w14:paraId="5760C375" w14:textId="77777777" w:rsidTr="0000082B">
        <w:trPr>
          <w:trHeight w:val="211"/>
        </w:trPr>
        <w:tc>
          <w:tcPr>
            <w:tcW w:w="2269" w:type="dxa"/>
            <w:tcBorders>
              <w:top w:val="single" w:sz="4" w:space="0" w:color="auto"/>
              <w:bottom w:val="single" w:sz="4" w:space="0" w:color="auto"/>
            </w:tcBorders>
          </w:tcPr>
          <w:p w14:paraId="3A9391E0" w14:textId="0C556E61" w:rsidR="00815F91" w:rsidRDefault="00885977" w:rsidP="00815F91">
            <w:pPr>
              <w:rPr>
                <w:rFonts w:ascii="Calibri" w:hAnsi="Calibri" w:cs="Calibri"/>
                <w:sz w:val="24"/>
                <w:szCs w:val="24"/>
              </w:rPr>
            </w:pPr>
            <w:r>
              <w:rPr>
                <w:rFonts w:ascii="Calibri" w:hAnsi="Calibri" w:cs="Calibri"/>
                <w:sz w:val="24"/>
                <w:szCs w:val="24"/>
              </w:rPr>
              <w:t>Side by Side</w:t>
            </w:r>
          </w:p>
        </w:tc>
        <w:tc>
          <w:tcPr>
            <w:tcW w:w="2976" w:type="dxa"/>
            <w:tcBorders>
              <w:top w:val="single" w:sz="4" w:space="0" w:color="auto"/>
              <w:bottom w:val="single" w:sz="4" w:space="0" w:color="auto"/>
            </w:tcBorders>
          </w:tcPr>
          <w:p w14:paraId="4A50209B" w14:textId="57534FDC" w:rsidR="00815F91" w:rsidRDefault="00A5228F" w:rsidP="00815F91">
            <w:pPr>
              <w:rPr>
                <w:rFonts w:ascii="Calibri" w:hAnsi="Calibri" w:cs="Calibri"/>
                <w:sz w:val="24"/>
                <w:szCs w:val="24"/>
              </w:rPr>
            </w:pPr>
            <w:r>
              <w:rPr>
                <w:rFonts w:ascii="Calibri" w:hAnsi="Calibri" w:cs="Calibri"/>
                <w:sz w:val="24"/>
                <w:szCs w:val="24"/>
              </w:rPr>
              <w:t>Pilot programme</w:t>
            </w:r>
          </w:p>
        </w:tc>
        <w:tc>
          <w:tcPr>
            <w:tcW w:w="1726" w:type="dxa"/>
            <w:tcBorders>
              <w:top w:val="single" w:sz="4" w:space="0" w:color="auto"/>
              <w:bottom w:val="single" w:sz="4" w:space="0" w:color="auto"/>
            </w:tcBorders>
          </w:tcPr>
          <w:p w14:paraId="7EFFB92A" w14:textId="5747F506" w:rsidR="00815F91" w:rsidRDefault="004459BD" w:rsidP="00815F91">
            <w:pPr>
              <w:rPr>
                <w:rFonts w:ascii="Calibri" w:hAnsi="Calibri" w:cs="Calibri"/>
                <w:sz w:val="24"/>
                <w:szCs w:val="24"/>
              </w:rPr>
            </w:pPr>
            <w:r>
              <w:rPr>
                <w:rFonts w:ascii="Calibri" w:hAnsi="Calibri" w:cs="Calibri"/>
                <w:sz w:val="24"/>
                <w:szCs w:val="24"/>
              </w:rPr>
              <w:t>Dundalk and surrounding areas.</w:t>
            </w:r>
          </w:p>
        </w:tc>
        <w:tc>
          <w:tcPr>
            <w:tcW w:w="3519" w:type="dxa"/>
            <w:tcBorders>
              <w:top w:val="single" w:sz="4" w:space="0" w:color="auto"/>
              <w:bottom w:val="single" w:sz="4" w:space="0" w:color="auto"/>
            </w:tcBorders>
          </w:tcPr>
          <w:p w14:paraId="4648EFC7" w14:textId="77777777" w:rsidR="00815F91" w:rsidRDefault="00A5228F" w:rsidP="00815F91">
            <w:pPr>
              <w:rPr>
                <w:rFonts w:ascii="Calibri" w:hAnsi="Calibri" w:cs="Calibri"/>
                <w:sz w:val="24"/>
                <w:szCs w:val="24"/>
              </w:rPr>
            </w:pPr>
            <w:r>
              <w:rPr>
                <w:rFonts w:ascii="Calibri" w:hAnsi="Calibri" w:cs="Calibri"/>
                <w:sz w:val="24"/>
                <w:szCs w:val="24"/>
              </w:rPr>
              <w:t xml:space="preserve">Family Therapy intervention </w:t>
            </w:r>
            <w:r w:rsidR="00245382">
              <w:rPr>
                <w:rFonts w:ascii="Calibri" w:hAnsi="Calibri" w:cs="Calibri"/>
                <w:sz w:val="24"/>
                <w:szCs w:val="24"/>
              </w:rPr>
              <w:t>with both the mother</w:t>
            </w:r>
            <w:r w:rsidR="00BC60A0">
              <w:rPr>
                <w:rFonts w:ascii="Calibri" w:hAnsi="Calibri" w:cs="Calibri"/>
                <w:sz w:val="24"/>
                <w:szCs w:val="24"/>
              </w:rPr>
              <w:t>/caregiver</w:t>
            </w:r>
            <w:r w:rsidR="00245382">
              <w:rPr>
                <w:rFonts w:ascii="Calibri" w:hAnsi="Calibri" w:cs="Calibri"/>
                <w:sz w:val="24"/>
                <w:szCs w:val="24"/>
              </w:rPr>
              <w:t xml:space="preserve"> and child/children</w:t>
            </w:r>
            <w:r w:rsidR="00BC60A0">
              <w:rPr>
                <w:rFonts w:ascii="Calibri" w:hAnsi="Calibri" w:cs="Calibri"/>
                <w:sz w:val="24"/>
                <w:szCs w:val="24"/>
              </w:rPr>
              <w:t>.</w:t>
            </w:r>
          </w:p>
          <w:p w14:paraId="336F7ED0" w14:textId="5E131A9D" w:rsidR="007B7CB4" w:rsidRPr="00815F91" w:rsidRDefault="007B7CB4" w:rsidP="00815F91">
            <w:pPr>
              <w:rPr>
                <w:rFonts w:ascii="Calibri" w:hAnsi="Calibri" w:cs="Calibri"/>
                <w:sz w:val="24"/>
                <w:szCs w:val="24"/>
              </w:rPr>
            </w:pPr>
          </w:p>
        </w:tc>
      </w:tr>
      <w:tr w:rsidR="004459BD" w:rsidRPr="00C1233E" w14:paraId="07D391DC" w14:textId="77777777" w:rsidTr="0000082B">
        <w:trPr>
          <w:trHeight w:val="211"/>
        </w:trPr>
        <w:tc>
          <w:tcPr>
            <w:tcW w:w="2269" w:type="dxa"/>
            <w:tcBorders>
              <w:top w:val="single" w:sz="4" w:space="0" w:color="auto"/>
              <w:bottom w:val="single" w:sz="4" w:space="0" w:color="auto"/>
            </w:tcBorders>
          </w:tcPr>
          <w:p w14:paraId="5C0F9901" w14:textId="00D8C5AA" w:rsidR="004459BD" w:rsidRDefault="004459BD" w:rsidP="00815F91">
            <w:pPr>
              <w:rPr>
                <w:rFonts w:ascii="Calibri" w:hAnsi="Calibri" w:cs="Calibri"/>
                <w:sz w:val="24"/>
                <w:szCs w:val="24"/>
              </w:rPr>
            </w:pPr>
            <w:r>
              <w:rPr>
                <w:rFonts w:ascii="Calibri" w:hAnsi="Calibri" w:cs="Calibri"/>
                <w:sz w:val="24"/>
                <w:szCs w:val="24"/>
              </w:rPr>
              <w:t>Schools Programmes</w:t>
            </w:r>
          </w:p>
        </w:tc>
        <w:tc>
          <w:tcPr>
            <w:tcW w:w="2976" w:type="dxa"/>
            <w:tcBorders>
              <w:top w:val="single" w:sz="4" w:space="0" w:color="auto"/>
              <w:bottom w:val="single" w:sz="4" w:space="0" w:color="auto"/>
            </w:tcBorders>
          </w:tcPr>
          <w:p w14:paraId="5D6DB160" w14:textId="03B91973" w:rsidR="004459BD" w:rsidRDefault="004459BD" w:rsidP="00815F91">
            <w:pPr>
              <w:rPr>
                <w:rFonts w:ascii="Calibri" w:hAnsi="Calibri" w:cs="Calibri"/>
                <w:sz w:val="24"/>
                <w:szCs w:val="24"/>
              </w:rPr>
            </w:pPr>
            <w:r>
              <w:rPr>
                <w:rFonts w:ascii="Calibri" w:hAnsi="Calibri" w:cs="Calibri"/>
                <w:sz w:val="24"/>
                <w:szCs w:val="24"/>
              </w:rPr>
              <w:t>CUAN</w:t>
            </w:r>
          </w:p>
        </w:tc>
        <w:tc>
          <w:tcPr>
            <w:tcW w:w="1726" w:type="dxa"/>
            <w:tcBorders>
              <w:top w:val="single" w:sz="4" w:space="0" w:color="auto"/>
              <w:bottom w:val="single" w:sz="4" w:space="0" w:color="auto"/>
            </w:tcBorders>
          </w:tcPr>
          <w:p w14:paraId="543A8CEF" w14:textId="6CC0A700" w:rsidR="004459BD" w:rsidRDefault="00DE5343" w:rsidP="00815F91">
            <w:pPr>
              <w:rPr>
                <w:rFonts w:ascii="Calibri" w:hAnsi="Calibri" w:cs="Calibri"/>
                <w:sz w:val="24"/>
                <w:szCs w:val="24"/>
              </w:rPr>
            </w:pPr>
            <w:r>
              <w:rPr>
                <w:rFonts w:ascii="Calibri" w:hAnsi="Calibri" w:cs="Calibri"/>
                <w:sz w:val="24"/>
                <w:szCs w:val="24"/>
              </w:rPr>
              <w:t xml:space="preserve">North Louth area. </w:t>
            </w:r>
          </w:p>
        </w:tc>
        <w:tc>
          <w:tcPr>
            <w:tcW w:w="3519" w:type="dxa"/>
            <w:tcBorders>
              <w:top w:val="single" w:sz="4" w:space="0" w:color="auto"/>
              <w:bottom w:val="single" w:sz="4" w:space="0" w:color="auto"/>
            </w:tcBorders>
          </w:tcPr>
          <w:p w14:paraId="36249A9C" w14:textId="77777777" w:rsidR="004459BD" w:rsidRDefault="00033E2C" w:rsidP="00815F91">
            <w:pPr>
              <w:rPr>
                <w:rFonts w:ascii="Calibri" w:hAnsi="Calibri" w:cs="Calibri"/>
                <w:sz w:val="24"/>
                <w:szCs w:val="24"/>
              </w:rPr>
            </w:pPr>
            <w:r>
              <w:rPr>
                <w:rFonts w:ascii="Calibri" w:hAnsi="Calibri" w:cs="Calibri"/>
                <w:sz w:val="24"/>
                <w:szCs w:val="24"/>
              </w:rPr>
              <w:t xml:space="preserve">Providing </w:t>
            </w:r>
            <w:r w:rsidR="008854BA">
              <w:rPr>
                <w:rFonts w:ascii="Calibri" w:hAnsi="Calibri" w:cs="Calibri"/>
                <w:sz w:val="24"/>
                <w:szCs w:val="24"/>
              </w:rPr>
              <w:t>information/education re healthy relationships at second</w:t>
            </w:r>
            <w:r w:rsidR="002262D3">
              <w:rPr>
                <w:rFonts w:ascii="Calibri" w:hAnsi="Calibri" w:cs="Calibri"/>
                <w:sz w:val="24"/>
                <w:szCs w:val="24"/>
              </w:rPr>
              <w:t>ary school</w:t>
            </w:r>
            <w:r w:rsidR="008854BA">
              <w:rPr>
                <w:rFonts w:ascii="Calibri" w:hAnsi="Calibri" w:cs="Calibri"/>
                <w:sz w:val="24"/>
                <w:szCs w:val="24"/>
              </w:rPr>
              <w:t xml:space="preserve"> level and helping children understand relate to </w:t>
            </w:r>
            <w:r w:rsidR="002262D3">
              <w:rPr>
                <w:rFonts w:ascii="Calibri" w:hAnsi="Calibri" w:cs="Calibri"/>
                <w:sz w:val="24"/>
                <w:szCs w:val="24"/>
              </w:rPr>
              <w:t>their feelings and emotions and safety at primary school level.</w:t>
            </w:r>
          </w:p>
          <w:p w14:paraId="653D9D97" w14:textId="3FFDB8AD" w:rsidR="007B7CB4" w:rsidRPr="00815F91" w:rsidRDefault="007B7CB4" w:rsidP="00815F91">
            <w:pPr>
              <w:rPr>
                <w:rFonts w:ascii="Calibri" w:hAnsi="Calibri" w:cs="Calibri"/>
                <w:sz w:val="24"/>
                <w:szCs w:val="24"/>
              </w:rPr>
            </w:pPr>
          </w:p>
        </w:tc>
      </w:tr>
      <w:tr w:rsidR="00DE5343" w:rsidRPr="00C1233E" w14:paraId="4F16AEE7" w14:textId="77777777" w:rsidTr="00D25F5D">
        <w:trPr>
          <w:trHeight w:val="211"/>
        </w:trPr>
        <w:tc>
          <w:tcPr>
            <w:tcW w:w="2269" w:type="dxa"/>
            <w:tcBorders>
              <w:top w:val="single" w:sz="4" w:space="0" w:color="auto"/>
              <w:left w:val="nil"/>
              <w:bottom w:val="single" w:sz="4" w:space="0" w:color="auto"/>
              <w:right w:val="nil"/>
            </w:tcBorders>
          </w:tcPr>
          <w:p w14:paraId="095799FB" w14:textId="77777777" w:rsidR="00DE5343" w:rsidRDefault="00DE5343" w:rsidP="00815F91">
            <w:pPr>
              <w:rPr>
                <w:rFonts w:ascii="Calibri" w:hAnsi="Calibri" w:cs="Calibri"/>
                <w:sz w:val="24"/>
                <w:szCs w:val="24"/>
              </w:rPr>
            </w:pPr>
          </w:p>
          <w:p w14:paraId="7AC3D3FE" w14:textId="77777777" w:rsidR="0000082B" w:rsidRDefault="0000082B" w:rsidP="00815F91">
            <w:pPr>
              <w:rPr>
                <w:rFonts w:ascii="Calibri" w:hAnsi="Calibri" w:cs="Calibri"/>
                <w:sz w:val="24"/>
                <w:szCs w:val="24"/>
              </w:rPr>
            </w:pPr>
          </w:p>
        </w:tc>
        <w:tc>
          <w:tcPr>
            <w:tcW w:w="2976" w:type="dxa"/>
            <w:tcBorders>
              <w:top w:val="single" w:sz="4" w:space="0" w:color="auto"/>
              <w:left w:val="nil"/>
              <w:bottom w:val="single" w:sz="4" w:space="0" w:color="auto"/>
              <w:right w:val="nil"/>
            </w:tcBorders>
          </w:tcPr>
          <w:p w14:paraId="45A8B6A7" w14:textId="77777777" w:rsidR="00DE5343" w:rsidRDefault="00DE5343" w:rsidP="00815F91">
            <w:pPr>
              <w:rPr>
                <w:rFonts w:ascii="Calibri" w:hAnsi="Calibri" w:cs="Calibri"/>
                <w:sz w:val="24"/>
                <w:szCs w:val="24"/>
              </w:rPr>
            </w:pPr>
          </w:p>
        </w:tc>
        <w:tc>
          <w:tcPr>
            <w:tcW w:w="1726" w:type="dxa"/>
            <w:tcBorders>
              <w:top w:val="single" w:sz="4" w:space="0" w:color="auto"/>
              <w:left w:val="nil"/>
              <w:bottom w:val="single" w:sz="4" w:space="0" w:color="auto"/>
              <w:right w:val="nil"/>
            </w:tcBorders>
          </w:tcPr>
          <w:p w14:paraId="7473F669" w14:textId="77777777" w:rsidR="00DE5343" w:rsidRDefault="00DE5343" w:rsidP="00815F91">
            <w:pPr>
              <w:rPr>
                <w:rFonts w:ascii="Calibri" w:hAnsi="Calibri" w:cs="Calibri"/>
                <w:sz w:val="24"/>
                <w:szCs w:val="24"/>
              </w:rPr>
            </w:pPr>
          </w:p>
        </w:tc>
        <w:tc>
          <w:tcPr>
            <w:tcW w:w="3519" w:type="dxa"/>
            <w:tcBorders>
              <w:top w:val="single" w:sz="4" w:space="0" w:color="auto"/>
              <w:left w:val="nil"/>
              <w:bottom w:val="single" w:sz="4" w:space="0" w:color="auto"/>
              <w:right w:val="nil"/>
            </w:tcBorders>
          </w:tcPr>
          <w:p w14:paraId="1FC120DE" w14:textId="77777777" w:rsidR="00DE5343" w:rsidRPr="00815F91" w:rsidRDefault="00DE5343" w:rsidP="00815F91">
            <w:pPr>
              <w:rPr>
                <w:rFonts w:ascii="Calibri" w:hAnsi="Calibri" w:cs="Calibri"/>
                <w:sz w:val="24"/>
                <w:szCs w:val="24"/>
              </w:rPr>
            </w:pPr>
          </w:p>
        </w:tc>
      </w:tr>
      <w:tr w:rsidR="00DE5343" w:rsidRPr="00C1233E" w14:paraId="0CDC6CD4" w14:textId="77777777" w:rsidTr="00D25F5D">
        <w:trPr>
          <w:trHeight w:val="211"/>
        </w:trPr>
        <w:tc>
          <w:tcPr>
            <w:tcW w:w="2269" w:type="dxa"/>
            <w:tcBorders>
              <w:top w:val="single" w:sz="4" w:space="0" w:color="auto"/>
              <w:bottom w:val="single" w:sz="4" w:space="0" w:color="auto"/>
            </w:tcBorders>
          </w:tcPr>
          <w:p w14:paraId="2C2DBE30" w14:textId="7FA5D9C1" w:rsidR="00DE5343" w:rsidRDefault="00C93759" w:rsidP="00815F91">
            <w:pPr>
              <w:rPr>
                <w:rFonts w:ascii="Calibri" w:hAnsi="Calibri" w:cs="Calibri"/>
                <w:sz w:val="24"/>
                <w:szCs w:val="24"/>
              </w:rPr>
            </w:pPr>
            <w:r>
              <w:rPr>
                <w:rFonts w:ascii="Calibri" w:hAnsi="Calibri" w:cs="Calibri"/>
                <w:sz w:val="24"/>
                <w:szCs w:val="24"/>
              </w:rPr>
              <w:t>The Playroom Project</w:t>
            </w:r>
          </w:p>
        </w:tc>
        <w:tc>
          <w:tcPr>
            <w:tcW w:w="2976" w:type="dxa"/>
            <w:tcBorders>
              <w:top w:val="single" w:sz="4" w:space="0" w:color="auto"/>
              <w:bottom w:val="single" w:sz="4" w:space="0" w:color="auto"/>
            </w:tcBorders>
          </w:tcPr>
          <w:p w14:paraId="71E61253" w14:textId="549FF82B" w:rsidR="00DE5343" w:rsidRDefault="00C93759" w:rsidP="00815F91">
            <w:pPr>
              <w:rPr>
                <w:rFonts w:ascii="Calibri" w:hAnsi="Calibri" w:cs="Calibri"/>
                <w:sz w:val="24"/>
                <w:szCs w:val="24"/>
              </w:rPr>
            </w:pPr>
            <w:proofErr w:type="spellStart"/>
            <w:r>
              <w:rPr>
                <w:rFonts w:ascii="Calibri" w:hAnsi="Calibri" w:cs="Calibri"/>
                <w:sz w:val="24"/>
                <w:szCs w:val="24"/>
              </w:rPr>
              <w:t>Pobal</w:t>
            </w:r>
            <w:proofErr w:type="spellEnd"/>
            <w:r>
              <w:rPr>
                <w:rFonts w:ascii="Calibri" w:hAnsi="Calibri" w:cs="Calibri"/>
                <w:sz w:val="24"/>
                <w:szCs w:val="24"/>
              </w:rPr>
              <w:t xml:space="preserve"> </w:t>
            </w:r>
          </w:p>
        </w:tc>
        <w:tc>
          <w:tcPr>
            <w:tcW w:w="1726" w:type="dxa"/>
            <w:tcBorders>
              <w:top w:val="single" w:sz="4" w:space="0" w:color="auto"/>
              <w:bottom w:val="single" w:sz="4" w:space="0" w:color="auto"/>
            </w:tcBorders>
          </w:tcPr>
          <w:p w14:paraId="2259E0A8" w14:textId="0430A2AF" w:rsidR="00DE5343" w:rsidRDefault="00C93759" w:rsidP="00815F91">
            <w:pPr>
              <w:rPr>
                <w:rFonts w:ascii="Calibri" w:hAnsi="Calibri" w:cs="Calibri"/>
                <w:sz w:val="24"/>
                <w:szCs w:val="24"/>
              </w:rPr>
            </w:pPr>
            <w:r>
              <w:rPr>
                <w:rFonts w:ascii="Calibri" w:hAnsi="Calibri" w:cs="Calibri"/>
                <w:sz w:val="24"/>
                <w:szCs w:val="24"/>
              </w:rPr>
              <w:t>Dundalk</w:t>
            </w:r>
          </w:p>
        </w:tc>
        <w:tc>
          <w:tcPr>
            <w:tcW w:w="3519" w:type="dxa"/>
            <w:tcBorders>
              <w:top w:val="single" w:sz="4" w:space="0" w:color="auto"/>
              <w:bottom w:val="single" w:sz="4" w:space="0" w:color="auto"/>
            </w:tcBorders>
          </w:tcPr>
          <w:p w14:paraId="2A383159" w14:textId="77777777" w:rsidR="0000082B" w:rsidRDefault="00C93759" w:rsidP="00815F91">
            <w:pPr>
              <w:rPr>
                <w:rFonts w:ascii="Calibri" w:hAnsi="Calibri" w:cs="Calibri"/>
                <w:sz w:val="24"/>
                <w:szCs w:val="24"/>
              </w:rPr>
            </w:pPr>
            <w:r>
              <w:rPr>
                <w:rFonts w:ascii="Calibri" w:hAnsi="Calibri" w:cs="Calibri"/>
                <w:sz w:val="24"/>
                <w:szCs w:val="24"/>
              </w:rPr>
              <w:t xml:space="preserve">Full-time community childcare </w:t>
            </w:r>
            <w:r w:rsidR="0000082B">
              <w:rPr>
                <w:rFonts w:ascii="Calibri" w:hAnsi="Calibri" w:cs="Calibri"/>
                <w:sz w:val="24"/>
                <w:szCs w:val="24"/>
              </w:rPr>
              <w:t xml:space="preserve">service for 1–6-year-olds. </w:t>
            </w:r>
          </w:p>
          <w:p w14:paraId="6D0C5316" w14:textId="7BB239D5" w:rsidR="007B7CB4" w:rsidRPr="00815F91" w:rsidRDefault="007B7CB4" w:rsidP="00815F91">
            <w:pPr>
              <w:rPr>
                <w:rFonts w:ascii="Calibri" w:hAnsi="Calibri" w:cs="Calibri"/>
                <w:sz w:val="24"/>
                <w:szCs w:val="24"/>
              </w:rPr>
            </w:pPr>
          </w:p>
        </w:tc>
      </w:tr>
      <w:tr w:rsidR="0000082B" w:rsidRPr="00C1233E" w14:paraId="7DB5D5AB" w14:textId="77777777" w:rsidTr="00D25F5D">
        <w:trPr>
          <w:trHeight w:val="211"/>
        </w:trPr>
        <w:tc>
          <w:tcPr>
            <w:tcW w:w="2269" w:type="dxa"/>
            <w:tcBorders>
              <w:top w:val="single" w:sz="4" w:space="0" w:color="auto"/>
              <w:left w:val="nil"/>
              <w:bottom w:val="single" w:sz="4" w:space="0" w:color="auto"/>
              <w:right w:val="nil"/>
            </w:tcBorders>
          </w:tcPr>
          <w:p w14:paraId="56E13052" w14:textId="77777777" w:rsidR="0000082B" w:rsidRDefault="0000082B" w:rsidP="00815F91">
            <w:pPr>
              <w:rPr>
                <w:rFonts w:ascii="Calibri" w:hAnsi="Calibri" w:cs="Calibri"/>
                <w:sz w:val="24"/>
                <w:szCs w:val="24"/>
              </w:rPr>
            </w:pPr>
          </w:p>
        </w:tc>
        <w:tc>
          <w:tcPr>
            <w:tcW w:w="2976" w:type="dxa"/>
            <w:tcBorders>
              <w:top w:val="single" w:sz="4" w:space="0" w:color="auto"/>
              <w:left w:val="nil"/>
              <w:bottom w:val="single" w:sz="4" w:space="0" w:color="auto"/>
              <w:right w:val="nil"/>
            </w:tcBorders>
          </w:tcPr>
          <w:p w14:paraId="48BD2E01" w14:textId="77777777" w:rsidR="0000082B" w:rsidRDefault="0000082B" w:rsidP="00815F91">
            <w:pPr>
              <w:rPr>
                <w:rFonts w:ascii="Calibri" w:hAnsi="Calibri" w:cs="Calibri"/>
                <w:sz w:val="24"/>
                <w:szCs w:val="24"/>
              </w:rPr>
            </w:pPr>
          </w:p>
          <w:p w14:paraId="1807A550" w14:textId="77777777" w:rsidR="00D25F5D" w:rsidRDefault="00D25F5D" w:rsidP="00815F91">
            <w:pPr>
              <w:rPr>
                <w:rFonts w:ascii="Calibri" w:hAnsi="Calibri" w:cs="Calibri"/>
                <w:sz w:val="24"/>
                <w:szCs w:val="24"/>
              </w:rPr>
            </w:pPr>
          </w:p>
        </w:tc>
        <w:tc>
          <w:tcPr>
            <w:tcW w:w="1726" w:type="dxa"/>
            <w:tcBorders>
              <w:top w:val="single" w:sz="4" w:space="0" w:color="auto"/>
              <w:left w:val="nil"/>
              <w:bottom w:val="single" w:sz="4" w:space="0" w:color="auto"/>
              <w:right w:val="nil"/>
            </w:tcBorders>
          </w:tcPr>
          <w:p w14:paraId="785DBAA3" w14:textId="77777777" w:rsidR="0000082B" w:rsidRDefault="0000082B" w:rsidP="00815F91">
            <w:pPr>
              <w:rPr>
                <w:rFonts w:ascii="Calibri" w:hAnsi="Calibri" w:cs="Calibri"/>
                <w:sz w:val="24"/>
                <w:szCs w:val="24"/>
              </w:rPr>
            </w:pPr>
          </w:p>
        </w:tc>
        <w:tc>
          <w:tcPr>
            <w:tcW w:w="3519" w:type="dxa"/>
            <w:tcBorders>
              <w:top w:val="single" w:sz="4" w:space="0" w:color="auto"/>
              <w:left w:val="nil"/>
              <w:bottom w:val="single" w:sz="4" w:space="0" w:color="auto"/>
              <w:right w:val="nil"/>
            </w:tcBorders>
          </w:tcPr>
          <w:p w14:paraId="3ECDF17B" w14:textId="77777777" w:rsidR="0000082B" w:rsidRDefault="0000082B" w:rsidP="00815F91">
            <w:pPr>
              <w:rPr>
                <w:rFonts w:ascii="Calibri" w:hAnsi="Calibri" w:cs="Calibri"/>
                <w:sz w:val="24"/>
                <w:szCs w:val="24"/>
              </w:rPr>
            </w:pPr>
          </w:p>
        </w:tc>
      </w:tr>
      <w:tr w:rsidR="00310310" w:rsidRPr="00C1233E" w14:paraId="1AE7A183" w14:textId="77777777" w:rsidTr="00D25F5D">
        <w:trPr>
          <w:trHeight w:val="211"/>
        </w:trPr>
        <w:tc>
          <w:tcPr>
            <w:tcW w:w="2269" w:type="dxa"/>
            <w:tcBorders>
              <w:top w:val="single" w:sz="4" w:space="0" w:color="auto"/>
            </w:tcBorders>
          </w:tcPr>
          <w:p w14:paraId="02D9A0D1" w14:textId="4CD02290" w:rsidR="00310310" w:rsidRDefault="00310310" w:rsidP="00815F91">
            <w:pPr>
              <w:rPr>
                <w:rFonts w:ascii="Calibri" w:hAnsi="Calibri" w:cs="Calibri"/>
                <w:sz w:val="24"/>
                <w:szCs w:val="24"/>
              </w:rPr>
            </w:pPr>
            <w:r>
              <w:rPr>
                <w:rFonts w:ascii="Calibri" w:hAnsi="Calibri" w:cs="Calibri"/>
                <w:sz w:val="24"/>
                <w:szCs w:val="24"/>
              </w:rPr>
              <w:t xml:space="preserve">#11 Accessible </w:t>
            </w:r>
            <w:r w:rsidR="009B6517">
              <w:rPr>
                <w:rFonts w:ascii="Calibri" w:hAnsi="Calibri" w:cs="Calibri"/>
                <w:sz w:val="24"/>
                <w:szCs w:val="24"/>
              </w:rPr>
              <w:t>by Women’s Aid Dundalk</w:t>
            </w:r>
          </w:p>
        </w:tc>
        <w:tc>
          <w:tcPr>
            <w:tcW w:w="2976" w:type="dxa"/>
            <w:tcBorders>
              <w:top w:val="single" w:sz="4" w:space="0" w:color="auto"/>
            </w:tcBorders>
          </w:tcPr>
          <w:p w14:paraId="71FB2373" w14:textId="2983E26E" w:rsidR="00310310" w:rsidRDefault="009B6517" w:rsidP="00815F91">
            <w:pPr>
              <w:rPr>
                <w:rFonts w:ascii="Calibri" w:hAnsi="Calibri" w:cs="Calibri"/>
                <w:sz w:val="24"/>
                <w:szCs w:val="24"/>
              </w:rPr>
            </w:pPr>
            <w:r>
              <w:rPr>
                <w:rFonts w:ascii="Calibri" w:hAnsi="Calibri" w:cs="Calibri"/>
                <w:sz w:val="24"/>
                <w:szCs w:val="24"/>
              </w:rPr>
              <w:t>Self-funding</w:t>
            </w:r>
          </w:p>
        </w:tc>
        <w:tc>
          <w:tcPr>
            <w:tcW w:w="1726" w:type="dxa"/>
            <w:tcBorders>
              <w:top w:val="single" w:sz="4" w:space="0" w:color="auto"/>
            </w:tcBorders>
          </w:tcPr>
          <w:p w14:paraId="4A8BF574" w14:textId="25B936AC" w:rsidR="00310310" w:rsidRDefault="009B6517" w:rsidP="00815F91">
            <w:pPr>
              <w:rPr>
                <w:rFonts w:ascii="Calibri" w:hAnsi="Calibri" w:cs="Calibri"/>
                <w:sz w:val="24"/>
                <w:szCs w:val="24"/>
              </w:rPr>
            </w:pPr>
            <w:r>
              <w:rPr>
                <w:rFonts w:ascii="Calibri" w:hAnsi="Calibri" w:cs="Calibri"/>
                <w:sz w:val="24"/>
                <w:szCs w:val="24"/>
              </w:rPr>
              <w:t xml:space="preserve">Dundalk </w:t>
            </w:r>
          </w:p>
        </w:tc>
        <w:tc>
          <w:tcPr>
            <w:tcW w:w="3519" w:type="dxa"/>
            <w:tcBorders>
              <w:top w:val="single" w:sz="4" w:space="0" w:color="auto"/>
            </w:tcBorders>
          </w:tcPr>
          <w:p w14:paraId="76544BAA" w14:textId="5C29D06B" w:rsidR="00907B1F" w:rsidRDefault="00F6684C" w:rsidP="00815F91">
            <w:pPr>
              <w:rPr>
                <w:rFonts w:ascii="Calibri" w:hAnsi="Calibri" w:cs="Calibri"/>
                <w:sz w:val="24"/>
                <w:szCs w:val="24"/>
              </w:rPr>
            </w:pPr>
            <w:r>
              <w:rPr>
                <w:rFonts w:ascii="Calibri" w:hAnsi="Calibri" w:cs="Calibri"/>
                <w:sz w:val="24"/>
                <w:szCs w:val="24"/>
              </w:rPr>
              <w:t xml:space="preserve">Making the organisation and its services </w:t>
            </w:r>
            <w:r w:rsidR="003606D1">
              <w:rPr>
                <w:rFonts w:ascii="Calibri" w:hAnsi="Calibri" w:cs="Calibri"/>
                <w:sz w:val="24"/>
                <w:szCs w:val="24"/>
              </w:rPr>
              <w:t>visible in the community and p</w:t>
            </w:r>
            <w:r w:rsidR="00907B1F">
              <w:rPr>
                <w:rFonts w:ascii="Calibri" w:hAnsi="Calibri" w:cs="Calibri"/>
                <w:sz w:val="24"/>
                <w:szCs w:val="24"/>
              </w:rPr>
              <w:t>roviding employment</w:t>
            </w:r>
            <w:r w:rsidR="003B488E">
              <w:rPr>
                <w:rFonts w:ascii="Calibri" w:hAnsi="Calibri" w:cs="Calibri"/>
                <w:sz w:val="24"/>
                <w:szCs w:val="24"/>
              </w:rPr>
              <w:t xml:space="preserve"> </w:t>
            </w:r>
            <w:r w:rsidR="001222F1">
              <w:rPr>
                <w:rFonts w:ascii="Calibri" w:hAnsi="Calibri" w:cs="Calibri"/>
                <w:sz w:val="24"/>
                <w:szCs w:val="24"/>
              </w:rPr>
              <w:t>and a</w:t>
            </w:r>
            <w:r>
              <w:rPr>
                <w:rFonts w:ascii="Calibri" w:hAnsi="Calibri" w:cs="Calibri"/>
                <w:sz w:val="24"/>
                <w:szCs w:val="24"/>
              </w:rPr>
              <w:t xml:space="preserve"> positive environmental impact.</w:t>
            </w:r>
            <w:r w:rsidR="00907B1F">
              <w:rPr>
                <w:rFonts w:ascii="Calibri" w:hAnsi="Calibri" w:cs="Calibri"/>
                <w:sz w:val="24"/>
                <w:szCs w:val="24"/>
              </w:rPr>
              <w:t xml:space="preserve"> </w:t>
            </w:r>
          </w:p>
        </w:tc>
      </w:tr>
    </w:tbl>
    <w:p w14:paraId="3304F063" w14:textId="3212B530" w:rsidR="00B75756" w:rsidRPr="00C1233E" w:rsidRDefault="00B75756" w:rsidP="00E5518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lastRenderedPageBreak/>
        <w:t xml:space="preserve">Governance </w:t>
      </w:r>
    </w:p>
    <w:p w14:paraId="7BFF8967" w14:textId="376ADB27" w:rsidR="00A15DAC" w:rsidRPr="00C1233E" w:rsidRDefault="00CE0A14" w:rsidP="00071E42">
      <w:pPr>
        <w:shd w:val="clear" w:color="auto" w:fill="FFFFFF" w:themeFill="background1"/>
        <w:spacing w:line="276" w:lineRule="auto"/>
        <w:jc w:val="both"/>
        <w:rPr>
          <w:rFonts w:ascii="Calibri" w:hAnsi="Calibri" w:cs="Calibri"/>
          <w:sz w:val="24"/>
          <w:szCs w:val="24"/>
        </w:rPr>
      </w:pPr>
      <w:r>
        <w:rPr>
          <w:rFonts w:ascii="Calibri" w:hAnsi="Calibri" w:cs="Calibri"/>
          <w:sz w:val="24"/>
          <w:szCs w:val="24"/>
        </w:rPr>
        <w:t xml:space="preserve">Women’s Aid Dundalk CLG is </w:t>
      </w:r>
      <w:r w:rsidR="00B75756" w:rsidRPr="00C1233E">
        <w:rPr>
          <w:rFonts w:ascii="Calibri" w:hAnsi="Calibri" w:cs="Calibri"/>
          <w:sz w:val="24"/>
          <w:szCs w:val="24"/>
        </w:rPr>
        <w:t>a “not for profit”</w:t>
      </w:r>
      <w:r w:rsidR="00E367EF" w:rsidRPr="00C1233E">
        <w:rPr>
          <w:rFonts w:ascii="Calibri" w:hAnsi="Calibri" w:cs="Calibri"/>
          <w:sz w:val="24"/>
          <w:szCs w:val="24"/>
        </w:rPr>
        <w:t xml:space="preserve"> organisation, a company limited by </w:t>
      </w:r>
      <w:r w:rsidRPr="00C1233E">
        <w:rPr>
          <w:rFonts w:ascii="Calibri" w:hAnsi="Calibri" w:cs="Calibri"/>
          <w:sz w:val="24"/>
          <w:szCs w:val="24"/>
        </w:rPr>
        <w:t>guarantee</w:t>
      </w:r>
      <w:r>
        <w:rPr>
          <w:rFonts w:ascii="Calibri" w:hAnsi="Calibri" w:cs="Calibri"/>
          <w:sz w:val="24"/>
          <w:szCs w:val="24"/>
        </w:rPr>
        <w:t xml:space="preserve">, </w:t>
      </w:r>
      <w:r w:rsidRPr="00C1233E">
        <w:rPr>
          <w:rFonts w:ascii="Calibri" w:hAnsi="Calibri" w:cs="Calibri"/>
          <w:sz w:val="24"/>
          <w:szCs w:val="24"/>
        </w:rPr>
        <w:t>registered</w:t>
      </w:r>
      <w:r w:rsidR="00E367EF" w:rsidRPr="00C1233E">
        <w:rPr>
          <w:rFonts w:ascii="Calibri" w:hAnsi="Calibri" w:cs="Calibri"/>
          <w:sz w:val="24"/>
          <w:szCs w:val="24"/>
        </w:rPr>
        <w:t xml:space="preserve"> charity</w:t>
      </w:r>
      <w:r>
        <w:rPr>
          <w:rFonts w:ascii="Calibri" w:hAnsi="Calibri" w:cs="Calibri"/>
          <w:sz w:val="24"/>
          <w:szCs w:val="24"/>
        </w:rPr>
        <w:t xml:space="preserve"> and an Approved Housing Body</w:t>
      </w:r>
      <w:r w:rsidR="00E367EF" w:rsidRPr="00C1233E">
        <w:rPr>
          <w:rFonts w:ascii="Calibri" w:hAnsi="Calibri" w:cs="Calibri"/>
          <w:sz w:val="24"/>
          <w:szCs w:val="24"/>
        </w:rPr>
        <w:t xml:space="preserve">. We are </w:t>
      </w:r>
      <w:r>
        <w:rPr>
          <w:rFonts w:ascii="Calibri" w:hAnsi="Calibri" w:cs="Calibri"/>
          <w:sz w:val="24"/>
          <w:szCs w:val="24"/>
        </w:rPr>
        <w:t xml:space="preserve">almost </w:t>
      </w:r>
      <w:r w:rsidR="00E367EF" w:rsidRPr="00C1233E">
        <w:rPr>
          <w:rFonts w:ascii="Calibri" w:hAnsi="Calibri" w:cs="Calibri"/>
          <w:sz w:val="24"/>
          <w:szCs w:val="24"/>
        </w:rPr>
        <w:t xml:space="preserve">compliant with the </w:t>
      </w:r>
      <w:r w:rsidR="00332F2C" w:rsidRPr="00C1233E">
        <w:rPr>
          <w:rFonts w:ascii="Calibri" w:hAnsi="Calibri" w:cs="Calibri"/>
          <w:sz w:val="24"/>
          <w:szCs w:val="24"/>
        </w:rPr>
        <w:t>charity’s</w:t>
      </w:r>
      <w:r w:rsidR="00E367EF" w:rsidRPr="00C1233E">
        <w:rPr>
          <w:rFonts w:ascii="Calibri" w:hAnsi="Calibri" w:cs="Calibri"/>
          <w:sz w:val="24"/>
          <w:szCs w:val="24"/>
        </w:rPr>
        <w:t xml:space="preserve"> </w:t>
      </w:r>
      <w:r w:rsidR="00C97CA4" w:rsidRPr="00C1233E">
        <w:rPr>
          <w:rFonts w:ascii="Calibri" w:hAnsi="Calibri" w:cs="Calibri"/>
          <w:sz w:val="24"/>
          <w:szCs w:val="24"/>
        </w:rPr>
        <w:t>governance code, have excellent financial management and a strong history of inter-agency collaborat</w:t>
      </w:r>
      <w:r w:rsidR="00B33220" w:rsidRPr="00C1233E">
        <w:rPr>
          <w:rFonts w:ascii="Calibri" w:hAnsi="Calibri" w:cs="Calibri"/>
          <w:sz w:val="24"/>
          <w:szCs w:val="24"/>
        </w:rPr>
        <w:t xml:space="preserve">ion. </w:t>
      </w:r>
    </w:p>
    <w:p w14:paraId="18B90F35" w14:textId="18443214" w:rsidR="008856BB" w:rsidRPr="00C1233E" w:rsidRDefault="008856BB" w:rsidP="00DB0DA0">
      <w:pPr>
        <w:shd w:val="clear" w:color="auto" w:fill="FFFFFF" w:themeFill="background1"/>
        <w:jc w:val="both"/>
        <w:rPr>
          <w:rFonts w:ascii="Calibri" w:hAnsi="Calibri" w:cs="Calibri"/>
          <w:b/>
          <w:bCs/>
          <w:i/>
          <w:iCs/>
          <w:sz w:val="28"/>
          <w:szCs w:val="28"/>
        </w:rPr>
      </w:pPr>
      <w:r w:rsidRPr="00DB0DA0">
        <w:rPr>
          <w:rFonts w:ascii="Calibri" w:hAnsi="Calibri" w:cs="Calibri"/>
          <w:b/>
          <w:bCs/>
          <w:i/>
          <w:iCs/>
          <w:sz w:val="28"/>
          <w:szCs w:val="28"/>
        </w:rPr>
        <w:t>Pur</w:t>
      </w:r>
      <w:r w:rsidR="007C14ED" w:rsidRPr="00DB0DA0">
        <w:rPr>
          <w:rFonts w:ascii="Calibri" w:hAnsi="Calibri" w:cs="Calibri"/>
          <w:b/>
          <w:bCs/>
          <w:i/>
          <w:iCs/>
          <w:sz w:val="28"/>
          <w:szCs w:val="28"/>
        </w:rPr>
        <w:t>pose</w:t>
      </w:r>
      <w:r w:rsidRPr="00DB0DA0">
        <w:rPr>
          <w:rFonts w:ascii="Calibri" w:hAnsi="Calibri" w:cs="Calibri"/>
          <w:b/>
          <w:bCs/>
          <w:i/>
          <w:iCs/>
          <w:sz w:val="28"/>
          <w:szCs w:val="28"/>
        </w:rPr>
        <w:t xml:space="preserve"> of this piece of work </w:t>
      </w:r>
    </w:p>
    <w:p w14:paraId="01A196C0" w14:textId="0113ADC4" w:rsidR="00A15DAC" w:rsidRPr="00C1233E" w:rsidRDefault="00CE0A14" w:rsidP="00495132">
      <w:pPr>
        <w:shd w:val="clear" w:color="auto" w:fill="FFFFFF" w:themeFill="background1"/>
        <w:spacing w:line="276" w:lineRule="auto"/>
        <w:jc w:val="both"/>
        <w:rPr>
          <w:rFonts w:ascii="Calibri" w:hAnsi="Calibri" w:cs="Calibri"/>
          <w:sz w:val="24"/>
          <w:szCs w:val="24"/>
        </w:rPr>
      </w:pPr>
      <w:r w:rsidRPr="7C61FCA9">
        <w:rPr>
          <w:rFonts w:ascii="Calibri" w:hAnsi="Calibri" w:cs="Calibri"/>
          <w:sz w:val="24"/>
          <w:szCs w:val="24"/>
        </w:rPr>
        <w:t xml:space="preserve">Women’s Aid Dundalk </w:t>
      </w:r>
      <w:r w:rsidR="00DE3811" w:rsidRPr="7C61FCA9">
        <w:rPr>
          <w:rFonts w:ascii="Calibri" w:hAnsi="Calibri" w:cs="Calibri"/>
          <w:sz w:val="24"/>
          <w:szCs w:val="24"/>
        </w:rPr>
        <w:t xml:space="preserve">is 30 years in </w:t>
      </w:r>
      <w:r w:rsidR="00A15DAC" w:rsidRPr="7C61FCA9">
        <w:rPr>
          <w:rFonts w:ascii="Calibri" w:hAnsi="Calibri" w:cs="Calibri"/>
          <w:sz w:val="24"/>
          <w:szCs w:val="24"/>
        </w:rPr>
        <w:t xml:space="preserve">existence. It has grown and expanded </w:t>
      </w:r>
      <w:r w:rsidR="6C1CE7C1" w:rsidRPr="0F6D3435">
        <w:rPr>
          <w:rFonts w:ascii="Calibri" w:hAnsi="Calibri" w:cs="Calibri"/>
          <w:sz w:val="24"/>
          <w:szCs w:val="24"/>
        </w:rPr>
        <w:t>significantly</w:t>
      </w:r>
      <w:r w:rsidR="00361F4D" w:rsidRPr="7C61FCA9">
        <w:rPr>
          <w:rFonts w:ascii="Calibri" w:hAnsi="Calibri" w:cs="Calibri"/>
          <w:sz w:val="24"/>
          <w:szCs w:val="24"/>
        </w:rPr>
        <w:t xml:space="preserve"> over the years to incorporate a team of </w:t>
      </w:r>
      <w:r w:rsidR="00495132">
        <w:rPr>
          <w:rFonts w:ascii="Calibri" w:hAnsi="Calibri" w:cs="Calibri"/>
          <w:sz w:val="24"/>
          <w:szCs w:val="24"/>
        </w:rPr>
        <w:t>55</w:t>
      </w:r>
      <w:r w:rsidR="00586012" w:rsidRPr="7C61FCA9">
        <w:rPr>
          <w:rFonts w:ascii="Calibri" w:hAnsi="Calibri" w:cs="Calibri"/>
          <w:sz w:val="24"/>
          <w:szCs w:val="24"/>
        </w:rPr>
        <w:t xml:space="preserve"> staff,</w:t>
      </w:r>
      <w:r w:rsidR="002A6B78" w:rsidRPr="7C61FCA9">
        <w:rPr>
          <w:rFonts w:ascii="Calibri" w:hAnsi="Calibri" w:cs="Calibri"/>
          <w:sz w:val="24"/>
          <w:szCs w:val="24"/>
        </w:rPr>
        <w:t xml:space="preserve"> </w:t>
      </w:r>
      <w:r w:rsidR="00495132">
        <w:rPr>
          <w:rFonts w:ascii="Calibri" w:hAnsi="Calibri" w:cs="Calibri"/>
          <w:sz w:val="24"/>
          <w:szCs w:val="24"/>
        </w:rPr>
        <w:t>14</w:t>
      </w:r>
      <w:r w:rsidR="002A6B78" w:rsidRPr="7C61FCA9">
        <w:rPr>
          <w:rFonts w:ascii="Calibri" w:hAnsi="Calibri" w:cs="Calibri"/>
          <w:sz w:val="24"/>
          <w:szCs w:val="24"/>
        </w:rPr>
        <w:t xml:space="preserve"> CE &amp; </w:t>
      </w:r>
      <w:proofErr w:type="spellStart"/>
      <w:r w:rsidR="002A6B78" w:rsidRPr="7C61FCA9">
        <w:rPr>
          <w:rFonts w:ascii="Calibri" w:hAnsi="Calibri" w:cs="Calibri"/>
          <w:sz w:val="24"/>
          <w:szCs w:val="24"/>
        </w:rPr>
        <w:t>Tús</w:t>
      </w:r>
      <w:proofErr w:type="spellEnd"/>
      <w:r w:rsidR="002A6B78" w:rsidRPr="7C61FCA9">
        <w:rPr>
          <w:rFonts w:ascii="Calibri" w:hAnsi="Calibri" w:cs="Calibri"/>
          <w:sz w:val="24"/>
          <w:szCs w:val="24"/>
        </w:rPr>
        <w:t xml:space="preserve"> participants and </w:t>
      </w:r>
      <w:r w:rsidR="00495132">
        <w:rPr>
          <w:rFonts w:ascii="Calibri" w:hAnsi="Calibri" w:cs="Calibri"/>
          <w:sz w:val="24"/>
          <w:szCs w:val="24"/>
        </w:rPr>
        <w:t xml:space="preserve">10 </w:t>
      </w:r>
      <w:r w:rsidR="002A6B78" w:rsidRPr="7C61FCA9">
        <w:rPr>
          <w:rFonts w:ascii="Calibri" w:hAnsi="Calibri" w:cs="Calibri"/>
          <w:sz w:val="24"/>
          <w:szCs w:val="24"/>
        </w:rPr>
        <w:t>volunteers.</w:t>
      </w:r>
      <w:r w:rsidR="00BD2D19" w:rsidRPr="7C61FCA9">
        <w:rPr>
          <w:rFonts w:ascii="Calibri" w:hAnsi="Calibri" w:cs="Calibri"/>
          <w:sz w:val="24"/>
          <w:szCs w:val="24"/>
        </w:rPr>
        <w:t xml:space="preserve">  It manages </w:t>
      </w:r>
      <w:r w:rsidR="00BB4D70" w:rsidRPr="7C61FCA9">
        <w:rPr>
          <w:rFonts w:ascii="Calibri" w:hAnsi="Calibri" w:cs="Calibri"/>
          <w:sz w:val="24"/>
          <w:szCs w:val="24"/>
        </w:rPr>
        <w:t xml:space="preserve">a substantial budget and </w:t>
      </w:r>
      <w:r w:rsidR="00495132">
        <w:rPr>
          <w:rFonts w:ascii="Calibri" w:hAnsi="Calibri" w:cs="Calibri"/>
          <w:sz w:val="24"/>
          <w:szCs w:val="24"/>
        </w:rPr>
        <w:t xml:space="preserve">delivers </w:t>
      </w:r>
      <w:r w:rsidR="00BB4D70" w:rsidRPr="7C61FCA9">
        <w:rPr>
          <w:rFonts w:ascii="Calibri" w:hAnsi="Calibri" w:cs="Calibri"/>
          <w:sz w:val="24"/>
          <w:szCs w:val="24"/>
        </w:rPr>
        <w:t xml:space="preserve">services to </w:t>
      </w:r>
      <w:r w:rsidR="00BD2D19" w:rsidRPr="7C61FCA9">
        <w:rPr>
          <w:rFonts w:ascii="Calibri" w:hAnsi="Calibri" w:cs="Calibri"/>
          <w:sz w:val="24"/>
          <w:szCs w:val="24"/>
        </w:rPr>
        <w:t xml:space="preserve">just over a </w:t>
      </w:r>
      <w:r w:rsidR="001A2707" w:rsidRPr="7C61FCA9">
        <w:rPr>
          <w:rFonts w:ascii="Calibri" w:hAnsi="Calibri" w:cs="Calibri"/>
          <w:sz w:val="24"/>
          <w:szCs w:val="24"/>
        </w:rPr>
        <w:t xml:space="preserve">1000 </w:t>
      </w:r>
      <w:r w:rsidR="00495132">
        <w:rPr>
          <w:rFonts w:ascii="Calibri" w:hAnsi="Calibri" w:cs="Calibri"/>
          <w:sz w:val="24"/>
          <w:szCs w:val="24"/>
        </w:rPr>
        <w:t>individual women annually.</w:t>
      </w:r>
      <w:r w:rsidR="00073DA8" w:rsidRPr="7C61FCA9">
        <w:rPr>
          <w:rFonts w:ascii="Calibri" w:hAnsi="Calibri" w:cs="Calibri"/>
          <w:sz w:val="24"/>
          <w:szCs w:val="24"/>
        </w:rPr>
        <w:t xml:space="preserve">  </w:t>
      </w:r>
    </w:p>
    <w:p w14:paraId="644AF115" w14:textId="09634839" w:rsidR="00A15DAC" w:rsidRPr="00C1233E" w:rsidRDefault="00D65CD4" w:rsidP="00495132">
      <w:p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t>As an organisation we believe it is time to evaluate</w:t>
      </w:r>
      <w:r w:rsidR="33617787" w:rsidRPr="00DB0DA0">
        <w:rPr>
          <w:rFonts w:ascii="Calibri" w:hAnsi="Calibri" w:cs="Calibri"/>
          <w:sz w:val="24"/>
          <w:szCs w:val="24"/>
        </w:rPr>
        <w:t xml:space="preserve"> and </w:t>
      </w:r>
      <w:r w:rsidRPr="00DB0DA0">
        <w:rPr>
          <w:rFonts w:ascii="Calibri" w:hAnsi="Calibri" w:cs="Calibri"/>
          <w:sz w:val="24"/>
          <w:szCs w:val="24"/>
        </w:rPr>
        <w:t xml:space="preserve">review the vision, mission and values of the organisation </w:t>
      </w:r>
      <w:r w:rsidR="45BB48DC" w:rsidRPr="00DB0DA0">
        <w:rPr>
          <w:rFonts w:ascii="Calibri" w:hAnsi="Calibri" w:cs="Calibri"/>
          <w:sz w:val="24"/>
          <w:szCs w:val="24"/>
        </w:rPr>
        <w:t xml:space="preserve">to ensure that </w:t>
      </w:r>
      <w:r w:rsidR="00495132">
        <w:rPr>
          <w:rFonts w:ascii="Calibri" w:hAnsi="Calibri" w:cs="Calibri"/>
          <w:sz w:val="24"/>
          <w:szCs w:val="24"/>
        </w:rPr>
        <w:t xml:space="preserve">it is </w:t>
      </w:r>
      <w:r w:rsidR="45BB48DC" w:rsidRPr="00DB0DA0">
        <w:rPr>
          <w:rFonts w:ascii="Calibri" w:hAnsi="Calibri" w:cs="Calibri"/>
          <w:sz w:val="24"/>
          <w:szCs w:val="24"/>
        </w:rPr>
        <w:t>robust</w:t>
      </w:r>
      <w:r w:rsidR="00495132">
        <w:rPr>
          <w:rFonts w:ascii="Calibri" w:hAnsi="Calibri" w:cs="Calibri"/>
          <w:sz w:val="24"/>
          <w:szCs w:val="24"/>
        </w:rPr>
        <w:t>,</w:t>
      </w:r>
      <w:r w:rsidR="45BB48DC" w:rsidRPr="00DB0DA0">
        <w:rPr>
          <w:rFonts w:ascii="Calibri" w:hAnsi="Calibri" w:cs="Calibri"/>
          <w:sz w:val="24"/>
          <w:szCs w:val="24"/>
        </w:rPr>
        <w:t xml:space="preserve"> ready to </w:t>
      </w:r>
      <w:r w:rsidR="2794976D" w:rsidRPr="00DB0DA0">
        <w:rPr>
          <w:rFonts w:ascii="Calibri" w:hAnsi="Calibri" w:cs="Calibri"/>
          <w:sz w:val="24"/>
          <w:szCs w:val="24"/>
        </w:rPr>
        <w:t xml:space="preserve">continue </w:t>
      </w:r>
      <w:r w:rsidR="206CE325" w:rsidRPr="00DB0DA0">
        <w:rPr>
          <w:rFonts w:ascii="Calibri" w:hAnsi="Calibri" w:cs="Calibri"/>
          <w:sz w:val="24"/>
          <w:szCs w:val="24"/>
        </w:rPr>
        <w:t>its</w:t>
      </w:r>
      <w:r w:rsidR="2794976D" w:rsidRPr="00DB0DA0">
        <w:rPr>
          <w:rFonts w:ascii="Calibri" w:hAnsi="Calibri" w:cs="Calibri"/>
          <w:sz w:val="24"/>
          <w:szCs w:val="24"/>
        </w:rPr>
        <w:t xml:space="preserve"> work </w:t>
      </w:r>
      <w:r w:rsidRPr="00DB0DA0">
        <w:rPr>
          <w:rFonts w:ascii="Calibri" w:hAnsi="Calibri" w:cs="Calibri"/>
          <w:sz w:val="24"/>
          <w:szCs w:val="24"/>
        </w:rPr>
        <w:t xml:space="preserve">and to </w:t>
      </w:r>
      <w:r w:rsidR="00495132" w:rsidRPr="00DB0DA0">
        <w:rPr>
          <w:rFonts w:ascii="Calibri" w:hAnsi="Calibri" w:cs="Calibri"/>
          <w:sz w:val="24"/>
          <w:szCs w:val="24"/>
        </w:rPr>
        <w:t>plan</w:t>
      </w:r>
      <w:r w:rsidR="00495132">
        <w:rPr>
          <w:rFonts w:ascii="Calibri" w:hAnsi="Calibri" w:cs="Calibri"/>
          <w:sz w:val="24"/>
          <w:szCs w:val="24"/>
        </w:rPr>
        <w:t xml:space="preserve"> </w:t>
      </w:r>
      <w:r w:rsidR="3C07C577" w:rsidRPr="00DB0DA0">
        <w:rPr>
          <w:rFonts w:ascii="Calibri" w:hAnsi="Calibri" w:cs="Calibri"/>
          <w:sz w:val="24"/>
          <w:szCs w:val="24"/>
        </w:rPr>
        <w:t xml:space="preserve">as the organisation </w:t>
      </w:r>
      <w:r w:rsidR="00E5EBF0" w:rsidRPr="00DB0DA0">
        <w:rPr>
          <w:rFonts w:ascii="Calibri" w:hAnsi="Calibri" w:cs="Calibri"/>
          <w:sz w:val="24"/>
          <w:szCs w:val="24"/>
        </w:rPr>
        <w:t xml:space="preserve">undertakes </w:t>
      </w:r>
      <w:r w:rsidR="7F6C59EE" w:rsidRPr="00DB0DA0">
        <w:rPr>
          <w:rFonts w:ascii="Calibri" w:hAnsi="Calibri" w:cs="Calibri"/>
          <w:sz w:val="24"/>
          <w:szCs w:val="24"/>
        </w:rPr>
        <w:t>major d</w:t>
      </w:r>
      <w:r w:rsidR="3C07C577" w:rsidRPr="00DB0DA0">
        <w:rPr>
          <w:rFonts w:ascii="Calibri" w:hAnsi="Calibri" w:cs="Calibri"/>
          <w:sz w:val="24"/>
          <w:szCs w:val="24"/>
        </w:rPr>
        <w:t>evelopment</w:t>
      </w:r>
      <w:r w:rsidR="5FEB194B" w:rsidRPr="00DB0DA0">
        <w:rPr>
          <w:rFonts w:ascii="Calibri" w:hAnsi="Calibri" w:cs="Calibri"/>
          <w:sz w:val="24"/>
          <w:szCs w:val="24"/>
        </w:rPr>
        <w:t xml:space="preserve"> in the coming 4 years.</w:t>
      </w:r>
      <w:r w:rsidRPr="00DB0DA0">
        <w:rPr>
          <w:rFonts w:ascii="Calibri" w:hAnsi="Calibri" w:cs="Calibri"/>
          <w:sz w:val="24"/>
          <w:szCs w:val="24"/>
        </w:rPr>
        <w:t xml:space="preserve"> </w:t>
      </w:r>
    </w:p>
    <w:p w14:paraId="3D9F7DAC" w14:textId="77777777" w:rsidR="005E0311" w:rsidRPr="00C1233E" w:rsidRDefault="005E0311" w:rsidP="00E55182">
      <w:pPr>
        <w:shd w:val="clear" w:color="auto" w:fill="FFFFFF" w:themeFill="background1"/>
        <w:jc w:val="both"/>
        <w:rPr>
          <w:rFonts w:ascii="Calibri" w:hAnsi="Calibri" w:cs="Calibri"/>
          <w:sz w:val="24"/>
          <w:szCs w:val="24"/>
        </w:rPr>
      </w:pPr>
    </w:p>
    <w:p w14:paraId="1A40B15C" w14:textId="3AEBA120" w:rsidR="005E0311" w:rsidRPr="00C1233E" w:rsidRDefault="005E0311" w:rsidP="00E5518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 xml:space="preserve">Objective </w:t>
      </w:r>
      <w:r w:rsidR="00C31E22" w:rsidRPr="00C1233E">
        <w:rPr>
          <w:rFonts w:ascii="Calibri" w:hAnsi="Calibri" w:cs="Calibri"/>
          <w:b/>
          <w:bCs/>
          <w:i/>
          <w:iCs/>
          <w:sz w:val="28"/>
          <w:szCs w:val="28"/>
        </w:rPr>
        <w:t xml:space="preserve"> </w:t>
      </w:r>
    </w:p>
    <w:p w14:paraId="3F5C5502" w14:textId="07934280" w:rsidR="00AE779F" w:rsidRPr="00C1233E" w:rsidRDefault="005E0311" w:rsidP="00071E4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The overall objective of this body of work is to develop a </w:t>
      </w:r>
      <w:r w:rsidR="00685DB5">
        <w:rPr>
          <w:rFonts w:ascii="Calibri" w:hAnsi="Calibri" w:cs="Calibri"/>
          <w:sz w:val="24"/>
          <w:szCs w:val="24"/>
        </w:rPr>
        <w:t>4</w:t>
      </w:r>
      <w:r w:rsidR="003E4657" w:rsidRPr="00C1233E">
        <w:rPr>
          <w:rFonts w:ascii="Calibri" w:hAnsi="Calibri" w:cs="Calibri"/>
          <w:sz w:val="24"/>
          <w:szCs w:val="24"/>
        </w:rPr>
        <w:t>-year</w:t>
      </w:r>
      <w:r w:rsidRPr="00C1233E">
        <w:rPr>
          <w:rFonts w:ascii="Calibri" w:hAnsi="Calibri" w:cs="Calibri"/>
          <w:sz w:val="24"/>
          <w:szCs w:val="24"/>
        </w:rPr>
        <w:t xml:space="preserve"> Strategic Plan for the organisation.</w:t>
      </w:r>
    </w:p>
    <w:p w14:paraId="39A48224" w14:textId="268FB27C" w:rsidR="00AE779F" w:rsidRPr="00C1233E" w:rsidRDefault="00AE779F" w:rsidP="00DB0DA0">
      <w:pPr>
        <w:shd w:val="clear" w:color="auto" w:fill="FFFFFF" w:themeFill="background1"/>
        <w:jc w:val="both"/>
        <w:rPr>
          <w:rFonts w:ascii="Calibri" w:hAnsi="Calibri" w:cs="Calibri"/>
          <w:b/>
          <w:bCs/>
          <w:i/>
          <w:iCs/>
          <w:sz w:val="28"/>
          <w:szCs w:val="28"/>
        </w:rPr>
      </w:pPr>
      <w:r w:rsidRPr="00DB0DA0">
        <w:rPr>
          <w:rFonts w:ascii="Calibri" w:hAnsi="Calibri" w:cs="Calibri"/>
          <w:b/>
          <w:bCs/>
          <w:i/>
          <w:iCs/>
          <w:sz w:val="28"/>
          <w:szCs w:val="28"/>
        </w:rPr>
        <w:t>Specific Objectives</w:t>
      </w:r>
    </w:p>
    <w:p w14:paraId="0EDDE86C" w14:textId="35F1DFBA" w:rsidR="006E49E5" w:rsidRDefault="00AE779F"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To involve staff</w:t>
      </w:r>
      <w:r w:rsidR="00C31E22" w:rsidRPr="00C1233E">
        <w:rPr>
          <w:rFonts w:ascii="Calibri" w:hAnsi="Calibri" w:cs="Calibri"/>
          <w:sz w:val="24"/>
          <w:szCs w:val="24"/>
        </w:rPr>
        <w:t xml:space="preserve">, management and </w:t>
      </w:r>
      <w:r w:rsidR="00685DB5">
        <w:rPr>
          <w:rFonts w:ascii="Calibri" w:hAnsi="Calibri" w:cs="Calibri"/>
          <w:sz w:val="24"/>
          <w:szCs w:val="24"/>
        </w:rPr>
        <w:t>service users</w:t>
      </w:r>
      <w:r w:rsidR="003423FC">
        <w:rPr>
          <w:rFonts w:ascii="Calibri" w:hAnsi="Calibri" w:cs="Calibri"/>
          <w:sz w:val="24"/>
          <w:szCs w:val="24"/>
        </w:rPr>
        <w:t xml:space="preserve"> to re-visit the </w:t>
      </w:r>
      <w:r w:rsidR="006E49E5">
        <w:rPr>
          <w:rFonts w:ascii="Calibri" w:hAnsi="Calibri" w:cs="Calibri"/>
          <w:sz w:val="24"/>
          <w:szCs w:val="24"/>
        </w:rPr>
        <w:t>vision, mission and values of the organisation</w:t>
      </w:r>
      <w:r w:rsidR="008E29A1">
        <w:rPr>
          <w:rFonts w:ascii="Calibri" w:hAnsi="Calibri" w:cs="Calibri"/>
          <w:sz w:val="24"/>
          <w:szCs w:val="24"/>
        </w:rPr>
        <w:t xml:space="preserve">, to plan for </w:t>
      </w:r>
      <w:r w:rsidR="00401F65">
        <w:rPr>
          <w:rFonts w:ascii="Calibri" w:hAnsi="Calibri" w:cs="Calibri"/>
          <w:sz w:val="24"/>
          <w:szCs w:val="24"/>
        </w:rPr>
        <w:t>its</w:t>
      </w:r>
      <w:r w:rsidR="008E29A1">
        <w:rPr>
          <w:rFonts w:ascii="Calibri" w:hAnsi="Calibri" w:cs="Calibri"/>
          <w:sz w:val="24"/>
          <w:szCs w:val="24"/>
        </w:rPr>
        <w:t xml:space="preserve"> future </w:t>
      </w:r>
      <w:r w:rsidR="00041AA3">
        <w:rPr>
          <w:rFonts w:ascii="Calibri" w:hAnsi="Calibri" w:cs="Calibri"/>
          <w:sz w:val="24"/>
          <w:szCs w:val="24"/>
        </w:rPr>
        <w:t xml:space="preserve">and </w:t>
      </w:r>
      <w:r w:rsidR="00565FE1">
        <w:rPr>
          <w:rFonts w:ascii="Calibri" w:hAnsi="Calibri" w:cs="Calibri"/>
          <w:sz w:val="24"/>
          <w:szCs w:val="24"/>
        </w:rPr>
        <w:t xml:space="preserve">to consider renaming </w:t>
      </w:r>
      <w:r w:rsidR="00657115">
        <w:rPr>
          <w:rFonts w:ascii="Calibri" w:hAnsi="Calibri" w:cs="Calibri"/>
          <w:sz w:val="24"/>
          <w:szCs w:val="24"/>
        </w:rPr>
        <w:t>it</w:t>
      </w:r>
      <w:r w:rsidR="00BB424F">
        <w:rPr>
          <w:rFonts w:ascii="Calibri" w:hAnsi="Calibri" w:cs="Calibri"/>
          <w:sz w:val="24"/>
          <w:szCs w:val="24"/>
        </w:rPr>
        <w:t>.</w:t>
      </w:r>
    </w:p>
    <w:p w14:paraId="533121D3" w14:textId="1631EF29" w:rsidR="00564BCD" w:rsidRDefault="009E6383"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t xml:space="preserve">To </w:t>
      </w:r>
      <w:r w:rsidR="00AA3EEA" w:rsidRPr="00DB0DA0">
        <w:rPr>
          <w:rFonts w:ascii="Calibri" w:hAnsi="Calibri" w:cs="Calibri"/>
          <w:sz w:val="24"/>
          <w:szCs w:val="24"/>
        </w:rPr>
        <w:t>plan for the transition</w:t>
      </w:r>
      <w:r w:rsidR="00D30CF6" w:rsidRPr="00DB0DA0">
        <w:rPr>
          <w:rFonts w:ascii="Calibri" w:hAnsi="Calibri" w:cs="Calibri"/>
          <w:sz w:val="24"/>
          <w:szCs w:val="24"/>
        </w:rPr>
        <w:t xml:space="preserve"> </w:t>
      </w:r>
      <w:r w:rsidR="00BA5135" w:rsidRPr="00DB0DA0">
        <w:rPr>
          <w:rFonts w:ascii="Calibri" w:hAnsi="Calibri" w:cs="Calibri"/>
          <w:sz w:val="24"/>
          <w:szCs w:val="24"/>
        </w:rPr>
        <w:t xml:space="preserve">of the organisation </w:t>
      </w:r>
      <w:r w:rsidR="00251CBF" w:rsidRPr="00DB0DA0">
        <w:rPr>
          <w:rFonts w:ascii="Calibri" w:hAnsi="Calibri" w:cs="Calibri"/>
          <w:sz w:val="24"/>
          <w:szCs w:val="24"/>
        </w:rPr>
        <w:t xml:space="preserve">from </w:t>
      </w:r>
      <w:r w:rsidR="00F41603" w:rsidRPr="00DB0DA0">
        <w:rPr>
          <w:rFonts w:ascii="Calibri" w:hAnsi="Calibri" w:cs="Calibri"/>
          <w:sz w:val="24"/>
          <w:szCs w:val="24"/>
        </w:rPr>
        <w:t>its</w:t>
      </w:r>
      <w:r w:rsidR="00251CBF" w:rsidRPr="00DB0DA0">
        <w:rPr>
          <w:rFonts w:ascii="Calibri" w:hAnsi="Calibri" w:cs="Calibri"/>
          <w:sz w:val="24"/>
          <w:szCs w:val="24"/>
        </w:rPr>
        <w:t xml:space="preserve"> traditional </w:t>
      </w:r>
      <w:r w:rsidR="19F189B6" w:rsidRPr="00DB0DA0">
        <w:rPr>
          <w:rFonts w:ascii="Calibri" w:hAnsi="Calibri" w:cs="Calibri"/>
          <w:sz w:val="24"/>
          <w:szCs w:val="24"/>
        </w:rPr>
        <w:t>charity perception</w:t>
      </w:r>
      <w:r w:rsidR="00F41603" w:rsidRPr="00DB0DA0">
        <w:rPr>
          <w:rFonts w:ascii="Calibri" w:hAnsi="Calibri" w:cs="Calibri"/>
          <w:sz w:val="24"/>
          <w:szCs w:val="24"/>
        </w:rPr>
        <w:t xml:space="preserve"> to </w:t>
      </w:r>
      <w:r w:rsidR="3A2E198A" w:rsidRPr="00DB0DA0">
        <w:rPr>
          <w:rFonts w:ascii="Calibri" w:hAnsi="Calibri" w:cs="Calibri"/>
          <w:sz w:val="24"/>
          <w:szCs w:val="24"/>
        </w:rPr>
        <w:t xml:space="preserve">the </w:t>
      </w:r>
      <w:r w:rsidR="00930B26" w:rsidRPr="00DB0DA0">
        <w:rPr>
          <w:rFonts w:ascii="Calibri" w:hAnsi="Calibri" w:cs="Calibri"/>
          <w:sz w:val="24"/>
          <w:szCs w:val="24"/>
        </w:rPr>
        <w:t xml:space="preserve">professional specialist </w:t>
      </w:r>
      <w:r w:rsidR="0087487F" w:rsidRPr="00DB0DA0">
        <w:rPr>
          <w:rFonts w:ascii="Calibri" w:hAnsi="Calibri" w:cs="Calibri"/>
          <w:sz w:val="24"/>
          <w:szCs w:val="24"/>
        </w:rPr>
        <w:t>service provider</w:t>
      </w:r>
      <w:r w:rsidR="386A00E7" w:rsidRPr="00DB0DA0">
        <w:rPr>
          <w:rFonts w:ascii="Calibri" w:hAnsi="Calibri" w:cs="Calibri"/>
          <w:sz w:val="24"/>
          <w:szCs w:val="24"/>
        </w:rPr>
        <w:t xml:space="preserve"> it is now.</w:t>
      </w:r>
    </w:p>
    <w:p w14:paraId="2E306314" w14:textId="3CE115F4" w:rsidR="007C7DB7" w:rsidRPr="006060A2" w:rsidRDefault="007C7DB7"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t xml:space="preserve">To plan for the </w:t>
      </w:r>
      <w:r w:rsidR="00441423" w:rsidRPr="00DB0DA0">
        <w:rPr>
          <w:rFonts w:ascii="Calibri" w:hAnsi="Calibri" w:cs="Calibri"/>
          <w:sz w:val="24"/>
          <w:szCs w:val="24"/>
        </w:rPr>
        <w:t xml:space="preserve">transition </w:t>
      </w:r>
      <w:r w:rsidR="008C2ED5" w:rsidRPr="00DB0DA0">
        <w:rPr>
          <w:rFonts w:ascii="Calibri" w:hAnsi="Calibri" w:cs="Calibri"/>
          <w:sz w:val="24"/>
          <w:szCs w:val="24"/>
        </w:rPr>
        <w:t xml:space="preserve">of services </w:t>
      </w:r>
      <w:r w:rsidR="00441423" w:rsidRPr="00DB0DA0">
        <w:rPr>
          <w:rFonts w:ascii="Calibri" w:hAnsi="Calibri" w:cs="Calibri"/>
          <w:sz w:val="24"/>
          <w:szCs w:val="24"/>
        </w:rPr>
        <w:t xml:space="preserve">from </w:t>
      </w:r>
      <w:r w:rsidR="008C2ED5" w:rsidRPr="00DB0DA0">
        <w:rPr>
          <w:rFonts w:ascii="Calibri" w:hAnsi="Calibri" w:cs="Calibri"/>
          <w:sz w:val="24"/>
          <w:szCs w:val="24"/>
        </w:rPr>
        <w:t xml:space="preserve">the </w:t>
      </w:r>
      <w:r w:rsidR="00441423" w:rsidRPr="00DB0DA0">
        <w:rPr>
          <w:rFonts w:ascii="Calibri" w:hAnsi="Calibri" w:cs="Calibri"/>
          <w:sz w:val="24"/>
          <w:szCs w:val="24"/>
        </w:rPr>
        <w:t xml:space="preserve">existing </w:t>
      </w:r>
      <w:r w:rsidR="003C6AD1" w:rsidRPr="00DB0DA0">
        <w:rPr>
          <w:rFonts w:ascii="Calibri" w:hAnsi="Calibri" w:cs="Calibri"/>
          <w:sz w:val="24"/>
          <w:szCs w:val="24"/>
        </w:rPr>
        <w:t xml:space="preserve">two </w:t>
      </w:r>
      <w:r w:rsidR="00E30A79" w:rsidRPr="00DB0DA0">
        <w:rPr>
          <w:rFonts w:ascii="Calibri" w:hAnsi="Calibri" w:cs="Calibri"/>
          <w:sz w:val="24"/>
          <w:szCs w:val="24"/>
        </w:rPr>
        <w:t xml:space="preserve">sites to </w:t>
      </w:r>
      <w:r w:rsidR="00193C6A" w:rsidRPr="00DB0DA0">
        <w:rPr>
          <w:rFonts w:ascii="Calibri" w:hAnsi="Calibri" w:cs="Calibri"/>
          <w:sz w:val="24"/>
          <w:szCs w:val="24"/>
        </w:rPr>
        <w:t xml:space="preserve">the one </w:t>
      </w:r>
      <w:r w:rsidR="00635BBC" w:rsidRPr="00DB0DA0">
        <w:rPr>
          <w:rFonts w:ascii="Calibri" w:hAnsi="Calibri" w:cs="Calibri"/>
          <w:sz w:val="24"/>
          <w:szCs w:val="24"/>
        </w:rPr>
        <w:t>new</w:t>
      </w:r>
      <w:r w:rsidR="008664CB" w:rsidRPr="00DB0DA0">
        <w:rPr>
          <w:rFonts w:ascii="Calibri" w:hAnsi="Calibri" w:cs="Calibri"/>
          <w:sz w:val="24"/>
          <w:szCs w:val="24"/>
        </w:rPr>
        <w:t xml:space="preserve"> </w:t>
      </w:r>
      <w:r w:rsidR="004B6BDF" w:rsidRPr="00DB0DA0">
        <w:rPr>
          <w:rFonts w:ascii="Calibri" w:hAnsi="Calibri" w:cs="Calibri"/>
          <w:sz w:val="24"/>
          <w:szCs w:val="24"/>
        </w:rPr>
        <w:t>purpose-built</w:t>
      </w:r>
      <w:r w:rsidR="00FB246A" w:rsidRPr="00DB0DA0">
        <w:rPr>
          <w:rFonts w:ascii="Calibri" w:hAnsi="Calibri" w:cs="Calibri"/>
          <w:sz w:val="24"/>
          <w:szCs w:val="24"/>
        </w:rPr>
        <w:t xml:space="preserve"> </w:t>
      </w:r>
      <w:r w:rsidR="00603739" w:rsidRPr="00DB0DA0">
        <w:rPr>
          <w:rFonts w:ascii="Calibri" w:hAnsi="Calibri" w:cs="Calibri"/>
          <w:sz w:val="24"/>
          <w:szCs w:val="24"/>
        </w:rPr>
        <w:t>centre</w:t>
      </w:r>
      <w:r w:rsidR="00893576" w:rsidRPr="00DB0DA0">
        <w:rPr>
          <w:rFonts w:ascii="Calibri" w:hAnsi="Calibri" w:cs="Calibri"/>
          <w:sz w:val="24"/>
          <w:szCs w:val="24"/>
        </w:rPr>
        <w:t xml:space="preserve"> </w:t>
      </w:r>
      <w:r w:rsidR="00ED01E2" w:rsidRPr="00DB0DA0">
        <w:rPr>
          <w:rFonts w:ascii="Calibri" w:hAnsi="Calibri" w:cs="Calibri"/>
          <w:sz w:val="24"/>
          <w:szCs w:val="24"/>
        </w:rPr>
        <w:t xml:space="preserve">at the </w:t>
      </w:r>
      <w:r w:rsidR="3745832A" w:rsidRPr="00DB0DA0">
        <w:rPr>
          <w:rFonts w:ascii="Calibri" w:hAnsi="Calibri" w:cs="Calibri"/>
          <w:sz w:val="24"/>
          <w:szCs w:val="24"/>
        </w:rPr>
        <w:t>Newry Road</w:t>
      </w:r>
      <w:r w:rsidR="00193C6A" w:rsidRPr="00DB0DA0">
        <w:rPr>
          <w:rFonts w:ascii="Calibri" w:hAnsi="Calibri" w:cs="Calibri"/>
          <w:sz w:val="24"/>
          <w:szCs w:val="24"/>
        </w:rPr>
        <w:t>.</w:t>
      </w:r>
    </w:p>
    <w:p w14:paraId="00129E88" w14:textId="1A1DC5EB" w:rsidR="00C31E22" w:rsidRPr="00C1233E" w:rsidRDefault="00C31E22"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To consult </w:t>
      </w:r>
      <w:r w:rsidR="00002A82" w:rsidRPr="00C1233E">
        <w:rPr>
          <w:rFonts w:ascii="Calibri" w:hAnsi="Calibri" w:cs="Calibri"/>
          <w:sz w:val="24"/>
          <w:szCs w:val="24"/>
        </w:rPr>
        <w:t>with stakeholders</w:t>
      </w:r>
      <w:r w:rsidR="00DA56B5">
        <w:rPr>
          <w:rFonts w:ascii="Calibri" w:hAnsi="Calibri" w:cs="Calibri"/>
          <w:sz w:val="24"/>
          <w:szCs w:val="24"/>
        </w:rPr>
        <w:t xml:space="preserve"> and </w:t>
      </w:r>
      <w:r w:rsidR="00002A82" w:rsidRPr="00C1233E">
        <w:rPr>
          <w:rFonts w:ascii="Calibri" w:hAnsi="Calibri" w:cs="Calibri"/>
          <w:sz w:val="24"/>
          <w:szCs w:val="24"/>
        </w:rPr>
        <w:t>funding agencies</w:t>
      </w:r>
      <w:r w:rsidR="00DA56B5">
        <w:rPr>
          <w:rFonts w:ascii="Calibri" w:hAnsi="Calibri" w:cs="Calibri"/>
          <w:sz w:val="24"/>
          <w:szCs w:val="24"/>
        </w:rPr>
        <w:t>.</w:t>
      </w:r>
    </w:p>
    <w:p w14:paraId="296291AF" w14:textId="161CEB86" w:rsidR="000E2122" w:rsidRPr="00C1233E" w:rsidRDefault="000E2122"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To review the organisational structure </w:t>
      </w:r>
      <w:r w:rsidR="00753E8D" w:rsidRPr="00C1233E">
        <w:rPr>
          <w:rFonts w:ascii="Calibri" w:hAnsi="Calibri" w:cs="Calibri"/>
          <w:sz w:val="24"/>
          <w:szCs w:val="24"/>
        </w:rPr>
        <w:t>to</w:t>
      </w:r>
      <w:r w:rsidR="008D639F" w:rsidRPr="00C1233E">
        <w:rPr>
          <w:rFonts w:ascii="Calibri" w:hAnsi="Calibri" w:cs="Calibri"/>
          <w:sz w:val="24"/>
          <w:szCs w:val="24"/>
        </w:rPr>
        <w:t xml:space="preserve"> provide sustainability</w:t>
      </w:r>
      <w:r w:rsidR="00753E8D">
        <w:rPr>
          <w:rFonts w:ascii="Calibri" w:hAnsi="Calibri" w:cs="Calibri"/>
          <w:sz w:val="24"/>
          <w:szCs w:val="24"/>
        </w:rPr>
        <w:t>,</w:t>
      </w:r>
      <w:r w:rsidR="000456E1" w:rsidRPr="00C1233E">
        <w:rPr>
          <w:rFonts w:ascii="Calibri" w:hAnsi="Calibri" w:cs="Calibri"/>
          <w:color w:val="FF0000"/>
          <w:sz w:val="24"/>
          <w:szCs w:val="24"/>
        </w:rPr>
        <w:t xml:space="preserve"> </w:t>
      </w:r>
      <w:r w:rsidR="000456E1" w:rsidRPr="00C1233E">
        <w:rPr>
          <w:rFonts w:ascii="Calibri" w:hAnsi="Calibri" w:cs="Calibri"/>
          <w:sz w:val="24"/>
          <w:szCs w:val="24"/>
        </w:rPr>
        <w:t>particularly in terms of staffing levels, roles and responsibilities.</w:t>
      </w:r>
    </w:p>
    <w:p w14:paraId="5A5C421B" w14:textId="5816C5CF" w:rsidR="000456E1" w:rsidRPr="00C1233E" w:rsidRDefault="000456E1"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To ensure </w:t>
      </w:r>
      <w:r w:rsidR="00753E8D">
        <w:rPr>
          <w:rFonts w:ascii="Calibri" w:hAnsi="Calibri" w:cs="Calibri"/>
          <w:sz w:val="24"/>
          <w:szCs w:val="24"/>
        </w:rPr>
        <w:t xml:space="preserve">that Women’s Aid Dundalk </w:t>
      </w:r>
      <w:r w:rsidRPr="00C1233E">
        <w:rPr>
          <w:rFonts w:ascii="Calibri" w:hAnsi="Calibri" w:cs="Calibri"/>
          <w:sz w:val="24"/>
          <w:szCs w:val="24"/>
        </w:rPr>
        <w:t>remains committed to its core values.</w:t>
      </w:r>
    </w:p>
    <w:p w14:paraId="1885F992" w14:textId="18E853C3" w:rsidR="000456E1" w:rsidRPr="00C1233E" w:rsidRDefault="000456E1"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To review funding </w:t>
      </w:r>
      <w:r w:rsidR="007829EA" w:rsidRPr="00C1233E">
        <w:rPr>
          <w:rFonts w:ascii="Calibri" w:hAnsi="Calibri" w:cs="Calibri"/>
          <w:sz w:val="24"/>
          <w:szCs w:val="24"/>
        </w:rPr>
        <w:t>to</w:t>
      </w:r>
      <w:r w:rsidRPr="00C1233E">
        <w:rPr>
          <w:rFonts w:ascii="Calibri" w:hAnsi="Calibri" w:cs="Calibri"/>
          <w:sz w:val="24"/>
          <w:szCs w:val="24"/>
        </w:rPr>
        <w:t xml:space="preserve"> maintain current service levels and remain viable into the future.</w:t>
      </w:r>
    </w:p>
    <w:p w14:paraId="5DECEF31" w14:textId="75CB0EDD" w:rsidR="000E2122" w:rsidRPr="00C1233E" w:rsidRDefault="000E2122" w:rsidP="00495132">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To set clear str</w:t>
      </w:r>
      <w:r w:rsidR="006D7312" w:rsidRPr="00C1233E">
        <w:rPr>
          <w:rFonts w:ascii="Calibri" w:hAnsi="Calibri" w:cs="Calibri"/>
          <w:sz w:val="24"/>
          <w:szCs w:val="24"/>
        </w:rPr>
        <w:t xml:space="preserve">ategic goals for the next </w:t>
      </w:r>
      <w:r w:rsidR="00093D8F">
        <w:rPr>
          <w:rFonts w:ascii="Calibri" w:hAnsi="Calibri" w:cs="Calibri"/>
          <w:sz w:val="24"/>
          <w:szCs w:val="24"/>
        </w:rPr>
        <w:t>4</w:t>
      </w:r>
      <w:r w:rsidR="006D7312" w:rsidRPr="00C1233E">
        <w:rPr>
          <w:rFonts w:ascii="Calibri" w:hAnsi="Calibri" w:cs="Calibri"/>
          <w:sz w:val="24"/>
          <w:szCs w:val="24"/>
        </w:rPr>
        <w:t xml:space="preserve"> years with clear actions and timeframes </w:t>
      </w:r>
    </w:p>
    <w:p w14:paraId="2BFF1A41" w14:textId="77777777" w:rsidR="00071E42" w:rsidRDefault="006D7312" w:rsidP="0094245C">
      <w:pPr>
        <w:pStyle w:val="ListParagraph"/>
        <w:numPr>
          <w:ilvl w:val="0"/>
          <w:numId w:val="1"/>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It is hoped through a facilitated process to end up with a document</w:t>
      </w:r>
      <w:r w:rsidR="00EF075C" w:rsidRPr="00C1233E">
        <w:rPr>
          <w:rFonts w:ascii="Calibri" w:hAnsi="Calibri" w:cs="Calibri"/>
          <w:sz w:val="24"/>
          <w:szCs w:val="24"/>
        </w:rPr>
        <w:t xml:space="preserve">, outlining the vision, mission, values of </w:t>
      </w:r>
      <w:r w:rsidR="00093D8F">
        <w:rPr>
          <w:rFonts w:ascii="Calibri" w:hAnsi="Calibri" w:cs="Calibri"/>
          <w:sz w:val="24"/>
          <w:szCs w:val="24"/>
        </w:rPr>
        <w:t xml:space="preserve">Women’s Aid Dundalk </w:t>
      </w:r>
      <w:r w:rsidR="00EF075C" w:rsidRPr="00C1233E">
        <w:rPr>
          <w:rFonts w:ascii="Calibri" w:hAnsi="Calibri" w:cs="Calibri"/>
          <w:sz w:val="24"/>
          <w:szCs w:val="24"/>
        </w:rPr>
        <w:t xml:space="preserve">and strategic goals for the next </w:t>
      </w:r>
      <w:r w:rsidR="002B2F34">
        <w:rPr>
          <w:rFonts w:ascii="Calibri" w:hAnsi="Calibri" w:cs="Calibri"/>
          <w:sz w:val="24"/>
          <w:szCs w:val="24"/>
        </w:rPr>
        <w:t>4</w:t>
      </w:r>
      <w:r w:rsidR="00EF075C" w:rsidRPr="00C1233E">
        <w:rPr>
          <w:rFonts w:ascii="Calibri" w:hAnsi="Calibri" w:cs="Calibri"/>
          <w:sz w:val="24"/>
          <w:szCs w:val="24"/>
        </w:rPr>
        <w:t xml:space="preserve"> years </w:t>
      </w:r>
      <w:r w:rsidR="00281BA8" w:rsidRPr="00C1233E">
        <w:rPr>
          <w:rFonts w:ascii="Calibri" w:hAnsi="Calibri" w:cs="Calibri"/>
          <w:sz w:val="24"/>
          <w:szCs w:val="24"/>
        </w:rPr>
        <w:t xml:space="preserve">with clear actions and timeframes. This will also incorporate </w:t>
      </w:r>
      <w:r w:rsidR="0094245C" w:rsidRPr="00C1233E">
        <w:rPr>
          <w:rFonts w:ascii="Calibri" w:hAnsi="Calibri" w:cs="Calibri"/>
          <w:sz w:val="24"/>
          <w:szCs w:val="24"/>
        </w:rPr>
        <w:t>a</w:t>
      </w:r>
      <w:r w:rsidR="00281BA8" w:rsidRPr="00C1233E">
        <w:rPr>
          <w:rFonts w:ascii="Calibri" w:hAnsi="Calibri" w:cs="Calibri"/>
          <w:sz w:val="24"/>
          <w:szCs w:val="24"/>
        </w:rPr>
        <w:t xml:space="preserve"> review of the organisational structure. </w:t>
      </w:r>
    </w:p>
    <w:p w14:paraId="0FDC4B20" w14:textId="77777777" w:rsidR="00071E42" w:rsidRDefault="00071E42" w:rsidP="00071E42">
      <w:pPr>
        <w:pStyle w:val="ListParagraph"/>
        <w:shd w:val="clear" w:color="auto" w:fill="FFFFFF" w:themeFill="background1"/>
        <w:spacing w:line="276" w:lineRule="auto"/>
        <w:jc w:val="both"/>
        <w:rPr>
          <w:rFonts w:ascii="Calibri" w:hAnsi="Calibri" w:cs="Calibri"/>
          <w:sz w:val="24"/>
          <w:szCs w:val="24"/>
        </w:rPr>
      </w:pPr>
    </w:p>
    <w:p w14:paraId="00498AFF" w14:textId="77777777" w:rsidR="00071E42" w:rsidRDefault="00071E42" w:rsidP="00071E42">
      <w:pPr>
        <w:pStyle w:val="ListParagraph"/>
        <w:shd w:val="clear" w:color="auto" w:fill="FFFFFF" w:themeFill="background1"/>
        <w:spacing w:line="276" w:lineRule="auto"/>
        <w:jc w:val="both"/>
        <w:rPr>
          <w:rFonts w:ascii="Calibri" w:hAnsi="Calibri" w:cs="Calibri"/>
          <w:sz w:val="24"/>
          <w:szCs w:val="24"/>
        </w:rPr>
      </w:pPr>
    </w:p>
    <w:p w14:paraId="6ADB77B8" w14:textId="7757D9C0" w:rsidR="0094245C" w:rsidRPr="00071E42" w:rsidRDefault="0094245C" w:rsidP="00071E42">
      <w:pPr>
        <w:pStyle w:val="ListParagraph"/>
        <w:shd w:val="clear" w:color="auto" w:fill="FFFFFF" w:themeFill="background1"/>
        <w:spacing w:line="276" w:lineRule="auto"/>
        <w:jc w:val="both"/>
        <w:rPr>
          <w:rFonts w:ascii="Calibri" w:hAnsi="Calibri" w:cs="Calibri"/>
          <w:sz w:val="24"/>
          <w:szCs w:val="24"/>
        </w:rPr>
      </w:pPr>
      <w:r w:rsidRPr="00071E42">
        <w:rPr>
          <w:rFonts w:ascii="Calibri" w:hAnsi="Calibri" w:cs="Calibri"/>
          <w:b/>
          <w:bCs/>
          <w:i/>
          <w:iCs/>
          <w:sz w:val="28"/>
          <w:szCs w:val="28"/>
        </w:rPr>
        <w:lastRenderedPageBreak/>
        <w:t xml:space="preserve">Process </w:t>
      </w:r>
    </w:p>
    <w:p w14:paraId="6CC2D15A" w14:textId="7CAEE8D5" w:rsidR="00D83876" w:rsidRPr="00C1233E" w:rsidRDefault="00D83876" w:rsidP="0049513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The above objectives will be carried out through </w:t>
      </w:r>
    </w:p>
    <w:p w14:paraId="5C07BDBE" w14:textId="3ACB0480" w:rsidR="002B0773" w:rsidRPr="00C1233E" w:rsidRDefault="002B0773" w:rsidP="00495132">
      <w:pPr>
        <w:pStyle w:val="ListParagraph"/>
        <w:numPr>
          <w:ilvl w:val="0"/>
          <w:numId w:val="3"/>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Facilitated sessions with staff</w:t>
      </w:r>
      <w:r w:rsidR="004C4D21" w:rsidRPr="00C1233E">
        <w:rPr>
          <w:rFonts w:ascii="Calibri" w:hAnsi="Calibri" w:cs="Calibri"/>
          <w:sz w:val="24"/>
          <w:szCs w:val="24"/>
        </w:rPr>
        <w:t>.</w:t>
      </w:r>
      <w:r w:rsidRPr="00C1233E">
        <w:rPr>
          <w:rFonts w:ascii="Calibri" w:hAnsi="Calibri" w:cs="Calibri"/>
          <w:sz w:val="24"/>
          <w:szCs w:val="24"/>
        </w:rPr>
        <w:t xml:space="preserve"> </w:t>
      </w:r>
    </w:p>
    <w:p w14:paraId="21DDA6F2" w14:textId="69C8D41D" w:rsidR="002B0773" w:rsidRPr="00C1233E" w:rsidRDefault="002B0773" w:rsidP="00495132">
      <w:pPr>
        <w:pStyle w:val="ListParagraph"/>
        <w:numPr>
          <w:ilvl w:val="0"/>
          <w:numId w:val="3"/>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Consultation with stakeholders</w:t>
      </w:r>
      <w:r w:rsidR="00292705" w:rsidRPr="00C1233E">
        <w:rPr>
          <w:rFonts w:ascii="Calibri" w:hAnsi="Calibri" w:cs="Calibri"/>
          <w:sz w:val="24"/>
          <w:szCs w:val="24"/>
        </w:rPr>
        <w:t>, management</w:t>
      </w:r>
      <w:r w:rsidR="003705DA" w:rsidRPr="00C1233E">
        <w:rPr>
          <w:rFonts w:ascii="Calibri" w:hAnsi="Calibri" w:cs="Calibri"/>
          <w:sz w:val="24"/>
          <w:szCs w:val="24"/>
        </w:rPr>
        <w:t xml:space="preserve">, </w:t>
      </w:r>
      <w:r w:rsidR="00F40643">
        <w:rPr>
          <w:rFonts w:ascii="Calibri" w:hAnsi="Calibri" w:cs="Calibri"/>
          <w:sz w:val="24"/>
          <w:szCs w:val="24"/>
        </w:rPr>
        <w:t>staff, service users etc</w:t>
      </w:r>
      <w:r w:rsidR="004C4D21" w:rsidRPr="00C1233E">
        <w:rPr>
          <w:rFonts w:ascii="Calibri" w:hAnsi="Calibri" w:cs="Calibri"/>
          <w:sz w:val="24"/>
          <w:szCs w:val="24"/>
        </w:rPr>
        <w:t>.</w:t>
      </w:r>
    </w:p>
    <w:p w14:paraId="42D6E338" w14:textId="6E270237" w:rsidR="003705DA" w:rsidRPr="00C1233E" w:rsidRDefault="003705DA" w:rsidP="00495132">
      <w:pPr>
        <w:pStyle w:val="ListParagraph"/>
        <w:numPr>
          <w:ilvl w:val="0"/>
          <w:numId w:val="3"/>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Facilitate</w:t>
      </w:r>
      <w:r w:rsidR="004F0840" w:rsidRPr="00C1233E">
        <w:rPr>
          <w:rFonts w:ascii="Calibri" w:hAnsi="Calibri" w:cs="Calibri"/>
          <w:sz w:val="24"/>
          <w:szCs w:val="24"/>
        </w:rPr>
        <w:t>d</w:t>
      </w:r>
      <w:r w:rsidRPr="00C1233E">
        <w:rPr>
          <w:rFonts w:ascii="Calibri" w:hAnsi="Calibri" w:cs="Calibri"/>
          <w:sz w:val="24"/>
          <w:szCs w:val="24"/>
        </w:rPr>
        <w:t xml:space="preserve"> </w:t>
      </w:r>
      <w:r w:rsidR="007F67C1" w:rsidRPr="00C1233E">
        <w:rPr>
          <w:rFonts w:ascii="Calibri" w:hAnsi="Calibri" w:cs="Calibri"/>
          <w:sz w:val="24"/>
          <w:szCs w:val="24"/>
        </w:rPr>
        <w:t>process with Management on re</w:t>
      </w:r>
      <w:r w:rsidR="0060064D" w:rsidRPr="00C1233E">
        <w:rPr>
          <w:rFonts w:ascii="Calibri" w:hAnsi="Calibri" w:cs="Calibri"/>
          <w:sz w:val="24"/>
          <w:szCs w:val="24"/>
        </w:rPr>
        <w:t>view of the organisational structure</w:t>
      </w:r>
    </w:p>
    <w:p w14:paraId="50DB73C8" w14:textId="50DB226E" w:rsidR="00495132" w:rsidRPr="00071E42" w:rsidRDefault="009F79F9" w:rsidP="00071E42">
      <w:pPr>
        <w:pStyle w:val="ListParagraph"/>
        <w:numPr>
          <w:ilvl w:val="0"/>
          <w:numId w:val="3"/>
        </w:num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t xml:space="preserve">The outcome will be a document outlining the vision, mission and values of </w:t>
      </w:r>
      <w:r w:rsidR="002638C3" w:rsidRPr="00DB0DA0">
        <w:rPr>
          <w:rFonts w:ascii="Calibri" w:hAnsi="Calibri" w:cs="Calibri"/>
          <w:sz w:val="24"/>
          <w:szCs w:val="24"/>
        </w:rPr>
        <w:t xml:space="preserve">Women’s Aid Dundalk </w:t>
      </w:r>
      <w:r w:rsidRPr="00DB0DA0">
        <w:rPr>
          <w:rFonts w:ascii="Calibri" w:hAnsi="Calibri" w:cs="Calibri"/>
          <w:sz w:val="24"/>
          <w:szCs w:val="24"/>
        </w:rPr>
        <w:t xml:space="preserve">and </w:t>
      </w:r>
      <w:r w:rsidR="72DC6455" w:rsidRPr="00DB0DA0">
        <w:rPr>
          <w:rFonts w:ascii="Calibri" w:hAnsi="Calibri" w:cs="Calibri"/>
          <w:sz w:val="24"/>
          <w:szCs w:val="24"/>
        </w:rPr>
        <w:t>a plan to achieve this vision over the next fo</w:t>
      </w:r>
      <w:r w:rsidR="1502AA77" w:rsidRPr="00DB0DA0">
        <w:rPr>
          <w:rFonts w:ascii="Calibri" w:hAnsi="Calibri" w:cs="Calibri"/>
          <w:sz w:val="24"/>
          <w:szCs w:val="24"/>
        </w:rPr>
        <w:t>u</w:t>
      </w:r>
      <w:r w:rsidR="72DC6455" w:rsidRPr="00DB0DA0">
        <w:rPr>
          <w:rFonts w:ascii="Calibri" w:hAnsi="Calibri" w:cs="Calibri"/>
          <w:sz w:val="24"/>
          <w:szCs w:val="24"/>
        </w:rPr>
        <w:t xml:space="preserve">r years with implementable, measurable and actionable </w:t>
      </w:r>
      <w:r w:rsidRPr="00DB0DA0">
        <w:rPr>
          <w:rFonts w:ascii="Calibri" w:hAnsi="Calibri" w:cs="Calibri"/>
          <w:sz w:val="24"/>
          <w:szCs w:val="24"/>
        </w:rPr>
        <w:t>goals</w:t>
      </w:r>
      <w:r w:rsidR="59EFF00B" w:rsidRPr="00DB0DA0">
        <w:rPr>
          <w:rFonts w:ascii="Calibri" w:hAnsi="Calibri" w:cs="Calibri"/>
          <w:sz w:val="24"/>
          <w:szCs w:val="24"/>
        </w:rPr>
        <w:t>.</w:t>
      </w:r>
      <w:r w:rsidR="002A34E7" w:rsidRPr="00DB0DA0">
        <w:rPr>
          <w:rFonts w:ascii="Calibri" w:hAnsi="Calibri" w:cs="Calibri"/>
          <w:sz w:val="24"/>
          <w:szCs w:val="24"/>
        </w:rPr>
        <w:t xml:space="preserve"> </w:t>
      </w:r>
    </w:p>
    <w:p w14:paraId="21285DA7" w14:textId="0842B449" w:rsidR="00254E3F" w:rsidRPr="00C1233E" w:rsidRDefault="00254E3F" w:rsidP="00254E3F">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 xml:space="preserve">Project Requirements </w:t>
      </w:r>
    </w:p>
    <w:p w14:paraId="341B9A60" w14:textId="4D09C759" w:rsidR="005411A3" w:rsidRPr="00C1233E" w:rsidRDefault="00254E3F" w:rsidP="0049513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The successful contractor will work closely with the </w:t>
      </w:r>
      <w:r w:rsidR="00FA1B96">
        <w:rPr>
          <w:rFonts w:ascii="Calibri" w:hAnsi="Calibri" w:cs="Calibri"/>
          <w:sz w:val="24"/>
          <w:szCs w:val="24"/>
        </w:rPr>
        <w:t>CEO</w:t>
      </w:r>
      <w:r w:rsidR="008C1863">
        <w:rPr>
          <w:rFonts w:ascii="Calibri" w:hAnsi="Calibri" w:cs="Calibri"/>
          <w:sz w:val="24"/>
          <w:szCs w:val="24"/>
        </w:rPr>
        <w:t xml:space="preserve">, Finance &amp; Compliance Manager, </w:t>
      </w:r>
      <w:r w:rsidR="005473DE">
        <w:rPr>
          <w:rFonts w:ascii="Calibri" w:hAnsi="Calibri" w:cs="Calibri"/>
          <w:sz w:val="24"/>
          <w:szCs w:val="24"/>
        </w:rPr>
        <w:t>Change Management</w:t>
      </w:r>
      <w:r w:rsidR="00834445">
        <w:rPr>
          <w:rFonts w:ascii="Calibri" w:hAnsi="Calibri" w:cs="Calibri"/>
          <w:sz w:val="24"/>
          <w:szCs w:val="24"/>
        </w:rPr>
        <w:t xml:space="preserve"> Facilitator</w:t>
      </w:r>
      <w:r w:rsidRPr="00C1233E">
        <w:rPr>
          <w:rFonts w:ascii="Calibri" w:hAnsi="Calibri" w:cs="Calibri"/>
          <w:sz w:val="24"/>
          <w:szCs w:val="24"/>
        </w:rPr>
        <w:t xml:space="preserve"> </w:t>
      </w:r>
      <w:r w:rsidR="000D1AAE" w:rsidRPr="00C1233E">
        <w:rPr>
          <w:rFonts w:ascii="Calibri" w:hAnsi="Calibri" w:cs="Calibri"/>
          <w:sz w:val="24"/>
          <w:szCs w:val="24"/>
        </w:rPr>
        <w:t xml:space="preserve">and sub-committee of </w:t>
      </w:r>
      <w:r w:rsidR="005620D6">
        <w:rPr>
          <w:rFonts w:ascii="Calibri" w:hAnsi="Calibri" w:cs="Calibri"/>
          <w:sz w:val="24"/>
          <w:szCs w:val="24"/>
        </w:rPr>
        <w:t xml:space="preserve">the Board of </w:t>
      </w:r>
      <w:r w:rsidR="000D1AAE" w:rsidRPr="00C1233E">
        <w:rPr>
          <w:rFonts w:ascii="Calibri" w:hAnsi="Calibri" w:cs="Calibri"/>
          <w:sz w:val="24"/>
          <w:szCs w:val="24"/>
        </w:rPr>
        <w:t>Management to deliver on the process outlined above</w:t>
      </w:r>
      <w:r w:rsidR="004C4D21" w:rsidRPr="00C1233E">
        <w:rPr>
          <w:rFonts w:ascii="Calibri" w:hAnsi="Calibri" w:cs="Calibri"/>
          <w:sz w:val="24"/>
          <w:szCs w:val="24"/>
        </w:rPr>
        <w:t>.</w:t>
      </w:r>
    </w:p>
    <w:p w14:paraId="2D648A66" w14:textId="5098AB3F" w:rsidR="005411A3" w:rsidRPr="00C1233E" w:rsidRDefault="005411A3" w:rsidP="0049513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We are seeking an individual or an organisation </w:t>
      </w:r>
      <w:r w:rsidR="00EC4375" w:rsidRPr="00C1233E">
        <w:rPr>
          <w:rFonts w:ascii="Calibri" w:hAnsi="Calibri" w:cs="Calibri"/>
          <w:sz w:val="24"/>
          <w:szCs w:val="24"/>
        </w:rPr>
        <w:t>who can</w:t>
      </w:r>
      <w:r w:rsidR="005620D6">
        <w:rPr>
          <w:rFonts w:ascii="Calibri" w:hAnsi="Calibri" w:cs="Calibri"/>
          <w:sz w:val="24"/>
          <w:szCs w:val="24"/>
        </w:rPr>
        <w:t>,</w:t>
      </w:r>
      <w:r w:rsidR="00EC4375" w:rsidRPr="00C1233E">
        <w:rPr>
          <w:rFonts w:ascii="Calibri" w:hAnsi="Calibri" w:cs="Calibri"/>
          <w:sz w:val="24"/>
          <w:szCs w:val="24"/>
        </w:rPr>
        <w:t xml:space="preserve"> </w:t>
      </w:r>
    </w:p>
    <w:p w14:paraId="3AB65E0B" w14:textId="55A8354A" w:rsidR="00EC4375" w:rsidRPr="00C1233E" w:rsidRDefault="00EC4375" w:rsidP="00495132">
      <w:pPr>
        <w:pStyle w:val="ListParagraph"/>
        <w:numPr>
          <w:ilvl w:val="0"/>
          <w:numId w:val="4"/>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Develop and agree </w:t>
      </w:r>
      <w:r w:rsidR="002A19AC" w:rsidRPr="00C1233E">
        <w:rPr>
          <w:rFonts w:ascii="Calibri" w:hAnsi="Calibri" w:cs="Calibri"/>
          <w:sz w:val="24"/>
          <w:szCs w:val="24"/>
        </w:rPr>
        <w:t>a clear methodology for this piece of work</w:t>
      </w:r>
      <w:r w:rsidR="00CD4E2E" w:rsidRPr="00C1233E">
        <w:rPr>
          <w:rFonts w:ascii="Calibri" w:hAnsi="Calibri" w:cs="Calibri"/>
          <w:sz w:val="24"/>
          <w:szCs w:val="24"/>
        </w:rPr>
        <w:t>.</w:t>
      </w:r>
    </w:p>
    <w:p w14:paraId="4F5DFEE3" w14:textId="1FBA18A9" w:rsidR="00217543" w:rsidRPr="00C1233E" w:rsidRDefault="00217543" w:rsidP="00495132">
      <w:pPr>
        <w:pStyle w:val="ListParagraph"/>
        <w:numPr>
          <w:ilvl w:val="0"/>
          <w:numId w:val="4"/>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Outline a project plan including a projected</w:t>
      </w:r>
      <w:r w:rsidR="00CD4E2E" w:rsidRPr="00C1233E">
        <w:rPr>
          <w:rFonts w:ascii="Calibri" w:hAnsi="Calibri" w:cs="Calibri"/>
          <w:sz w:val="24"/>
          <w:szCs w:val="24"/>
        </w:rPr>
        <w:t xml:space="preserve"> timeline.</w:t>
      </w:r>
      <w:r w:rsidRPr="00C1233E">
        <w:rPr>
          <w:rFonts w:ascii="Calibri" w:hAnsi="Calibri" w:cs="Calibri"/>
          <w:sz w:val="24"/>
          <w:szCs w:val="24"/>
        </w:rPr>
        <w:t xml:space="preserve"> </w:t>
      </w:r>
    </w:p>
    <w:p w14:paraId="13BA4ACF" w14:textId="2A0BF0C9" w:rsidR="00121CA0" w:rsidRPr="00C1233E" w:rsidRDefault="00121CA0" w:rsidP="00495132">
      <w:pPr>
        <w:pStyle w:val="ListParagraph"/>
        <w:numPr>
          <w:ilvl w:val="0"/>
          <w:numId w:val="4"/>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Have relevant experience in facilitation and process work</w:t>
      </w:r>
      <w:r w:rsidR="00E72272" w:rsidRPr="00C1233E">
        <w:rPr>
          <w:rFonts w:ascii="Calibri" w:hAnsi="Calibri" w:cs="Calibri"/>
          <w:sz w:val="24"/>
          <w:szCs w:val="24"/>
        </w:rPr>
        <w:t>.</w:t>
      </w:r>
    </w:p>
    <w:p w14:paraId="56A5B240" w14:textId="18E1973F" w:rsidR="00AB5D0B" w:rsidRPr="00071E42" w:rsidRDefault="00121CA0" w:rsidP="00F779C2">
      <w:pPr>
        <w:pStyle w:val="ListParagraph"/>
        <w:numPr>
          <w:ilvl w:val="0"/>
          <w:numId w:val="4"/>
        </w:num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Provide a full succinct document written in accessible plain English </w:t>
      </w:r>
      <w:r w:rsidR="00EC73C3" w:rsidRPr="00C1233E">
        <w:rPr>
          <w:rFonts w:ascii="Calibri" w:hAnsi="Calibri" w:cs="Calibri"/>
          <w:sz w:val="24"/>
          <w:szCs w:val="24"/>
        </w:rPr>
        <w:t>outlining the vision, mission</w:t>
      </w:r>
      <w:r w:rsidR="00E72272" w:rsidRPr="00C1233E">
        <w:rPr>
          <w:rFonts w:ascii="Calibri" w:hAnsi="Calibri" w:cs="Calibri"/>
          <w:sz w:val="24"/>
          <w:szCs w:val="24"/>
        </w:rPr>
        <w:t xml:space="preserve"> and values</w:t>
      </w:r>
      <w:r w:rsidR="006F6630" w:rsidRPr="00C1233E">
        <w:rPr>
          <w:rFonts w:ascii="Calibri" w:hAnsi="Calibri" w:cs="Calibri"/>
          <w:sz w:val="24"/>
          <w:szCs w:val="24"/>
        </w:rPr>
        <w:t xml:space="preserve"> </w:t>
      </w:r>
      <w:r w:rsidRPr="00C1233E">
        <w:rPr>
          <w:rFonts w:ascii="Calibri" w:hAnsi="Calibri" w:cs="Calibri"/>
          <w:sz w:val="24"/>
          <w:szCs w:val="24"/>
        </w:rPr>
        <w:t xml:space="preserve">of </w:t>
      </w:r>
      <w:r w:rsidR="00120334">
        <w:rPr>
          <w:rFonts w:ascii="Calibri" w:hAnsi="Calibri" w:cs="Calibri"/>
          <w:sz w:val="24"/>
          <w:szCs w:val="24"/>
        </w:rPr>
        <w:t>Women’s Aid Dundalk</w:t>
      </w:r>
      <w:r w:rsidR="00E72272" w:rsidRPr="00C1233E">
        <w:rPr>
          <w:rFonts w:ascii="Calibri" w:hAnsi="Calibri" w:cs="Calibri"/>
          <w:sz w:val="24"/>
          <w:szCs w:val="24"/>
        </w:rPr>
        <w:t>,</w:t>
      </w:r>
      <w:r w:rsidR="006F6630" w:rsidRPr="00C1233E">
        <w:rPr>
          <w:rFonts w:ascii="Calibri" w:hAnsi="Calibri" w:cs="Calibri"/>
          <w:sz w:val="24"/>
          <w:szCs w:val="24"/>
        </w:rPr>
        <w:t xml:space="preserve"> developing clear goals for the next </w:t>
      </w:r>
      <w:r w:rsidR="00120334">
        <w:rPr>
          <w:rFonts w:ascii="Calibri" w:hAnsi="Calibri" w:cs="Calibri"/>
          <w:sz w:val="24"/>
          <w:szCs w:val="24"/>
        </w:rPr>
        <w:t>4</w:t>
      </w:r>
      <w:r w:rsidR="006F6630" w:rsidRPr="00C1233E">
        <w:rPr>
          <w:rFonts w:ascii="Calibri" w:hAnsi="Calibri" w:cs="Calibri"/>
          <w:sz w:val="24"/>
          <w:szCs w:val="24"/>
        </w:rPr>
        <w:t xml:space="preserve"> years</w:t>
      </w:r>
      <w:r w:rsidR="006D7E35">
        <w:rPr>
          <w:rFonts w:ascii="Calibri" w:hAnsi="Calibri" w:cs="Calibri"/>
          <w:sz w:val="24"/>
          <w:szCs w:val="24"/>
        </w:rPr>
        <w:t xml:space="preserve">, conscious of </w:t>
      </w:r>
      <w:r w:rsidR="004D2E2D">
        <w:rPr>
          <w:rFonts w:ascii="Calibri" w:hAnsi="Calibri" w:cs="Calibri"/>
          <w:sz w:val="24"/>
          <w:szCs w:val="24"/>
        </w:rPr>
        <w:t>further developments in the sector</w:t>
      </w:r>
      <w:r w:rsidR="004E1B49">
        <w:rPr>
          <w:rFonts w:ascii="Calibri" w:hAnsi="Calibri" w:cs="Calibri"/>
          <w:sz w:val="24"/>
          <w:szCs w:val="24"/>
        </w:rPr>
        <w:t xml:space="preserve"> in accordance with </w:t>
      </w:r>
      <w:r w:rsidR="000E4BFA">
        <w:rPr>
          <w:rFonts w:ascii="Calibri" w:hAnsi="Calibri" w:cs="Calibri"/>
          <w:sz w:val="24"/>
          <w:szCs w:val="24"/>
        </w:rPr>
        <w:t>Zero Tolerance, the National Strategy on Domestic Sexual &amp; Gender Based Violence</w:t>
      </w:r>
      <w:r w:rsidR="00E72272" w:rsidRPr="00C1233E">
        <w:rPr>
          <w:rFonts w:ascii="Calibri" w:hAnsi="Calibri" w:cs="Calibri"/>
          <w:sz w:val="24"/>
          <w:szCs w:val="24"/>
        </w:rPr>
        <w:t>.</w:t>
      </w:r>
    </w:p>
    <w:p w14:paraId="678FB622" w14:textId="494E29C8" w:rsidR="00F779C2" w:rsidRPr="00C1233E" w:rsidRDefault="00F779C2" w:rsidP="00F779C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Tim</w:t>
      </w:r>
      <w:r w:rsidR="00AB5D0B" w:rsidRPr="00C1233E">
        <w:rPr>
          <w:rFonts w:ascii="Calibri" w:hAnsi="Calibri" w:cs="Calibri"/>
          <w:b/>
          <w:bCs/>
          <w:i/>
          <w:iCs/>
          <w:sz w:val="28"/>
          <w:szCs w:val="28"/>
        </w:rPr>
        <w:t xml:space="preserve">elines </w:t>
      </w:r>
    </w:p>
    <w:tbl>
      <w:tblPr>
        <w:tblStyle w:val="TableGrid"/>
        <w:tblW w:w="0" w:type="auto"/>
        <w:tblLook w:val="04A0" w:firstRow="1" w:lastRow="0" w:firstColumn="1" w:lastColumn="0" w:noHBand="0" w:noVBand="1"/>
      </w:tblPr>
      <w:tblGrid>
        <w:gridCol w:w="4508"/>
        <w:gridCol w:w="4508"/>
      </w:tblGrid>
      <w:tr w:rsidR="005E76B3" w:rsidRPr="00C1233E" w14:paraId="4E497DC9" w14:textId="77777777" w:rsidTr="00932997">
        <w:tc>
          <w:tcPr>
            <w:tcW w:w="4508" w:type="dxa"/>
            <w:shd w:val="clear" w:color="auto" w:fill="D9D9D9" w:themeFill="background1" w:themeFillShade="D9"/>
          </w:tcPr>
          <w:p w14:paraId="6EBFEDB1" w14:textId="280108B0" w:rsidR="005E76B3" w:rsidRPr="00C1233E" w:rsidRDefault="005E76B3" w:rsidP="00F779C2">
            <w:pPr>
              <w:jc w:val="both"/>
              <w:rPr>
                <w:rFonts w:ascii="Calibri" w:hAnsi="Calibri" w:cs="Calibri"/>
                <w:b/>
                <w:bCs/>
                <w:sz w:val="24"/>
                <w:szCs w:val="24"/>
              </w:rPr>
            </w:pPr>
            <w:r w:rsidRPr="00C1233E">
              <w:rPr>
                <w:rFonts w:ascii="Calibri" w:hAnsi="Calibri" w:cs="Calibri"/>
                <w:b/>
                <w:bCs/>
                <w:sz w:val="24"/>
                <w:szCs w:val="24"/>
              </w:rPr>
              <w:t xml:space="preserve">Description </w:t>
            </w:r>
          </w:p>
        </w:tc>
        <w:tc>
          <w:tcPr>
            <w:tcW w:w="4508" w:type="dxa"/>
            <w:shd w:val="clear" w:color="auto" w:fill="D9D9D9" w:themeFill="background1" w:themeFillShade="D9"/>
          </w:tcPr>
          <w:p w14:paraId="71CDB864" w14:textId="77777777" w:rsidR="005E76B3" w:rsidRPr="00C1233E" w:rsidRDefault="005E76B3" w:rsidP="00F779C2">
            <w:pPr>
              <w:jc w:val="both"/>
              <w:rPr>
                <w:rFonts w:ascii="Calibri" w:hAnsi="Calibri" w:cs="Calibri"/>
                <w:b/>
                <w:bCs/>
                <w:sz w:val="24"/>
                <w:szCs w:val="24"/>
              </w:rPr>
            </w:pPr>
            <w:r w:rsidRPr="00C1233E">
              <w:rPr>
                <w:rFonts w:ascii="Calibri" w:hAnsi="Calibri" w:cs="Calibri"/>
                <w:b/>
                <w:bCs/>
                <w:sz w:val="24"/>
                <w:szCs w:val="24"/>
              </w:rPr>
              <w:t xml:space="preserve">Deadline Date &amp; Time </w:t>
            </w:r>
          </w:p>
          <w:p w14:paraId="540E93D0" w14:textId="24D66699" w:rsidR="00932997" w:rsidRPr="00C1233E" w:rsidRDefault="00932997" w:rsidP="00F779C2">
            <w:pPr>
              <w:jc w:val="both"/>
              <w:rPr>
                <w:rFonts w:ascii="Calibri" w:hAnsi="Calibri" w:cs="Calibri"/>
                <w:b/>
                <w:bCs/>
                <w:sz w:val="24"/>
                <w:szCs w:val="24"/>
              </w:rPr>
            </w:pPr>
          </w:p>
        </w:tc>
      </w:tr>
      <w:tr w:rsidR="005E76B3" w:rsidRPr="00C1233E" w14:paraId="645A80BA" w14:textId="77777777" w:rsidTr="005E76B3">
        <w:tc>
          <w:tcPr>
            <w:tcW w:w="4508" w:type="dxa"/>
          </w:tcPr>
          <w:p w14:paraId="746B5F15" w14:textId="3E074E25" w:rsidR="005E76B3" w:rsidRPr="00C1233E" w:rsidRDefault="005E76B3" w:rsidP="00F779C2">
            <w:pPr>
              <w:jc w:val="both"/>
              <w:rPr>
                <w:rFonts w:ascii="Calibri" w:hAnsi="Calibri" w:cs="Calibri"/>
                <w:sz w:val="24"/>
                <w:szCs w:val="24"/>
              </w:rPr>
            </w:pPr>
            <w:r w:rsidRPr="00C1233E">
              <w:rPr>
                <w:rFonts w:ascii="Calibri" w:hAnsi="Calibri" w:cs="Calibri"/>
                <w:sz w:val="24"/>
                <w:szCs w:val="24"/>
              </w:rPr>
              <w:t xml:space="preserve">Deadline for receipt of Tenders </w:t>
            </w:r>
          </w:p>
        </w:tc>
        <w:tc>
          <w:tcPr>
            <w:tcW w:w="4508" w:type="dxa"/>
          </w:tcPr>
          <w:p w14:paraId="1B094582" w14:textId="02AD4AA2" w:rsidR="005E76B3" w:rsidRPr="00C1233E" w:rsidRDefault="008717A3" w:rsidP="00F779C2">
            <w:pPr>
              <w:jc w:val="both"/>
              <w:rPr>
                <w:rFonts w:ascii="Calibri" w:hAnsi="Calibri" w:cs="Calibri"/>
                <w:sz w:val="24"/>
                <w:szCs w:val="24"/>
              </w:rPr>
            </w:pPr>
            <w:r>
              <w:rPr>
                <w:rFonts w:ascii="Calibri" w:hAnsi="Calibri" w:cs="Calibri"/>
                <w:sz w:val="24"/>
                <w:szCs w:val="24"/>
              </w:rPr>
              <w:t xml:space="preserve">Friday </w:t>
            </w:r>
            <w:r w:rsidR="00495132">
              <w:rPr>
                <w:rFonts w:ascii="Calibri" w:hAnsi="Calibri" w:cs="Calibri"/>
                <w:sz w:val="24"/>
                <w:szCs w:val="24"/>
              </w:rPr>
              <w:t>25</w:t>
            </w:r>
            <w:r w:rsidR="0026615E" w:rsidRPr="0026615E">
              <w:rPr>
                <w:rFonts w:ascii="Calibri" w:hAnsi="Calibri" w:cs="Calibri"/>
                <w:sz w:val="24"/>
                <w:szCs w:val="24"/>
                <w:vertAlign w:val="superscript"/>
              </w:rPr>
              <w:t>th</w:t>
            </w:r>
            <w:r>
              <w:rPr>
                <w:rFonts w:ascii="Calibri" w:hAnsi="Calibri" w:cs="Calibri"/>
                <w:sz w:val="24"/>
                <w:szCs w:val="24"/>
              </w:rPr>
              <w:t xml:space="preserve"> July 202</w:t>
            </w:r>
            <w:r w:rsidR="00114EC1">
              <w:rPr>
                <w:rFonts w:ascii="Calibri" w:hAnsi="Calibri" w:cs="Calibri"/>
                <w:sz w:val="24"/>
                <w:szCs w:val="24"/>
              </w:rPr>
              <w:t>5</w:t>
            </w:r>
          </w:p>
          <w:p w14:paraId="562BAB61" w14:textId="089BF0F4" w:rsidR="00932997" w:rsidRPr="00C1233E" w:rsidRDefault="00932997" w:rsidP="00F779C2">
            <w:pPr>
              <w:jc w:val="both"/>
              <w:rPr>
                <w:rFonts w:ascii="Calibri" w:hAnsi="Calibri" w:cs="Calibri"/>
                <w:sz w:val="24"/>
                <w:szCs w:val="24"/>
              </w:rPr>
            </w:pPr>
          </w:p>
        </w:tc>
      </w:tr>
      <w:tr w:rsidR="00932997" w:rsidRPr="00C1233E" w14:paraId="3AE4E3E9" w14:textId="77777777" w:rsidTr="005E76B3">
        <w:tc>
          <w:tcPr>
            <w:tcW w:w="4508" w:type="dxa"/>
          </w:tcPr>
          <w:p w14:paraId="15BB01F8" w14:textId="77777777" w:rsidR="00932997" w:rsidRPr="00C1233E" w:rsidRDefault="00932997" w:rsidP="00F779C2">
            <w:pPr>
              <w:jc w:val="both"/>
              <w:rPr>
                <w:rFonts w:ascii="Calibri" w:hAnsi="Calibri" w:cs="Calibri"/>
                <w:sz w:val="24"/>
                <w:szCs w:val="24"/>
              </w:rPr>
            </w:pPr>
            <w:r w:rsidRPr="00C1233E">
              <w:rPr>
                <w:rFonts w:ascii="Calibri" w:hAnsi="Calibri" w:cs="Calibri"/>
                <w:sz w:val="24"/>
                <w:szCs w:val="24"/>
              </w:rPr>
              <w:t xml:space="preserve">Interview date for </w:t>
            </w:r>
            <w:r w:rsidR="00FD1F46" w:rsidRPr="00C1233E">
              <w:rPr>
                <w:rFonts w:ascii="Calibri" w:hAnsi="Calibri" w:cs="Calibri"/>
                <w:sz w:val="24"/>
                <w:szCs w:val="24"/>
              </w:rPr>
              <w:t xml:space="preserve">prospective Tenders </w:t>
            </w:r>
          </w:p>
          <w:p w14:paraId="75B562F2" w14:textId="123462D0" w:rsidR="00FD1F46" w:rsidRPr="00C1233E" w:rsidRDefault="00FD1F46" w:rsidP="00F779C2">
            <w:pPr>
              <w:jc w:val="both"/>
              <w:rPr>
                <w:rFonts w:ascii="Calibri" w:hAnsi="Calibri" w:cs="Calibri"/>
                <w:sz w:val="24"/>
                <w:szCs w:val="24"/>
              </w:rPr>
            </w:pPr>
          </w:p>
        </w:tc>
        <w:tc>
          <w:tcPr>
            <w:tcW w:w="4508" w:type="dxa"/>
          </w:tcPr>
          <w:p w14:paraId="4AA1C3E4" w14:textId="5AAB9DB8" w:rsidR="00932997" w:rsidRPr="00C1233E" w:rsidRDefault="00FD1F46" w:rsidP="00F779C2">
            <w:pPr>
              <w:jc w:val="both"/>
              <w:rPr>
                <w:rFonts w:ascii="Calibri" w:hAnsi="Calibri" w:cs="Calibri"/>
                <w:sz w:val="24"/>
                <w:szCs w:val="24"/>
              </w:rPr>
            </w:pPr>
            <w:r w:rsidRPr="00C1233E">
              <w:rPr>
                <w:rFonts w:ascii="Calibri" w:hAnsi="Calibri" w:cs="Calibri"/>
                <w:sz w:val="24"/>
                <w:szCs w:val="24"/>
              </w:rPr>
              <w:t>Interviews</w:t>
            </w:r>
            <w:r w:rsidR="002E2CB0">
              <w:rPr>
                <w:rFonts w:ascii="Calibri" w:hAnsi="Calibri" w:cs="Calibri"/>
                <w:sz w:val="24"/>
                <w:szCs w:val="24"/>
              </w:rPr>
              <w:t xml:space="preserve"> – provisionally week of the </w:t>
            </w:r>
            <w:proofErr w:type="gramStart"/>
            <w:r w:rsidR="002E2CB0">
              <w:rPr>
                <w:rFonts w:ascii="Calibri" w:hAnsi="Calibri" w:cs="Calibri"/>
                <w:sz w:val="24"/>
                <w:szCs w:val="24"/>
              </w:rPr>
              <w:t>18</w:t>
            </w:r>
            <w:r w:rsidR="002E2CB0" w:rsidRPr="002E2CB0">
              <w:rPr>
                <w:rFonts w:ascii="Calibri" w:hAnsi="Calibri" w:cs="Calibri"/>
                <w:sz w:val="24"/>
                <w:szCs w:val="24"/>
                <w:vertAlign w:val="superscript"/>
              </w:rPr>
              <w:t>th</w:t>
            </w:r>
            <w:proofErr w:type="gramEnd"/>
            <w:r w:rsidR="002E2CB0">
              <w:rPr>
                <w:rFonts w:ascii="Calibri" w:hAnsi="Calibri" w:cs="Calibri"/>
                <w:sz w:val="24"/>
                <w:szCs w:val="24"/>
              </w:rPr>
              <w:t xml:space="preserve"> August 2025</w:t>
            </w:r>
          </w:p>
        </w:tc>
      </w:tr>
      <w:tr w:rsidR="00FD1F46" w:rsidRPr="00C1233E" w14:paraId="370E5387" w14:textId="77777777" w:rsidTr="005E76B3">
        <w:tc>
          <w:tcPr>
            <w:tcW w:w="4508" w:type="dxa"/>
          </w:tcPr>
          <w:p w14:paraId="09972C50" w14:textId="086D3CBB" w:rsidR="00FD1F46" w:rsidRPr="00C1233E" w:rsidRDefault="00FD1F46" w:rsidP="00F779C2">
            <w:pPr>
              <w:jc w:val="both"/>
              <w:rPr>
                <w:rFonts w:ascii="Calibri" w:hAnsi="Calibri" w:cs="Calibri"/>
                <w:sz w:val="24"/>
                <w:szCs w:val="24"/>
              </w:rPr>
            </w:pPr>
            <w:r w:rsidRPr="00C1233E">
              <w:rPr>
                <w:rFonts w:ascii="Calibri" w:hAnsi="Calibri" w:cs="Calibri"/>
                <w:sz w:val="24"/>
                <w:szCs w:val="24"/>
              </w:rPr>
              <w:t xml:space="preserve">Anticipated </w:t>
            </w:r>
            <w:proofErr w:type="gramStart"/>
            <w:r w:rsidRPr="00C1233E">
              <w:rPr>
                <w:rFonts w:ascii="Calibri" w:hAnsi="Calibri" w:cs="Calibri"/>
                <w:sz w:val="24"/>
                <w:szCs w:val="24"/>
              </w:rPr>
              <w:t>contract</w:t>
            </w:r>
            <w:proofErr w:type="gramEnd"/>
            <w:r w:rsidRPr="00C1233E">
              <w:rPr>
                <w:rFonts w:ascii="Calibri" w:hAnsi="Calibri" w:cs="Calibri"/>
                <w:sz w:val="24"/>
                <w:szCs w:val="24"/>
              </w:rPr>
              <w:t xml:space="preserve"> start date </w:t>
            </w:r>
          </w:p>
          <w:p w14:paraId="24BB9328" w14:textId="4FA165FC" w:rsidR="00FD1F46" w:rsidRPr="00C1233E" w:rsidRDefault="00FD1F46" w:rsidP="00F779C2">
            <w:pPr>
              <w:jc w:val="both"/>
              <w:rPr>
                <w:rFonts w:ascii="Calibri" w:hAnsi="Calibri" w:cs="Calibri"/>
                <w:sz w:val="24"/>
                <w:szCs w:val="24"/>
              </w:rPr>
            </w:pPr>
          </w:p>
        </w:tc>
        <w:tc>
          <w:tcPr>
            <w:tcW w:w="4508" w:type="dxa"/>
          </w:tcPr>
          <w:p w14:paraId="4B0918EF" w14:textId="24DCF3E0" w:rsidR="00FD1F46" w:rsidRPr="00C1233E" w:rsidRDefault="00FD1F46" w:rsidP="00F779C2">
            <w:pPr>
              <w:jc w:val="both"/>
              <w:rPr>
                <w:rFonts w:ascii="Calibri" w:hAnsi="Calibri" w:cs="Calibri"/>
                <w:sz w:val="24"/>
                <w:szCs w:val="24"/>
              </w:rPr>
            </w:pPr>
            <w:r w:rsidRPr="00C1233E">
              <w:rPr>
                <w:rFonts w:ascii="Calibri" w:hAnsi="Calibri" w:cs="Calibri"/>
                <w:sz w:val="24"/>
                <w:szCs w:val="24"/>
              </w:rPr>
              <w:t xml:space="preserve">Monday </w:t>
            </w:r>
            <w:r w:rsidR="001169AE">
              <w:rPr>
                <w:rFonts w:ascii="Calibri" w:hAnsi="Calibri" w:cs="Calibri"/>
                <w:sz w:val="24"/>
                <w:szCs w:val="24"/>
              </w:rPr>
              <w:t>22nd</w:t>
            </w:r>
            <w:r w:rsidRPr="00C1233E">
              <w:rPr>
                <w:rFonts w:ascii="Calibri" w:hAnsi="Calibri" w:cs="Calibri"/>
                <w:sz w:val="24"/>
                <w:szCs w:val="24"/>
              </w:rPr>
              <w:t xml:space="preserve"> </w:t>
            </w:r>
            <w:r w:rsidR="00EF3567">
              <w:rPr>
                <w:rFonts w:ascii="Calibri" w:hAnsi="Calibri" w:cs="Calibri"/>
                <w:sz w:val="24"/>
                <w:szCs w:val="24"/>
              </w:rPr>
              <w:t>September</w:t>
            </w:r>
            <w:r w:rsidRPr="00C1233E">
              <w:rPr>
                <w:rFonts w:ascii="Calibri" w:hAnsi="Calibri" w:cs="Calibri"/>
                <w:sz w:val="24"/>
                <w:szCs w:val="24"/>
              </w:rPr>
              <w:t xml:space="preserve"> 2025</w:t>
            </w:r>
          </w:p>
        </w:tc>
      </w:tr>
      <w:tr w:rsidR="00FD1F46" w:rsidRPr="00C1233E" w14:paraId="6B0606B3" w14:textId="77777777" w:rsidTr="005E76B3">
        <w:tc>
          <w:tcPr>
            <w:tcW w:w="4508" w:type="dxa"/>
          </w:tcPr>
          <w:p w14:paraId="521DA731" w14:textId="08F259DB" w:rsidR="00FD1F46" w:rsidRPr="00C1233E" w:rsidRDefault="00FD1F46" w:rsidP="00F779C2">
            <w:pPr>
              <w:jc w:val="both"/>
              <w:rPr>
                <w:rFonts w:ascii="Calibri" w:hAnsi="Calibri" w:cs="Calibri"/>
                <w:sz w:val="24"/>
                <w:szCs w:val="24"/>
              </w:rPr>
            </w:pPr>
            <w:r w:rsidRPr="00C1233E">
              <w:rPr>
                <w:rFonts w:ascii="Calibri" w:hAnsi="Calibri" w:cs="Calibri"/>
                <w:sz w:val="24"/>
                <w:szCs w:val="24"/>
              </w:rPr>
              <w:t xml:space="preserve">Project completion and publication </w:t>
            </w:r>
          </w:p>
        </w:tc>
        <w:tc>
          <w:tcPr>
            <w:tcW w:w="4508" w:type="dxa"/>
          </w:tcPr>
          <w:p w14:paraId="1518457B" w14:textId="17BA1F44" w:rsidR="00FD1F46" w:rsidRPr="00C1233E" w:rsidRDefault="00FD1F46" w:rsidP="00F779C2">
            <w:pPr>
              <w:jc w:val="both"/>
              <w:rPr>
                <w:rFonts w:ascii="Calibri" w:hAnsi="Calibri" w:cs="Calibri"/>
                <w:sz w:val="24"/>
                <w:szCs w:val="24"/>
              </w:rPr>
            </w:pPr>
            <w:r w:rsidRPr="00C1233E">
              <w:rPr>
                <w:rFonts w:ascii="Calibri" w:hAnsi="Calibri" w:cs="Calibri"/>
                <w:sz w:val="24"/>
                <w:szCs w:val="24"/>
              </w:rPr>
              <w:t>Friday 1</w:t>
            </w:r>
            <w:r w:rsidR="00CB290F">
              <w:rPr>
                <w:rFonts w:ascii="Calibri" w:hAnsi="Calibri" w:cs="Calibri"/>
                <w:sz w:val="24"/>
                <w:szCs w:val="24"/>
              </w:rPr>
              <w:t>2</w:t>
            </w:r>
            <w:r w:rsidRPr="00C1233E">
              <w:rPr>
                <w:rFonts w:ascii="Calibri" w:hAnsi="Calibri" w:cs="Calibri"/>
                <w:sz w:val="24"/>
                <w:szCs w:val="24"/>
                <w:vertAlign w:val="superscript"/>
              </w:rPr>
              <w:t>th</w:t>
            </w:r>
            <w:r w:rsidRPr="00C1233E">
              <w:rPr>
                <w:rFonts w:ascii="Calibri" w:hAnsi="Calibri" w:cs="Calibri"/>
                <w:sz w:val="24"/>
                <w:szCs w:val="24"/>
              </w:rPr>
              <w:t xml:space="preserve"> </w:t>
            </w:r>
            <w:r w:rsidR="000E23E8">
              <w:rPr>
                <w:rFonts w:ascii="Calibri" w:hAnsi="Calibri" w:cs="Calibri"/>
                <w:sz w:val="24"/>
                <w:szCs w:val="24"/>
              </w:rPr>
              <w:t>December</w:t>
            </w:r>
            <w:r w:rsidRPr="00C1233E">
              <w:rPr>
                <w:rFonts w:ascii="Calibri" w:hAnsi="Calibri" w:cs="Calibri"/>
                <w:sz w:val="24"/>
                <w:szCs w:val="24"/>
              </w:rPr>
              <w:t xml:space="preserve"> 202</w:t>
            </w:r>
            <w:r w:rsidR="000E23E8">
              <w:rPr>
                <w:rFonts w:ascii="Calibri" w:hAnsi="Calibri" w:cs="Calibri"/>
                <w:sz w:val="24"/>
                <w:szCs w:val="24"/>
              </w:rPr>
              <w:t>5</w:t>
            </w:r>
          </w:p>
          <w:p w14:paraId="56A3F54A" w14:textId="584587C3" w:rsidR="00FD1F46" w:rsidRPr="00C1233E" w:rsidRDefault="00FD1F46" w:rsidP="00F779C2">
            <w:pPr>
              <w:jc w:val="both"/>
              <w:rPr>
                <w:rFonts w:ascii="Calibri" w:hAnsi="Calibri" w:cs="Calibri"/>
                <w:sz w:val="24"/>
                <w:szCs w:val="24"/>
              </w:rPr>
            </w:pPr>
          </w:p>
        </w:tc>
      </w:tr>
    </w:tbl>
    <w:p w14:paraId="41417C19" w14:textId="77777777" w:rsidR="00CE6F8F" w:rsidRPr="00C1233E" w:rsidRDefault="00CE6F8F" w:rsidP="00F779C2">
      <w:pPr>
        <w:shd w:val="clear" w:color="auto" w:fill="FFFFFF" w:themeFill="background1"/>
        <w:jc w:val="both"/>
        <w:rPr>
          <w:rFonts w:ascii="Calibri" w:hAnsi="Calibri" w:cs="Calibri"/>
          <w:sz w:val="24"/>
          <w:szCs w:val="24"/>
        </w:rPr>
      </w:pPr>
    </w:p>
    <w:p w14:paraId="5707EE7D" w14:textId="266D4DF5" w:rsidR="00F779C2" w:rsidRPr="00C1233E" w:rsidRDefault="00F779C2" w:rsidP="00F779C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 xml:space="preserve">Budget </w:t>
      </w:r>
    </w:p>
    <w:p w14:paraId="6B6FC9CC" w14:textId="458D0DF0" w:rsidR="00F779C2" w:rsidRPr="00C1233E" w:rsidRDefault="00DC00C5" w:rsidP="0049513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An amount of circa €</w:t>
      </w:r>
      <w:r w:rsidRPr="00831611">
        <w:rPr>
          <w:rFonts w:ascii="Calibri" w:hAnsi="Calibri" w:cs="Calibri"/>
          <w:sz w:val="24"/>
          <w:szCs w:val="24"/>
        </w:rPr>
        <w:t>7,000</w:t>
      </w:r>
      <w:r w:rsidRPr="00C1233E">
        <w:rPr>
          <w:rFonts w:ascii="Calibri" w:hAnsi="Calibri" w:cs="Calibri"/>
          <w:sz w:val="24"/>
          <w:szCs w:val="24"/>
        </w:rPr>
        <w:t xml:space="preserve"> is available for the completion of this Project, inclusive of VAT and all expenses. Payment will be phased and linked to progress. Prices and rates quoted </w:t>
      </w:r>
      <w:r w:rsidR="00901AFC" w:rsidRPr="00C1233E">
        <w:rPr>
          <w:rFonts w:ascii="Calibri" w:hAnsi="Calibri" w:cs="Calibri"/>
          <w:sz w:val="24"/>
          <w:szCs w:val="24"/>
        </w:rPr>
        <w:t xml:space="preserve">shall be expressed in Euro (€) and exclusive of VAT. The VAT rate(s) applicable shall be indicated separately. </w:t>
      </w:r>
    </w:p>
    <w:p w14:paraId="3EE8258F" w14:textId="21741192" w:rsidR="00495132" w:rsidRPr="00C1233E" w:rsidRDefault="00B41AF0" w:rsidP="00495132">
      <w:p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lastRenderedPageBreak/>
        <w:t>Women’s Aid Dundalk</w:t>
      </w:r>
      <w:r w:rsidR="001610EB" w:rsidRPr="00DB0DA0">
        <w:rPr>
          <w:rFonts w:ascii="Calibri" w:hAnsi="Calibri" w:cs="Calibri"/>
          <w:sz w:val="24"/>
          <w:szCs w:val="24"/>
        </w:rPr>
        <w:t xml:space="preserve"> reserves the right to with-hold payment where a contractor has failed </w:t>
      </w:r>
      <w:r w:rsidR="00D75D0F" w:rsidRPr="00DB0DA0">
        <w:rPr>
          <w:rFonts w:ascii="Calibri" w:hAnsi="Calibri" w:cs="Calibri"/>
          <w:sz w:val="24"/>
          <w:szCs w:val="24"/>
        </w:rPr>
        <w:t xml:space="preserve">to meet its contractual obligations in relation to the delivery of goods/services to an acceptable level of quality. </w:t>
      </w:r>
      <w:r w:rsidRPr="00DB0DA0">
        <w:rPr>
          <w:rFonts w:ascii="Calibri" w:hAnsi="Calibri" w:cs="Calibri"/>
          <w:sz w:val="24"/>
          <w:szCs w:val="24"/>
        </w:rPr>
        <w:t xml:space="preserve"> </w:t>
      </w:r>
      <w:r w:rsidR="00EB63EA" w:rsidRPr="00DB0DA0">
        <w:rPr>
          <w:rFonts w:ascii="Calibri" w:hAnsi="Calibri" w:cs="Calibri"/>
          <w:sz w:val="24"/>
          <w:szCs w:val="24"/>
        </w:rPr>
        <w:t xml:space="preserve">Women’s Aid Dundalk </w:t>
      </w:r>
      <w:r w:rsidR="00D75D0F" w:rsidRPr="00DB0DA0">
        <w:rPr>
          <w:rFonts w:ascii="Calibri" w:hAnsi="Calibri" w:cs="Calibri"/>
          <w:sz w:val="24"/>
          <w:szCs w:val="24"/>
        </w:rPr>
        <w:t xml:space="preserve">will remain the sole and exclusive owner of all end products and of all intellectual property rights in the products supplied to and from </w:t>
      </w:r>
      <w:r w:rsidR="00EB63EA" w:rsidRPr="00DB0DA0">
        <w:rPr>
          <w:rFonts w:ascii="Calibri" w:hAnsi="Calibri" w:cs="Calibri"/>
          <w:sz w:val="24"/>
          <w:szCs w:val="24"/>
        </w:rPr>
        <w:t>Women’s Aid Dundalk</w:t>
      </w:r>
      <w:r w:rsidR="004E278D" w:rsidRPr="00DB0DA0">
        <w:rPr>
          <w:rFonts w:ascii="Calibri" w:hAnsi="Calibri" w:cs="Calibri"/>
          <w:sz w:val="24"/>
          <w:szCs w:val="24"/>
        </w:rPr>
        <w:t xml:space="preserve"> </w:t>
      </w:r>
      <w:r w:rsidR="00F00DC5" w:rsidRPr="00DB0DA0">
        <w:rPr>
          <w:rFonts w:ascii="Calibri" w:hAnsi="Calibri" w:cs="Calibri"/>
          <w:sz w:val="24"/>
          <w:szCs w:val="24"/>
        </w:rPr>
        <w:t>during</w:t>
      </w:r>
      <w:r w:rsidR="004E278D" w:rsidRPr="00DB0DA0">
        <w:rPr>
          <w:rFonts w:ascii="Calibri" w:hAnsi="Calibri" w:cs="Calibri"/>
          <w:sz w:val="24"/>
          <w:szCs w:val="24"/>
        </w:rPr>
        <w:t xml:space="preserve"> this contract, irrespective of </w:t>
      </w:r>
      <w:r w:rsidR="00495132" w:rsidRPr="00DB0DA0">
        <w:rPr>
          <w:rFonts w:ascii="Calibri" w:hAnsi="Calibri" w:cs="Calibri"/>
          <w:sz w:val="24"/>
          <w:szCs w:val="24"/>
        </w:rPr>
        <w:t>whether</w:t>
      </w:r>
      <w:r w:rsidR="008B3A37" w:rsidRPr="00DB0DA0">
        <w:rPr>
          <w:rFonts w:ascii="Calibri" w:hAnsi="Calibri" w:cs="Calibri"/>
          <w:sz w:val="24"/>
          <w:szCs w:val="24"/>
        </w:rPr>
        <w:t xml:space="preserve"> </w:t>
      </w:r>
      <w:r w:rsidR="004E278D" w:rsidRPr="00DB0DA0">
        <w:rPr>
          <w:rFonts w:ascii="Calibri" w:hAnsi="Calibri" w:cs="Calibri"/>
          <w:sz w:val="24"/>
          <w:szCs w:val="24"/>
        </w:rPr>
        <w:t>the contract has been terminated prior to its completion.</w:t>
      </w:r>
    </w:p>
    <w:p w14:paraId="30A5ABC7" w14:textId="31647505" w:rsidR="00B264FC" w:rsidRPr="00C1233E" w:rsidRDefault="00B264FC" w:rsidP="00F779C2">
      <w:pPr>
        <w:shd w:val="clear" w:color="auto" w:fill="FFFFFF" w:themeFill="background1"/>
        <w:jc w:val="both"/>
        <w:rPr>
          <w:rFonts w:ascii="Calibri" w:hAnsi="Calibri" w:cs="Calibri"/>
          <w:sz w:val="24"/>
          <w:szCs w:val="24"/>
        </w:rPr>
      </w:pPr>
      <w:r w:rsidRPr="00C1233E">
        <w:rPr>
          <w:rFonts w:ascii="Calibri" w:hAnsi="Calibri" w:cs="Calibri"/>
          <w:b/>
          <w:bCs/>
          <w:i/>
          <w:iCs/>
          <w:sz w:val="28"/>
          <w:szCs w:val="28"/>
        </w:rPr>
        <w:t>Tax</w:t>
      </w:r>
    </w:p>
    <w:p w14:paraId="387E618B" w14:textId="701EB44A" w:rsidR="00495132" w:rsidRPr="00071E42" w:rsidRDefault="00B264FC" w:rsidP="00071E42">
      <w:pPr>
        <w:shd w:val="clear" w:color="auto" w:fill="FFFFFF" w:themeFill="background1"/>
        <w:spacing w:line="276" w:lineRule="auto"/>
        <w:jc w:val="both"/>
        <w:rPr>
          <w:rFonts w:ascii="Calibri" w:hAnsi="Calibri" w:cs="Calibri"/>
          <w:sz w:val="24"/>
          <w:szCs w:val="24"/>
        </w:rPr>
      </w:pPr>
      <w:r w:rsidRPr="00DB0DA0">
        <w:rPr>
          <w:rFonts w:ascii="Calibri" w:hAnsi="Calibri" w:cs="Calibri"/>
          <w:sz w:val="24"/>
          <w:szCs w:val="24"/>
        </w:rPr>
        <w:t xml:space="preserve">The successful contractor will be required to produce a current TCC. If the contractors </w:t>
      </w:r>
      <w:r w:rsidR="00677D55" w:rsidRPr="00DB0DA0">
        <w:rPr>
          <w:rFonts w:ascii="Calibri" w:hAnsi="Calibri" w:cs="Calibri"/>
          <w:sz w:val="24"/>
          <w:szCs w:val="24"/>
        </w:rPr>
        <w:t>TCC expires</w:t>
      </w:r>
      <w:r w:rsidRPr="00DB0DA0">
        <w:rPr>
          <w:rFonts w:ascii="Calibri" w:hAnsi="Calibri" w:cs="Calibri"/>
          <w:sz w:val="24"/>
          <w:szCs w:val="24"/>
        </w:rPr>
        <w:t xml:space="preserve"> within the course of this contract </w:t>
      </w:r>
      <w:r w:rsidR="00EB63EA" w:rsidRPr="00DB0DA0">
        <w:rPr>
          <w:rFonts w:ascii="Calibri" w:hAnsi="Calibri" w:cs="Calibri"/>
          <w:sz w:val="24"/>
          <w:szCs w:val="24"/>
        </w:rPr>
        <w:t xml:space="preserve">Women’s Aid Dundalk </w:t>
      </w:r>
      <w:r w:rsidRPr="00DB0DA0">
        <w:rPr>
          <w:rFonts w:ascii="Calibri" w:hAnsi="Calibri" w:cs="Calibri"/>
          <w:sz w:val="24"/>
          <w:szCs w:val="24"/>
        </w:rPr>
        <w:t xml:space="preserve">reserves the right to </w:t>
      </w:r>
      <w:r w:rsidR="00677D55" w:rsidRPr="00DB0DA0">
        <w:rPr>
          <w:rFonts w:ascii="Calibri" w:hAnsi="Calibri" w:cs="Calibri"/>
          <w:sz w:val="24"/>
          <w:szCs w:val="24"/>
        </w:rPr>
        <w:t xml:space="preserve">require a new TCC. </w:t>
      </w:r>
    </w:p>
    <w:p w14:paraId="587FE5C6" w14:textId="1898C9B2" w:rsidR="00677D55" w:rsidRPr="00C1233E" w:rsidRDefault="00677D55" w:rsidP="00F779C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 xml:space="preserve">Insurance </w:t>
      </w:r>
    </w:p>
    <w:p w14:paraId="7E65AF62" w14:textId="64F7625B" w:rsidR="00495132" w:rsidRPr="00C1233E" w:rsidRDefault="00270337" w:rsidP="00F779C2">
      <w:pPr>
        <w:shd w:val="clear" w:color="auto" w:fill="FFFFFF" w:themeFill="background1"/>
        <w:jc w:val="both"/>
        <w:rPr>
          <w:rFonts w:ascii="Calibri" w:hAnsi="Calibri" w:cs="Calibri"/>
          <w:sz w:val="24"/>
          <w:szCs w:val="24"/>
        </w:rPr>
      </w:pPr>
      <w:r w:rsidRPr="00DB0DA0">
        <w:rPr>
          <w:rFonts w:ascii="Calibri" w:hAnsi="Calibri" w:cs="Calibri"/>
          <w:sz w:val="24"/>
          <w:szCs w:val="24"/>
        </w:rPr>
        <w:t>Proof of Professional Indemnity shall be provided with application for this contract</w:t>
      </w:r>
      <w:r w:rsidR="00593E43" w:rsidRPr="00DB0DA0">
        <w:rPr>
          <w:rFonts w:ascii="Calibri" w:hAnsi="Calibri" w:cs="Calibri"/>
          <w:sz w:val="24"/>
          <w:szCs w:val="24"/>
        </w:rPr>
        <w:t>.</w:t>
      </w:r>
    </w:p>
    <w:p w14:paraId="7584E8F3" w14:textId="7C6A075F" w:rsidR="00593E43" w:rsidRPr="00C1233E" w:rsidRDefault="00593E43" w:rsidP="00F779C2">
      <w:pPr>
        <w:shd w:val="clear" w:color="auto" w:fill="FFFFFF" w:themeFill="background1"/>
        <w:jc w:val="both"/>
        <w:rPr>
          <w:rFonts w:ascii="Calibri" w:hAnsi="Calibri" w:cs="Calibri"/>
          <w:b/>
          <w:bCs/>
          <w:i/>
          <w:iCs/>
          <w:sz w:val="28"/>
          <w:szCs w:val="28"/>
        </w:rPr>
      </w:pPr>
      <w:r w:rsidRPr="00C1233E">
        <w:rPr>
          <w:rFonts w:ascii="Calibri" w:hAnsi="Calibri" w:cs="Calibri"/>
          <w:b/>
          <w:bCs/>
          <w:i/>
          <w:iCs/>
          <w:sz w:val="28"/>
          <w:szCs w:val="28"/>
        </w:rPr>
        <w:t>Assessment of Contract Award</w:t>
      </w:r>
    </w:p>
    <w:p w14:paraId="5DE4089D" w14:textId="0A282180" w:rsidR="00593E43" w:rsidRPr="00C1233E" w:rsidRDefault="007E3916" w:rsidP="00071E4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All completed Tender documentation to be submitted </w:t>
      </w:r>
      <w:r w:rsidR="00C20835">
        <w:rPr>
          <w:rFonts w:ascii="Calibri" w:hAnsi="Calibri" w:cs="Calibri"/>
          <w:sz w:val="24"/>
          <w:szCs w:val="24"/>
        </w:rPr>
        <w:t>to adrianna@womensaiddlk.net</w:t>
      </w:r>
      <w:r w:rsidR="00EB63EA">
        <w:rPr>
          <w:rFonts w:ascii="Calibri" w:hAnsi="Calibri" w:cs="Calibri"/>
          <w:sz w:val="24"/>
          <w:szCs w:val="24"/>
        </w:rPr>
        <w:t xml:space="preserve"> </w:t>
      </w:r>
      <w:r w:rsidRPr="00C1233E">
        <w:rPr>
          <w:rFonts w:ascii="Calibri" w:hAnsi="Calibri" w:cs="Calibri"/>
          <w:sz w:val="24"/>
          <w:szCs w:val="24"/>
        </w:rPr>
        <w:t xml:space="preserve">by 5pm </w:t>
      </w:r>
      <w:r w:rsidR="0072404A">
        <w:rPr>
          <w:rFonts w:ascii="Calibri" w:hAnsi="Calibri" w:cs="Calibri"/>
          <w:sz w:val="24"/>
          <w:szCs w:val="24"/>
        </w:rPr>
        <w:t xml:space="preserve">Friday </w:t>
      </w:r>
      <w:r w:rsidR="00495132">
        <w:rPr>
          <w:rFonts w:ascii="Calibri" w:hAnsi="Calibri" w:cs="Calibri"/>
          <w:sz w:val="24"/>
          <w:szCs w:val="24"/>
        </w:rPr>
        <w:t>25</w:t>
      </w:r>
      <w:r w:rsidR="0072404A" w:rsidRPr="0072404A">
        <w:rPr>
          <w:rFonts w:ascii="Calibri" w:hAnsi="Calibri" w:cs="Calibri"/>
          <w:sz w:val="24"/>
          <w:szCs w:val="24"/>
          <w:vertAlign w:val="superscript"/>
        </w:rPr>
        <w:t>th</w:t>
      </w:r>
      <w:r w:rsidR="0072404A">
        <w:rPr>
          <w:rFonts w:ascii="Calibri" w:hAnsi="Calibri" w:cs="Calibri"/>
          <w:sz w:val="24"/>
          <w:szCs w:val="24"/>
        </w:rPr>
        <w:t xml:space="preserve"> July 2025.</w:t>
      </w:r>
    </w:p>
    <w:p w14:paraId="11362528" w14:textId="714145C6" w:rsidR="001A0422" w:rsidRPr="00C1233E" w:rsidRDefault="000434DB" w:rsidP="00071E42">
      <w:pPr>
        <w:shd w:val="clear" w:color="auto" w:fill="FFFFFF" w:themeFill="background1"/>
        <w:spacing w:line="276" w:lineRule="auto"/>
        <w:jc w:val="both"/>
        <w:rPr>
          <w:rFonts w:ascii="Calibri" w:hAnsi="Calibri" w:cs="Calibri"/>
          <w:sz w:val="24"/>
          <w:szCs w:val="24"/>
        </w:rPr>
      </w:pPr>
      <w:r w:rsidRPr="00C1233E">
        <w:rPr>
          <w:rFonts w:ascii="Calibri" w:hAnsi="Calibri" w:cs="Calibri"/>
          <w:sz w:val="24"/>
          <w:szCs w:val="24"/>
        </w:rPr>
        <w:t xml:space="preserve">Only Tender submissions which include </w:t>
      </w:r>
      <w:r w:rsidR="0072404A" w:rsidRPr="00C1233E">
        <w:rPr>
          <w:rFonts w:ascii="Calibri" w:hAnsi="Calibri" w:cs="Calibri"/>
          <w:sz w:val="24"/>
          <w:szCs w:val="24"/>
        </w:rPr>
        <w:t>all</w:t>
      </w:r>
      <w:r w:rsidRPr="00C1233E">
        <w:rPr>
          <w:rFonts w:ascii="Calibri" w:hAnsi="Calibri" w:cs="Calibri"/>
          <w:sz w:val="24"/>
          <w:szCs w:val="24"/>
        </w:rPr>
        <w:t xml:space="preserve"> the criteria set out below shall be considered. </w:t>
      </w:r>
      <w:r w:rsidR="0072404A">
        <w:rPr>
          <w:rFonts w:ascii="Calibri" w:hAnsi="Calibri" w:cs="Calibri"/>
          <w:sz w:val="24"/>
          <w:szCs w:val="24"/>
        </w:rPr>
        <w:t>Women’s Aid Dundalk</w:t>
      </w:r>
      <w:r w:rsidRPr="00C1233E">
        <w:rPr>
          <w:rFonts w:ascii="Calibri" w:hAnsi="Calibri" w:cs="Calibri"/>
          <w:sz w:val="24"/>
          <w:szCs w:val="24"/>
        </w:rPr>
        <w:t xml:space="preserve"> </w:t>
      </w:r>
      <w:r w:rsidR="004C0C01" w:rsidRPr="00C1233E">
        <w:rPr>
          <w:rFonts w:ascii="Calibri" w:hAnsi="Calibri" w:cs="Calibri"/>
          <w:sz w:val="24"/>
          <w:szCs w:val="24"/>
        </w:rPr>
        <w:t xml:space="preserve">will consider all submissions equally, scoring them </w:t>
      </w:r>
      <w:r w:rsidR="00F90E41" w:rsidRPr="00C1233E">
        <w:rPr>
          <w:rFonts w:ascii="Calibri" w:hAnsi="Calibri" w:cs="Calibri"/>
          <w:sz w:val="24"/>
          <w:szCs w:val="24"/>
        </w:rPr>
        <w:t>based on</w:t>
      </w:r>
      <w:r w:rsidR="004C0C01" w:rsidRPr="00C1233E">
        <w:rPr>
          <w:rFonts w:ascii="Calibri" w:hAnsi="Calibri" w:cs="Calibri"/>
          <w:sz w:val="24"/>
          <w:szCs w:val="24"/>
        </w:rPr>
        <w:t xml:space="preserve"> the following criteria.</w:t>
      </w:r>
    </w:p>
    <w:tbl>
      <w:tblPr>
        <w:tblStyle w:val="TableGrid"/>
        <w:tblW w:w="9640" w:type="dxa"/>
        <w:tblInd w:w="-431" w:type="dxa"/>
        <w:tblLook w:val="04A0" w:firstRow="1" w:lastRow="0" w:firstColumn="1" w:lastColumn="0" w:noHBand="0" w:noVBand="1"/>
      </w:tblPr>
      <w:tblGrid>
        <w:gridCol w:w="1702"/>
        <w:gridCol w:w="2693"/>
        <w:gridCol w:w="1985"/>
        <w:gridCol w:w="1701"/>
        <w:gridCol w:w="1559"/>
      </w:tblGrid>
      <w:tr w:rsidR="001A0422" w:rsidRPr="00C1233E" w14:paraId="662DE1D7" w14:textId="77777777" w:rsidTr="0058156D">
        <w:tc>
          <w:tcPr>
            <w:tcW w:w="1702" w:type="dxa"/>
          </w:tcPr>
          <w:p w14:paraId="2B99DC6C" w14:textId="25FEC695" w:rsidR="001A0422" w:rsidRPr="00C1233E" w:rsidRDefault="001A0422" w:rsidP="001A0422">
            <w:pPr>
              <w:rPr>
                <w:rFonts w:ascii="Calibri" w:hAnsi="Calibri" w:cs="Calibri"/>
                <w:b/>
                <w:bCs/>
                <w:sz w:val="24"/>
                <w:szCs w:val="24"/>
              </w:rPr>
            </w:pPr>
            <w:r w:rsidRPr="00C1233E">
              <w:rPr>
                <w:rFonts w:ascii="Calibri" w:hAnsi="Calibri" w:cs="Calibri"/>
                <w:b/>
                <w:bCs/>
                <w:sz w:val="24"/>
                <w:szCs w:val="24"/>
              </w:rPr>
              <w:t>Criteria</w:t>
            </w:r>
          </w:p>
        </w:tc>
        <w:tc>
          <w:tcPr>
            <w:tcW w:w="2693" w:type="dxa"/>
          </w:tcPr>
          <w:p w14:paraId="48A9D2AE" w14:textId="01C82E45" w:rsidR="001A0422" w:rsidRPr="00C1233E" w:rsidRDefault="001A0422" w:rsidP="001A0422">
            <w:pPr>
              <w:rPr>
                <w:rFonts w:ascii="Calibri" w:hAnsi="Calibri" w:cs="Calibri"/>
                <w:b/>
                <w:bCs/>
                <w:sz w:val="24"/>
                <w:szCs w:val="24"/>
              </w:rPr>
            </w:pPr>
            <w:r w:rsidRPr="00C1233E">
              <w:rPr>
                <w:rFonts w:ascii="Calibri" w:hAnsi="Calibri" w:cs="Calibri"/>
                <w:b/>
                <w:bCs/>
                <w:sz w:val="24"/>
                <w:szCs w:val="24"/>
              </w:rPr>
              <w:t>Note</w:t>
            </w:r>
          </w:p>
        </w:tc>
        <w:tc>
          <w:tcPr>
            <w:tcW w:w="1985" w:type="dxa"/>
          </w:tcPr>
          <w:p w14:paraId="360446F0" w14:textId="47846105" w:rsidR="001A0422" w:rsidRPr="00C1233E" w:rsidRDefault="001A0422" w:rsidP="001A0422">
            <w:pPr>
              <w:rPr>
                <w:rFonts w:ascii="Calibri" w:hAnsi="Calibri" w:cs="Calibri"/>
                <w:b/>
                <w:bCs/>
                <w:sz w:val="24"/>
                <w:szCs w:val="24"/>
              </w:rPr>
            </w:pPr>
            <w:r w:rsidRPr="00C1233E">
              <w:rPr>
                <w:rFonts w:ascii="Calibri" w:hAnsi="Calibri" w:cs="Calibri"/>
                <w:b/>
                <w:bCs/>
                <w:sz w:val="24"/>
                <w:szCs w:val="24"/>
              </w:rPr>
              <w:t>Weighting</w:t>
            </w:r>
          </w:p>
        </w:tc>
        <w:tc>
          <w:tcPr>
            <w:tcW w:w="1701" w:type="dxa"/>
          </w:tcPr>
          <w:p w14:paraId="5D2223FA" w14:textId="2EAA306B" w:rsidR="001A0422" w:rsidRPr="00C1233E" w:rsidRDefault="001A0422" w:rsidP="001A0422">
            <w:pPr>
              <w:rPr>
                <w:rFonts w:ascii="Calibri" w:hAnsi="Calibri" w:cs="Calibri"/>
                <w:b/>
                <w:bCs/>
                <w:sz w:val="24"/>
                <w:szCs w:val="24"/>
              </w:rPr>
            </w:pPr>
            <w:r w:rsidRPr="00C1233E">
              <w:rPr>
                <w:rFonts w:ascii="Calibri" w:hAnsi="Calibri" w:cs="Calibri"/>
                <w:b/>
                <w:bCs/>
                <w:sz w:val="24"/>
                <w:szCs w:val="24"/>
              </w:rPr>
              <w:t xml:space="preserve">Max Score </w:t>
            </w:r>
          </w:p>
        </w:tc>
        <w:tc>
          <w:tcPr>
            <w:tcW w:w="1559" w:type="dxa"/>
          </w:tcPr>
          <w:p w14:paraId="01CB0FE8" w14:textId="593C39BF" w:rsidR="001A0422" w:rsidRPr="00C1233E" w:rsidRDefault="001A0422" w:rsidP="001A0422">
            <w:pPr>
              <w:rPr>
                <w:rFonts w:ascii="Calibri" w:hAnsi="Calibri" w:cs="Calibri"/>
                <w:b/>
                <w:bCs/>
                <w:sz w:val="24"/>
                <w:szCs w:val="24"/>
              </w:rPr>
            </w:pPr>
            <w:r w:rsidRPr="00C1233E">
              <w:rPr>
                <w:rFonts w:ascii="Calibri" w:hAnsi="Calibri" w:cs="Calibri"/>
                <w:b/>
                <w:bCs/>
                <w:sz w:val="24"/>
                <w:szCs w:val="24"/>
              </w:rPr>
              <w:t>Min Score Require</w:t>
            </w:r>
          </w:p>
        </w:tc>
      </w:tr>
      <w:tr w:rsidR="001A0422" w:rsidRPr="00C1233E" w14:paraId="40138918" w14:textId="77777777" w:rsidTr="0058156D">
        <w:tc>
          <w:tcPr>
            <w:tcW w:w="1702" w:type="dxa"/>
          </w:tcPr>
          <w:p w14:paraId="54100396" w14:textId="77777777" w:rsidR="001A0422" w:rsidRPr="00C1233E" w:rsidRDefault="001A0422" w:rsidP="0058156D">
            <w:pPr>
              <w:rPr>
                <w:rFonts w:ascii="Calibri" w:hAnsi="Calibri" w:cs="Calibri"/>
              </w:rPr>
            </w:pPr>
            <w:r w:rsidRPr="00C1233E">
              <w:rPr>
                <w:rFonts w:ascii="Calibri" w:hAnsi="Calibri" w:cs="Calibri"/>
              </w:rPr>
              <w:t xml:space="preserve">Project Approach </w:t>
            </w:r>
          </w:p>
          <w:p w14:paraId="093DD58B" w14:textId="1BC76D1F" w:rsidR="009B6ECB" w:rsidRPr="00C1233E" w:rsidRDefault="009B6ECB" w:rsidP="0058156D">
            <w:pPr>
              <w:rPr>
                <w:rFonts w:ascii="Calibri" w:hAnsi="Calibri" w:cs="Calibri"/>
              </w:rPr>
            </w:pPr>
          </w:p>
        </w:tc>
        <w:tc>
          <w:tcPr>
            <w:tcW w:w="2693" w:type="dxa"/>
          </w:tcPr>
          <w:p w14:paraId="2435F736" w14:textId="5CC4D598" w:rsidR="001A0422" w:rsidRPr="00C1233E" w:rsidRDefault="003C2FB4" w:rsidP="0058156D">
            <w:pPr>
              <w:rPr>
                <w:rFonts w:ascii="Calibri" w:hAnsi="Calibri" w:cs="Calibri"/>
              </w:rPr>
            </w:pPr>
            <w:r w:rsidRPr="00C1233E">
              <w:rPr>
                <w:rFonts w:ascii="Calibri" w:hAnsi="Calibri" w:cs="Calibri"/>
              </w:rPr>
              <w:t xml:space="preserve">Proposed Methodology </w:t>
            </w:r>
          </w:p>
        </w:tc>
        <w:tc>
          <w:tcPr>
            <w:tcW w:w="1985" w:type="dxa"/>
          </w:tcPr>
          <w:p w14:paraId="4559918F" w14:textId="38743457" w:rsidR="001A0422" w:rsidRPr="00C1233E" w:rsidRDefault="003C2FB4" w:rsidP="0058156D">
            <w:pPr>
              <w:rPr>
                <w:rFonts w:ascii="Calibri" w:hAnsi="Calibri" w:cs="Calibri"/>
              </w:rPr>
            </w:pPr>
            <w:r w:rsidRPr="00C1233E">
              <w:rPr>
                <w:rFonts w:ascii="Calibri" w:hAnsi="Calibri" w:cs="Calibri"/>
              </w:rPr>
              <w:t>20%</w:t>
            </w:r>
          </w:p>
        </w:tc>
        <w:tc>
          <w:tcPr>
            <w:tcW w:w="1701" w:type="dxa"/>
          </w:tcPr>
          <w:p w14:paraId="1831E49B" w14:textId="78E503C4" w:rsidR="001A0422" w:rsidRPr="00C1233E" w:rsidRDefault="003C2FB4" w:rsidP="0058156D">
            <w:pPr>
              <w:rPr>
                <w:rFonts w:ascii="Calibri" w:hAnsi="Calibri" w:cs="Calibri"/>
              </w:rPr>
            </w:pPr>
            <w:r w:rsidRPr="00C1233E">
              <w:rPr>
                <w:rFonts w:ascii="Calibri" w:hAnsi="Calibri" w:cs="Calibri"/>
              </w:rPr>
              <w:t>200</w:t>
            </w:r>
          </w:p>
        </w:tc>
        <w:tc>
          <w:tcPr>
            <w:tcW w:w="1559" w:type="dxa"/>
          </w:tcPr>
          <w:p w14:paraId="4D1BD6FD" w14:textId="14805D4E" w:rsidR="001A0422" w:rsidRPr="00C1233E" w:rsidRDefault="003C2FB4" w:rsidP="0058156D">
            <w:pPr>
              <w:rPr>
                <w:rFonts w:ascii="Calibri" w:hAnsi="Calibri" w:cs="Calibri"/>
              </w:rPr>
            </w:pPr>
            <w:r w:rsidRPr="00C1233E">
              <w:rPr>
                <w:rFonts w:ascii="Calibri" w:hAnsi="Calibri" w:cs="Calibri"/>
              </w:rPr>
              <w:t>120</w:t>
            </w:r>
          </w:p>
        </w:tc>
      </w:tr>
      <w:tr w:rsidR="003C2FB4" w:rsidRPr="00C1233E" w14:paraId="05C14DBB" w14:textId="77777777" w:rsidTr="0058156D">
        <w:tc>
          <w:tcPr>
            <w:tcW w:w="1702" w:type="dxa"/>
          </w:tcPr>
          <w:p w14:paraId="7A30BC9B" w14:textId="2B4199B6" w:rsidR="003C2FB4" w:rsidRPr="00C1233E" w:rsidRDefault="003C2FB4" w:rsidP="0058156D">
            <w:pPr>
              <w:rPr>
                <w:rFonts w:ascii="Calibri" w:hAnsi="Calibri" w:cs="Calibri"/>
              </w:rPr>
            </w:pPr>
            <w:r w:rsidRPr="00C1233E">
              <w:rPr>
                <w:rFonts w:ascii="Calibri" w:hAnsi="Calibri" w:cs="Calibri"/>
              </w:rPr>
              <w:t>Ability to deliver Project</w:t>
            </w:r>
          </w:p>
        </w:tc>
        <w:tc>
          <w:tcPr>
            <w:tcW w:w="2693" w:type="dxa"/>
          </w:tcPr>
          <w:p w14:paraId="1371AF9F" w14:textId="77777777" w:rsidR="003C2FB4" w:rsidRPr="00C1233E" w:rsidRDefault="004A7DD3" w:rsidP="0058156D">
            <w:pPr>
              <w:rPr>
                <w:rFonts w:ascii="Calibri" w:hAnsi="Calibri" w:cs="Calibri"/>
              </w:rPr>
            </w:pPr>
            <w:r w:rsidRPr="00C1233E">
              <w:rPr>
                <w:rFonts w:ascii="Calibri" w:hAnsi="Calibri" w:cs="Calibri"/>
              </w:rPr>
              <w:t>Details of relevant experience</w:t>
            </w:r>
            <w:r w:rsidR="0058156D" w:rsidRPr="00C1233E">
              <w:rPr>
                <w:rFonts w:ascii="Calibri" w:hAnsi="Calibri" w:cs="Calibri"/>
              </w:rPr>
              <w:t xml:space="preserve">, qualification </w:t>
            </w:r>
            <w:r w:rsidR="0075206C" w:rsidRPr="00C1233E">
              <w:rPr>
                <w:rFonts w:ascii="Calibri" w:hAnsi="Calibri" w:cs="Calibri"/>
              </w:rPr>
              <w:t xml:space="preserve">&amp; </w:t>
            </w:r>
            <w:r w:rsidR="004C0C13" w:rsidRPr="00C1233E">
              <w:rPr>
                <w:rFonts w:ascii="Calibri" w:hAnsi="Calibri" w:cs="Calibri"/>
              </w:rPr>
              <w:t>credentials</w:t>
            </w:r>
            <w:r w:rsidR="0046508C" w:rsidRPr="00C1233E">
              <w:rPr>
                <w:rFonts w:ascii="Calibri" w:hAnsi="Calibri" w:cs="Calibri"/>
              </w:rPr>
              <w:t xml:space="preserve">. Details of related </w:t>
            </w:r>
            <w:r w:rsidR="005D77CA" w:rsidRPr="00C1233E">
              <w:rPr>
                <w:rFonts w:ascii="Calibri" w:hAnsi="Calibri" w:cs="Calibri"/>
              </w:rPr>
              <w:t xml:space="preserve">work &amp; provision of previous </w:t>
            </w:r>
            <w:r w:rsidR="00021CF4" w:rsidRPr="00C1233E">
              <w:rPr>
                <w:rFonts w:ascii="Calibri" w:hAnsi="Calibri" w:cs="Calibri"/>
              </w:rPr>
              <w:t>client’s</w:t>
            </w:r>
            <w:r w:rsidR="005D77CA" w:rsidRPr="00C1233E">
              <w:rPr>
                <w:rFonts w:ascii="Calibri" w:hAnsi="Calibri" w:cs="Calibri"/>
              </w:rPr>
              <w:t xml:space="preserve"> </w:t>
            </w:r>
            <w:r w:rsidR="00E60F19" w:rsidRPr="00C1233E">
              <w:rPr>
                <w:rFonts w:ascii="Calibri" w:hAnsi="Calibri" w:cs="Calibri"/>
              </w:rPr>
              <w:t>names. Name &amp; contact for 2 referees</w:t>
            </w:r>
            <w:r w:rsidR="00563B91" w:rsidRPr="00C1233E">
              <w:rPr>
                <w:rFonts w:ascii="Calibri" w:hAnsi="Calibri" w:cs="Calibri"/>
              </w:rPr>
              <w:t>.</w:t>
            </w:r>
          </w:p>
          <w:p w14:paraId="3AC08B28" w14:textId="6DD39537" w:rsidR="00507CDE" w:rsidRPr="00C1233E" w:rsidRDefault="00507CDE" w:rsidP="0058156D">
            <w:pPr>
              <w:rPr>
                <w:rFonts w:ascii="Calibri" w:hAnsi="Calibri" w:cs="Calibri"/>
              </w:rPr>
            </w:pPr>
          </w:p>
        </w:tc>
        <w:tc>
          <w:tcPr>
            <w:tcW w:w="1985" w:type="dxa"/>
          </w:tcPr>
          <w:p w14:paraId="07A75952" w14:textId="686EE08B" w:rsidR="003C2FB4" w:rsidRPr="00C1233E" w:rsidRDefault="00E60F19" w:rsidP="0058156D">
            <w:pPr>
              <w:rPr>
                <w:rFonts w:ascii="Calibri" w:hAnsi="Calibri" w:cs="Calibri"/>
              </w:rPr>
            </w:pPr>
            <w:r w:rsidRPr="00C1233E">
              <w:rPr>
                <w:rFonts w:ascii="Calibri" w:hAnsi="Calibri" w:cs="Calibri"/>
              </w:rPr>
              <w:t>20%</w:t>
            </w:r>
          </w:p>
        </w:tc>
        <w:tc>
          <w:tcPr>
            <w:tcW w:w="1701" w:type="dxa"/>
          </w:tcPr>
          <w:p w14:paraId="3A1A65D2" w14:textId="4F30A3AA" w:rsidR="003C2FB4" w:rsidRPr="00C1233E" w:rsidRDefault="00E60F19" w:rsidP="0058156D">
            <w:pPr>
              <w:rPr>
                <w:rFonts w:ascii="Calibri" w:hAnsi="Calibri" w:cs="Calibri"/>
              </w:rPr>
            </w:pPr>
            <w:r w:rsidRPr="00C1233E">
              <w:rPr>
                <w:rFonts w:ascii="Calibri" w:hAnsi="Calibri" w:cs="Calibri"/>
              </w:rPr>
              <w:t>200</w:t>
            </w:r>
          </w:p>
        </w:tc>
        <w:tc>
          <w:tcPr>
            <w:tcW w:w="1559" w:type="dxa"/>
          </w:tcPr>
          <w:p w14:paraId="21C10AA0" w14:textId="1D319E73" w:rsidR="003C2FB4" w:rsidRPr="00C1233E" w:rsidRDefault="00E60F19" w:rsidP="0058156D">
            <w:pPr>
              <w:rPr>
                <w:rFonts w:ascii="Calibri" w:hAnsi="Calibri" w:cs="Calibri"/>
              </w:rPr>
            </w:pPr>
            <w:r w:rsidRPr="00C1233E">
              <w:rPr>
                <w:rFonts w:ascii="Calibri" w:hAnsi="Calibri" w:cs="Calibri"/>
              </w:rPr>
              <w:t>120</w:t>
            </w:r>
          </w:p>
        </w:tc>
      </w:tr>
      <w:tr w:rsidR="00563B91" w:rsidRPr="00C1233E" w14:paraId="6C18D4C5" w14:textId="77777777" w:rsidTr="0058156D">
        <w:tc>
          <w:tcPr>
            <w:tcW w:w="1702" w:type="dxa"/>
          </w:tcPr>
          <w:p w14:paraId="18C01295" w14:textId="468A59BC" w:rsidR="00563B91" w:rsidRPr="00C1233E" w:rsidRDefault="00563B91" w:rsidP="0058156D">
            <w:pPr>
              <w:rPr>
                <w:rFonts w:ascii="Calibri" w:hAnsi="Calibri" w:cs="Calibri"/>
              </w:rPr>
            </w:pPr>
            <w:r w:rsidRPr="00C1233E">
              <w:rPr>
                <w:rFonts w:ascii="Calibri" w:hAnsi="Calibri" w:cs="Calibri"/>
              </w:rPr>
              <w:t xml:space="preserve">Value for money </w:t>
            </w:r>
          </w:p>
        </w:tc>
        <w:tc>
          <w:tcPr>
            <w:tcW w:w="2693" w:type="dxa"/>
          </w:tcPr>
          <w:p w14:paraId="2A865D8B" w14:textId="37BCBE08" w:rsidR="00563B91" w:rsidRPr="00C1233E" w:rsidRDefault="00563B91" w:rsidP="0058156D">
            <w:pPr>
              <w:rPr>
                <w:rFonts w:ascii="Calibri" w:hAnsi="Calibri" w:cs="Calibri"/>
              </w:rPr>
            </w:pPr>
            <w:r w:rsidRPr="00C1233E">
              <w:rPr>
                <w:rFonts w:ascii="Calibri" w:hAnsi="Calibri" w:cs="Calibri"/>
              </w:rPr>
              <w:t>Breakdown of costs, including daily rates</w:t>
            </w:r>
            <w:r w:rsidR="00071E42">
              <w:rPr>
                <w:rFonts w:ascii="Calibri" w:hAnsi="Calibri" w:cs="Calibri"/>
              </w:rPr>
              <w:t>.</w:t>
            </w:r>
          </w:p>
          <w:p w14:paraId="1B959906" w14:textId="58DE7B18" w:rsidR="00507CDE" w:rsidRPr="00C1233E" w:rsidRDefault="00507CDE" w:rsidP="0058156D">
            <w:pPr>
              <w:rPr>
                <w:rFonts w:ascii="Calibri" w:hAnsi="Calibri" w:cs="Calibri"/>
              </w:rPr>
            </w:pPr>
          </w:p>
        </w:tc>
        <w:tc>
          <w:tcPr>
            <w:tcW w:w="1985" w:type="dxa"/>
          </w:tcPr>
          <w:p w14:paraId="551C4C2D" w14:textId="734D439E" w:rsidR="00563B91" w:rsidRPr="00C1233E" w:rsidRDefault="00563B91" w:rsidP="0058156D">
            <w:pPr>
              <w:rPr>
                <w:rFonts w:ascii="Calibri" w:hAnsi="Calibri" w:cs="Calibri"/>
              </w:rPr>
            </w:pPr>
            <w:r w:rsidRPr="00C1233E">
              <w:rPr>
                <w:rFonts w:ascii="Calibri" w:hAnsi="Calibri" w:cs="Calibri"/>
              </w:rPr>
              <w:t>30%</w:t>
            </w:r>
          </w:p>
        </w:tc>
        <w:tc>
          <w:tcPr>
            <w:tcW w:w="1701" w:type="dxa"/>
          </w:tcPr>
          <w:p w14:paraId="39A341C0" w14:textId="28554CB0" w:rsidR="00563B91" w:rsidRPr="00C1233E" w:rsidRDefault="00982B92" w:rsidP="0058156D">
            <w:pPr>
              <w:rPr>
                <w:rFonts w:ascii="Calibri" w:hAnsi="Calibri" w:cs="Calibri"/>
              </w:rPr>
            </w:pPr>
            <w:r w:rsidRPr="00C1233E">
              <w:rPr>
                <w:rFonts w:ascii="Calibri" w:hAnsi="Calibri" w:cs="Calibri"/>
              </w:rPr>
              <w:t>300</w:t>
            </w:r>
          </w:p>
        </w:tc>
        <w:tc>
          <w:tcPr>
            <w:tcW w:w="1559" w:type="dxa"/>
          </w:tcPr>
          <w:p w14:paraId="471E2FB4" w14:textId="4E692B9C" w:rsidR="00563B91" w:rsidRPr="00C1233E" w:rsidRDefault="00982B92" w:rsidP="0058156D">
            <w:pPr>
              <w:rPr>
                <w:rFonts w:ascii="Calibri" w:hAnsi="Calibri" w:cs="Calibri"/>
              </w:rPr>
            </w:pPr>
            <w:r w:rsidRPr="00C1233E">
              <w:rPr>
                <w:rFonts w:ascii="Calibri" w:hAnsi="Calibri" w:cs="Calibri"/>
              </w:rPr>
              <w:t>180</w:t>
            </w:r>
          </w:p>
        </w:tc>
      </w:tr>
      <w:tr w:rsidR="00982B92" w:rsidRPr="00C1233E" w14:paraId="4C9C10F0" w14:textId="77777777" w:rsidTr="0058156D">
        <w:tc>
          <w:tcPr>
            <w:tcW w:w="1702" w:type="dxa"/>
          </w:tcPr>
          <w:p w14:paraId="79D48F97" w14:textId="1C138161" w:rsidR="00982B92" w:rsidRPr="00C1233E" w:rsidRDefault="00982B92" w:rsidP="0058156D">
            <w:pPr>
              <w:rPr>
                <w:rFonts w:ascii="Calibri" w:hAnsi="Calibri" w:cs="Calibri"/>
              </w:rPr>
            </w:pPr>
            <w:r w:rsidRPr="00C1233E">
              <w:rPr>
                <w:rFonts w:ascii="Calibri" w:hAnsi="Calibri" w:cs="Calibri"/>
              </w:rPr>
              <w:t xml:space="preserve">Overall sustainability </w:t>
            </w:r>
          </w:p>
        </w:tc>
        <w:tc>
          <w:tcPr>
            <w:tcW w:w="2693" w:type="dxa"/>
          </w:tcPr>
          <w:p w14:paraId="6E85D918" w14:textId="5294F423" w:rsidR="00982B92" w:rsidRPr="00C1233E" w:rsidRDefault="00982B92" w:rsidP="0058156D">
            <w:pPr>
              <w:rPr>
                <w:rFonts w:ascii="Calibri" w:hAnsi="Calibri" w:cs="Calibri"/>
              </w:rPr>
            </w:pPr>
            <w:r w:rsidRPr="00831611">
              <w:rPr>
                <w:rFonts w:ascii="Calibri" w:hAnsi="Calibri" w:cs="Calibri"/>
              </w:rPr>
              <w:t>Under</w:t>
            </w:r>
            <w:r w:rsidR="00831611" w:rsidRPr="00831611">
              <w:rPr>
                <w:rFonts w:ascii="Calibri" w:hAnsi="Calibri" w:cs="Calibri"/>
              </w:rPr>
              <w:t>st</w:t>
            </w:r>
            <w:r w:rsidR="00831611">
              <w:rPr>
                <w:rFonts w:ascii="Calibri" w:hAnsi="Calibri" w:cs="Calibri"/>
              </w:rPr>
              <w:t>anding</w:t>
            </w:r>
            <w:r w:rsidRPr="00C1233E">
              <w:rPr>
                <w:rFonts w:ascii="Calibri" w:hAnsi="Calibri" w:cs="Calibri"/>
              </w:rPr>
              <w:t xml:space="preserve"> of the </w:t>
            </w:r>
            <w:r w:rsidR="00071E42">
              <w:rPr>
                <w:rFonts w:ascii="Calibri" w:hAnsi="Calibri" w:cs="Calibri"/>
              </w:rPr>
              <w:t>Domestic, Sexual &amp; Gender Based Violence</w:t>
            </w:r>
            <w:r w:rsidRPr="00C1233E">
              <w:rPr>
                <w:rFonts w:ascii="Calibri" w:hAnsi="Calibri" w:cs="Calibri"/>
              </w:rPr>
              <w:t xml:space="preserve"> </w:t>
            </w:r>
            <w:r w:rsidR="00071E42" w:rsidRPr="00C1233E">
              <w:rPr>
                <w:rFonts w:ascii="Calibri" w:hAnsi="Calibri" w:cs="Calibri"/>
              </w:rPr>
              <w:t>sector,</w:t>
            </w:r>
            <w:r w:rsidRPr="00C1233E">
              <w:rPr>
                <w:rFonts w:ascii="Calibri" w:hAnsi="Calibri" w:cs="Calibri"/>
              </w:rPr>
              <w:t xml:space="preserve"> and</w:t>
            </w:r>
            <w:r w:rsidR="00071E42">
              <w:rPr>
                <w:rFonts w:ascii="Calibri" w:hAnsi="Calibri" w:cs="Calibri"/>
              </w:rPr>
              <w:t xml:space="preserve"> the</w:t>
            </w:r>
            <w:r w:rsidRPr="00C1233E">
              <w:rPr>
                <w:rFonts w:ascii="Calibri" w:hAnsi="Calibri" w:cs="Calibri"/>
              </w:rPr>
              <w:t xml:space="preserve"> issues </w:t>
            </w:r>
            <w:r w:rsidR="00DD3AED" w:rsidRPr="00C1233E">
              <w:rPr>
                <w:rFonts w:ascii="Calibri" w:hAnsi="Calibri" w:cs="Calibri"/>
              </w:rPr>
              <w:t>faced</w:t>
            </w:r>
            <w:r w:rsidR="00071E42">
              <w:rPr>
                <w:rFonts w:ascii="Calibri" w:hAnsi="Calibri" w:cs="Calibri"/>
              </w:rPr>
              <w:t>.</w:t>
            </w:r>
          </w:p>
          <w:p w14:paraId="6A958E49" w14:textId="3BD3A5C5" w:rsidR="00507CDE" w:rsidRPr="00C1233E" w:rsidRDefault="00507CDE" w:rsidP="0058156D">
            <w:pPr>
              <w:rPr>
                <w:rFonts w:ascii="Calibri" w:hAnsi="Calibri" w:cs="Calibri"/>
              </w:rPr>
            </w:pPr>
          </w:p>
        </w:tc>
        <w:tc>
          <w:tcPr>
            <w:tcW w:w="1985" w:type="dxa"/>
          </w:tcPr>
          <w:p w14:paraId="06807F3C" w14:textId="02AE41F3" w:rsidR="00982B92" w:rsidRPr="00C1233E" w:rsidRDefault="00DD3AED" w:rsidP="0058156D">
            <w:pPr>
              <w:rPr>
                <w:rFonts w:ascii="Calibri" w:hAnsi="Calibri" w:cs="Calibri"/>
              </w:rPr>
            </w:pPr>
            <w:r w:rsidRPr="00C1233E">
              <w:rPr>
                <w:rFonts w:ascii="Calibri" w:hAnsi="Calibri" w:cs="Calibri"/>
              </w:rPr>
              <w:t>30</w:t>
            </w:r>
            <w:r w:rsidR="00B95A69" w:rsidRPr="00C1233E">
              <w:rPr>
                <w:rFonts w:ascii="Calibri" w:hAnsi="Calibri" w:cs="Calibri"/>
              </w:rPr>
              <w:t>%</w:t>
            </w:r>
          </w:p>
        </w:tc>
        <w:tc>
          <w:tcPr>
            <w:tcW w:w="1701" w:type="dxa"/>
          </w:tcPr>
          <w:p w14:paraId="0A9DC5D1" w14:textId="10C73D18" w:rsidR="00982B92" w:rsidRPr="00C1233E" w:rsidRDefault="00DD3AED" w:rsidP="0058156D">
            <w:pPr>
              <w:rPr>
                <w:rFonts w:ascii="Calibri" w:hAnsi="Calibri" w:cs="Calibri"/>
              </w:rPr>
            </w:pPr>
            <w:r w:rsidRPr="00C1233E">
              <w:rPr>
                <w:rFonts w:ascii="Calibri" w:hAnsi="Calibri" w:cs="Calibri"/>
              </w:rPr>
              <w:t>300</w:t>
            </w:r>
          </w:p>
        </w:tc>
        <w:tc>
          <w:tcPr>
            <w:tcW w:w="1559" w:type="dxa"/>
          </w:tcPr>
          <w:p w14:paraId="61BA8C0F" w14:textId="0BFE125C" w:rsidR="00982B92" w:rsidRPr="00C1233E" w:rsidRDefault="00DD3AED" w:rsidP="0058156D">
            <w:pPr>
              <w:rPr>
                <w:rFonts w:ascii="Calibri" w:hAnsi="Calibri" w:cs="Calibri"/>
              </w:rPr>
            </w:pPr>
            <w:r w:rsidRPr="00C1233E">
              <w:rPr>
                <w:rFonts w:ascii="Calibri" w:hAnsi="Calibri" w:cs="Calibri"/>
              </w:rPr>
              <w:t>180</w:t>
            </w:r>
          </w:p>
        </w:tc>
      </w:tr>
      <w:tr w:rsidR="00DD3AED" w:rsidRPr="00C1233E" w14:paraId="2F973FCD" w14:textId="77777777" w:rsidTr="0058156D">
        <w:tc>
          <w:tcPr>
            <w:tcW w:w="1702" w:type="dxa"/>
          </w:tcPr>
          <w:p w14:paraId="306A3675" w14:textId="05CC0985" w:rsidR="00DD3AED" w:rsidRPr="00C1233E" w:rsidRDefault="00DD3AED" w:rsidP="0058156D">
            <w:pPr>
              <w:rPr>
                <w:rFonts w:ascii="Calibri" w:hAnsi="Calibri" w:cs="Calibri"/>
                <w:b/>
                <w:bCs/>
              </w:rPr>
            </w:pPr>
            <w:r w:rsidRPr="00C1233E">
              <w:rPr>
                <w:rFonts w:ascii="Calibri" w:hAnsi="Calibri" w:cs="Calibri"/>
                <w:b/>
                <w:bCs/>
              </w:rPr>
              <w:t xml:space="preserve">Total </w:t>
            </w:r>
          </w:p>
        </w:tc>
        <w:tc>
          <w:tcPr>
            <w:tcW w:w="2693" w:type="dxa"/>
          </w:tcPr>
          <w:p w14:paraId="75B8006A" w14:textId="77777777" w:rsidR="00DD3AED" w:rsidRPr="00C1233E" w:rsidRDefault="00DD3AED" w:rsidP="0058156D">
            <w:pPr>
              <w:rPr>
                <w:rFonts w:ascii="Calibri" w:hAnsi="Calibri" w:cs="Calibri"/>
              </w:rPr>
            </w:pPr>
          </w:p>
        </w:tc>
        <w:tc>
          <w:tcPr>
            <w:tcW w:w="1985" w:type="dxa"/>
          </w:tcPr>
          <w:p w14:paraId="2EF4E183" w14:textId="2A49B082" w:rsidR="00DD3AED" w:rsidRPr="00C1233E" w:rsidRDefault="00B95A69" w:rsidP="0058156D">
            <w:pPr>
              <w:rPr>
                <w:rFonts w:ascii="Calibri" w:hAnsi="Calibri" w:cs="Calibri"/>
                <w:b/>
                <w:bCs/>
              </w:rPr>
            </w:pPr>
            <w:r w:rsidRPr="00C1233E">
              <w:rPr>
                <w:rFonts w:ascii="Calibri" w:hAnsi="Calibri" w:cs="Calibri"/>
                <w:b/>
                <w:bCs/>
              </w:rPr>
              <w:t>100%</w:t>
            </w:r>
          </w:p>
        </w:tc>
        <w:tc>
          <w:tcPr>
            <w:tcW w:w="1701" w:type="dxa"/>
          </w:tcPr>
          <w:p w14:paraId="037C33F0" w14:textId="4FF8CFE1" w:rsidR="00DD3AED" w:rsidRPr="00C1233E" w:rsidRDefault="00B95A69" w:rsidP="0058156D">
            <w:pPr>
              <w:rPr>
                <w:rFonts w:ascii="Calibri" w:hAnsi="Calibri" w:cs="Calibri"/>
                <w:b/>
                <w:bCs/>
              </w:rPr>
            </w:pPr>
            <w:r w:rsidRPr="00C1233E">
              <w:rPr>
                <w:rFonts w:ascii="Calibri" w:hAnsi="Calibri" w:cs="Calibri"/>
                <w:b/>
                <w:bCs/>
              </w:rPr>
              <w:t>100%</w:t>
            </w:r>
          </w:p>
        </w:tc>
        <w:tc>
          <w:tcPr>
            <w:tcW w:w="1559" w:type="dxa"/>
          </w:tcPr>
          <w:p w14:paraId="4EE12D64" w14:textId="58EA6805" w:rsidR="00DD3AED" w:rsidRPr="00C1233E" w:rsidRDefault="00B95A69" w:rsidP="0058156D">
            <w:pPr>
              <w:rPr>
                <w:rFonts w:ascii="Calibri" w:hAnsi="Calibri" w:cs="Calibri"/>
                <w:b/>
                <w:bCs/>
              </w:rPr>
            </w:pPr>
            <w:r w:rsidRPr="00C1233E">
              <w:rPr>
                <w:rFonts w:ascii="Calibri" w:hAnsi="Calibri" w:cs="Calibri"/>
                <w:b/>
                <w:bCs/>
              </w:rPr>
              <w:t>100%</w:t>
            </w:r>
          </w:p>
        </w:tc>
      </w:tr>
    </w:tbl>
    <w:p w14:paraId="633F4AB3" w14:textId="77777777" w:rsidR="004C0C01" w:rsidRPr="00C1233E" w:rsidRDefault="004C0C01" w:rsidP="00F779C2">
      <w:pPr>
        <w:shd w:val="clear" w:color="auto" w:fill="FFFFFF" w:themeFill="background1"/>
        <w:jc w:val="both"/>
        <w:rPr>
          <w:rFonts w:ascii="Calibri" w:hAnsi="Calibri" w:cs="Calibri"/>
          <w:sz w:val="24"/>
          <w:szCs w:val="24"/>
        </w:rPr>
      </w:pPr>
    </w:p>
    <w:sectPr w:rsidR="004C0C01" w:rsidRPr="00C123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CBF8" w14:textId="77777777" w:rsidR="003742B6" w:rsidRDefault="003742B6" w:rsidP="009B50E0">
      <w:pPr>
        <w:spacing w:after="0" w:line="240" w:lineRule="auto"/>
      </w:pPr>
      <w:r>
        <w:separator/>
      </w:r>
    </w:p>
  </w:endnote>
  <w:endnote w:type="continuationSeparator" w:id="0">
    <w:p w14:paraId="311A42B9" w14:textId="77777777" w:rsidR="003742B6" w:rsidRDefault="003742B6" w:rsidP="009B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85C0" w14:textId="77777777" w:rsidR="00260C0C" w:rsidRDefault="00260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008156"/>
      <w:docPartObj>
        <w:docPartGallery w:val="Page Numbers (Bottom of Page)"/>
        <w:docPartUnique/>
      </w:docPartObj>
    </w:sdtPr>
    <w:sdtContent>
      <w:sdt>
        <w:sdtPr>
          <w:id w:val="-1705238520"/>
          <w:docPartObj>
            <w:docPartGallery w:val="Page Numbers (Top of Page)"/>
            <w:docPartUnique/>
          </w:docPartObj>
        </w:sdtPr>
        <w:sdtContent>
          <w:p w14:paraId="29F28806" w14:textId="44FCC3F0" w:rsidR="009B50E0" w:rsidRDefault="009B50E0" w:rsidP="001049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0148CB" w14:textId="77777777" w:rsidR="009B50E0" w:rsidRDefault="009B5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D4D1" w14:textId="77777777" w:rsidR="00260C0C" w:rsidRDefault="00260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7D6F" w14:textId="77777777" w:rsidR="003742B6" w:rsidRDefault="003742B6" w:rsidP="009B50E0">
      <w:pPr>
        <w:spacing w:after="0" w:line="240" w:lineRule="auto"/>
      </w:pPr>
      <w:r>
        <w:separator/>
      </w:r>
    </w:p>
  </w:footnote>
  <w:footnote w:type="continuationSeparator" w:id="0">
    <w:p w14:paraId="37D88B24" w14:textId="77777777" w:rsidR="003742B6" w:rsidRDefault="003742B6" w:rsidP="009B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D989" w14:textId="77777777" w:rsidR="00260C0C" w:rsidRDefault="00260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14BD" w14:textId="5BB821BA" w:rsidR="00260C0C" w:rsidRDefault="00260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8309C" w14:textId="77777777" w:rsidR="00260C0C" w:rsidRDefault="0026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C2EA5"/>
    <w:multiLevelType w:val="hybridMultilevel"/>
    <w:tmpl w:val="34120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8F5BA8"/>
    <w:multiLevelType w:val="hybridMultilevel"/>
    <w:tmpl w:val="29005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71248C"/>
    <w:multiLevelType w:val="hybridMultilevel"/>
    <w:tmpl w:val="A50EB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56AF8"/>
    <w:multiLevelType w:val="hybridMultilevel"/>
    <w:tmpl w:val="D9D42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0804F5"/>
    <w:multiLevelType w:val="hybridMultilevel"/>
    <w:tmpl w:val="B680B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40214696">
    <w:abstractNumId w:val="0"/>
  </w:num>
  <w:num w:numId="2" w16cid:durableId="1225339497">
    <w:abstractNumId w:val="1"/>
  </w:num>
  <w:num w:numId="3" w16cid:durableId="1772890782">
    <w:abstractNumId w:val="2"/>
  </w:num>
  <w:num w:numId="4" w16cid:durableId="1976787650">
    <w:abstractNumId w:val="4"/>
  </w:num>
  <w:num w:numId="5" w16cid:durableId="1459880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6F"/>
    <w:rsid w:val="0000082B"/>
    <w:rsid w:val="00002A82"/>
    <w:rsid w:val="00014569"/>
    <w:rsid w:val="000161A4"/>
    <w:rsid w:val="000217B4"/>
    <w:rsid w:val="00021CF4"/>
    <w:rsid w:val="00021F51"/>
    <w:rsid w:val="00025074"/>
    <w:rsid w:val="00027266"/>
    <w:rsid w:val="00033B45"/>
    <w:rsid w:val="00033E2C"/>
    <w:rsid w:val="00041AA3"/>
    <w:rsid w:val="000434DB"/>
    <w:rsid w:val="000456E1"/>
    <w:rsid w:val="00046817"/>
    <w:rsid w:val="000557F2"/>
    <w:rsid w:val="00071E42"/>
    <w:rsid w:val="00073DA8"/>
    <w:rsid w:val="000819A7"/>
    <w:rsid w:val="00090D33"/>
    <w:rsid w:val="00093D8F"/>
    <w:rsid w:val="000B3851"/>
    <w:rsid w:val="000B43C9"/>
    <w:rsid w:val="000C1543"/>
    <w:rsid w:val="000D1AAE"/>
    <w:rsid w:val="000E2122"/>
    <w:rsid w:val="000E23E8"/>
    <w:rsid w:val="000E4BFA"/>
    <w:rsid w:val="00100F66"/>
    <w:rsid w:val="00101B79"/>
    <w:rsid w:val="001020BB"/>
    <w:rsid w:val="00104916"/>
    <w:rsid w:val="0010569E"/>
    <w:rsid w:val="0010680E"/>
    <w:rsid w:val="0010724E"/>
    <w:rsid w:val="001147D0"/>
    <w:rsid w:val="00114EC1"/>
    <w:rsid w:val="001169AE"/>
    <w:rsid w:val="00117915"/>
    <w:rsid w:val="00120334"/>
    <w:rsid w:val="00121CA0"/>
    <w:rsid w:val="001222F1"/>
    <w:rsid w:val="00143907"/>
    <w:rsid w:val="00145FFC"/>
    <w:rsid w:val="0015491F"/>
    <w:rsid w:val="001578CD"/>
    <w:rsid w:val="001610EB"/>
    <w:rsid w:val="00163939"/>
    <w:rsid w:val="00166BD8"/>
    <w:rsid w:val="00193C6A"/>
    <w:rsid w:val="001A0422"/>
    <w:rsid w:val="001A1A96"/>
    <w:rsid w:val="001A2707"/>
    <w:rsid w:val="001B2FBF"/>
    <w:rsid w:val="001D25CD"/>
    <w:rsid w:val="001D63B2"/>
    <w:rsid w:val="001E5704"/>
    <w:rsid w:val="00202573"/>
    <w:rsid w:val="0020293C"/>
    <w:rsid w:val="00217543"/>
    <w:rsid w:val="002262D3"/>
    <w:rsid w:val="00245382"/>
    <w:rsid w:val="00251CBF"/>
    <w:rsid w:val="00254E3F"/>
    <w:rsid w:val="00260C0C"/>
    <w:rsid w:val="002638C3"/>
    <w:rsid w:val="00265FB5"/>
    <w:rsid w:val="0026615E"/>
    <w:rsid w:val="00267DB0"/>
    <w:rsid w:val="00270337"/>
    <w:rsid w:val="0027276A"/>
    <w:rsid w:val="00281BA8"/>
    <w:rsid w:val="0028470E"/>
    <w:rsid w:val="00290F57"/>
    <w:rsid w:val="00292705"/>
    <w:rsid w:val="002A19AC"/>
    <w:rsid w:val="002A34E7"/>
    <w:rsid w:val="002A6673"/>
    <w:rsid w:val="002A6B78"/>
    <w:rsid w:val="002B0773"/>
    <w:rsid w:val="002B2F34"/>
    <w:rsid w:val="002B44C4"/>
    <w:rsid w:val="002B5BE1"/>
    <w:rsid w:val="002C0325"/>
    <w:rsid w:val="002C0838"/>
    <w:rsid w:val="002C65DB"/>
    <w:rsid w:val="002D22D0"/>
    <w:rsid w:val="002D5F7E"/>
    <w:rsid w:val="002E13FF"/>
    <w:rsid w:val="002E2CB0"/>
    <w:rsid w:val="002F11C9"/>
    <w:rsid w:val="002F27A7"/>
    <w:rsid w:val="003005B7"/>
    <w:rsid w:val="00307AA5"/>
    <w:rsid w:val="00307F38"/>
    <w:rsid w:val="00310310"/>
    <w:rsid w:val="00312544"/>
    <w:rsid w:val="00324B33"/>
    <w:rsid w:val="00325B95"/>
    <w:rsid w:val="00332F2C"/>
    <w:rsid w:val="003423FC"/>
    <w:rsid w:val="00342C1A"/>
    <w:rsid w:val="003513DA"/>
    <w:rsid w:val="00352E77"/>
    <w:rsid w:val="00353C52"/>
    <w:rsid w:val="00357CAE"/>
    <w:rsid w:val="003606D1"/>
    <w:rsid w:val="00361F4D"/>
    <w:rsid w:val="003704E0"/>
    <w:rsid w:val="003705DA"/>
    <w:rsid w:val="003742B6"/>
    <w:rsid w:val="00384243"/>
    <w:rsid w:val="00385DF8"/>
    <w:rsid w:val="00391ADB"/>
    <w:rsid w:val="00393117"/>
    <w:rsid w:val="00393D39"/>
    <w:rsid w:val="003A1214"/>
    <w:rsid w:val="003A2DFA"/>
    <w:rsid w:val="003A61CF"/>
    <w:rsid w:val="003B3A7E"/>
    <w:rsid w:val="003B488E"/>
    <w:rsid w:val="003C20B7"/>
    <w:rsid w:val="003C2FB4"/>
    <w:rsid w:val="003C6AD1"/>
    <w:rsid w:val="003D6041"/>
    <w:rsid w:val="003D7FD1"/>
    <w:rsid w:val="003E4657"/>
    <w:rsid w:val="003E744F"/>
    <w:rsid w:val="003F2D6D"/>
    <w:rsid w:val="003F78A5"/>
    <w:rsid w:val="00401F65"/>
    <w:rsid w:val="00405109"/>
    <w:rsid w:val="00407DF4"/>
    <w:rsid w:val="00415114"/>
    <w:rsid w:val="00422916"/>
    <w:rsid w:val="00432087"/>
    <w:rsid w:val="00441423"/>
    <w:rsid w:val="00442F6D"/>
    <w:rsid w:val="00443988"/>
    <w:rsid w:val="00443C7A"/>
    <w:rsid w:val="004459BD"/>
    <w:rsid w:val="0046508C"/>
    <w:rsid w:val="00474533"/>
    <w:rsid w:val="00480D7F"/>
    <w:rsid w:val="00480DB9"/>
    <w:rsid w:val="0048706E"/>
    <w:rsid w:val="00495132"/>
    <w:rsid w:val="00495154"/>
    <w:rsid w:val="004A47C8"/>
    <w:rsid w:val="004A51BD"/>
    <w:rsid w:val="004A7105"/>
    <w:rsid w:val="004A7D69"/>
    <w:rsid w:val="004A7DD3"/>
    <w:rsid w:val="004B3A6E"/>
    <w:rsid w:val="004B6B72"/>
    <w:rsid w:val="004B6BDF"/>
    <w:rsid w:val="004C0C01"/>
    <w:rsid w:val="004C0C13"/>
    <w:rsid w:val="004C4D21"/>
    <w:rsid w:val="004C5D92"/>
    <w:rsid w:val="004D1078"/>
    <w:rsid w:val="004D1F42"/>
    <w:rsid w:val="004D2E2D"/>
    <w:rsid w:val="004E1B49"/>
    <w:rsid w:val="004E278D"/>
    <w:rsid w:val="004F0840"/>
    <w:rsid w:val="004F0BD4"/>
    <w:rsid w:val="00503C75"/>
    <w:rsid w:val="0050635E"/>
    <w:rsid w:val="005067B9"/>
    <w:rsid w:val="00507CDE"/>
    <w:rsid w:val="00511EEB"/>
    <w:rsid w:val="0053592E"/>
    <w:rsid w:val="005411A3"/>
    <w:rsid w:val="00544505"/>
    <w:rsid w:val="005473DE"/>
    <w:rsid w:val="005523C7"/>
    <w:rsid w:val="005620D6"/>
    <w:rsid w:val="00563B91"/>
    <w:rsid w:val="00564BCD"/>
    <w:rsid w:val="0056546D"/>
    <w:rsid w:val="00565FE1"/>
    <w:rsid w:val="00570899"/>
    <w:rsid w:val="005729BF"/>
    <w:rsid w:val="00576FBF"/>
    <w:rsid w:val="00577EC2"/>
    <w:rsid w:val="0058156D"/>
    <w:rsid w:val="00581C95"/>
    <w:rsid w:val="005850D9"/>
    <w:rsid w:val="00586012"/>
    <w:rsid w:val="0059219C"/>
    <w:rsid w:val="00593E43"/>
    <w:rsid w:val="005A035E"/>
    <w:rsid w:val="005C458B"/>
    <w:rsid w:val="005C4834"/>
    <w:rsid w:val="005D34DC"/>
    <w:rsid w:val="005D77CA"/>
    <w:rsid w:val="005E0311"/>
    <w:rsid w:val="005E3C26"/>
    <w:rsid w:val="005E76B3"/>
    <w:rsid w:val="005F4585"/>
    <w:rsid w:val="0060064D"/>
    <w:rsid w:val="00602297"/>
    <w:rsid w:val="00603739"/>
    <w:rsid w:val="006060A2"/>
    <w:rsid w:val="00606959"/>
    <w:rsid w:val="006127DF"/>
    <w:rsid w:val="00614753"/>
    <w:rsid w:val="00617F6B"/>
    <w:rsid w:val="0062755D"/>
    <w:rsid w:val="00631274"/>
    <w:rsid w:val="0063328C"/>
    <w:rsid w:val="00635BBC"/>
    <w:rsid w:val="00637189"/>
    <w:rsid w:val="00651F0F"/>
    <w:rsid w:val="00657115"/>
    <w:rsid w:val="00661FD9"/>
    <w:rsid w:val="006637E1"/>
    <w:rsid w:val="00664555"/>
    <w:rsid w:val="006707EA"/>
    <w:rsid w:val="00673544"/>
    <w:rsid w:val="00677D55"/>
    <w:rsid w:val="00677DA4"/>
    <w:rsid w:val="006831CC"/>
    <w:rsid w:val="00685DB5"/>
    <w:rsid w:val="00692E8B"/>
    <w:rsid w:val="006B08E8"/>
    <w:rsid w:val="006B1575"/>
    <w:rsid w:val="006D7312"/>
    <w:rsid w:val="006D7E35"/>
    <w:rsid w:val="006E49E5"/>
    <w:rsid w:val="006F5026"/>
    <w:rsid w:val="006F6630"/>
    <w:rsid w:val="007021F2"/>
    <w:rsid w:val="00716D1E"/>
    <w:rsid w:val="0072404A"/>
    <w:rsid w:val="00724840"/>
    <w:rsid w:val="0075206C"/>
    <w:rsid w:val="00753E8D"/>
    <w:rsid w:val="00764148"/>
    <w:rsid w:val="0077502A"/>
    <w:rsid w:val="00780C5B"/>
    <w:rsid w:val="007829EA"/>
    <w:rsid w:val="007B28A6"/>
    <w:rsid w:val="007B7CB4"/>
    <w:rsid w:val="007C09BC"/>
    <w:rsid w:val="007C14ED"/>
    <w:rsid w:val="007C43D8"/>
    <w:rsid w:val="007C7DB7"/>
    <w:rsid w:val="007E3916"/>
    <w:rsid w:val="007E65AD"/>
    <w:rsid w:val="007F357C"/>
    <w:rsid w:val="007F67C1"/>
    <w:rsid w:val="00801BA9"/>
    <w:rsid w:val="00815F91"/>
    <w:rsid w:val="00820E9D"/>
    <w:rsid w:val="0082439B"/>
    <w:rsid w:val="00831611"/>
    <w:rsid w:val="00834445"/>
    <w:rsid w:val="00840511"/>
    <w:rsid w:val="0084159F"/>
    <w:rsid w:val="00855A17"/>
    <w:rsid w:val="00856264"/>
    <w:rsid w:val="008664CB"/>
    <w:rsid w:val="008676A2"/>
    <w:rsid w:val="008712F5"/>
    <w:rsid w:val="008717A3"/>
    <w:rsid w:val="0087487F"/>
    <w:rsid w:val="00876B52"/>
    <w:rsid w:val="00880A1F"/>
    <w:rsid w:val="008822B1"/>
    <w:rsid w:val="008854BA"/>
    <w:rsid w:val="008856BB"/>
    <w:rsid w:val="00885977"/>
    <w:rsid w:val="00893576"/>
    <w:rsid w:val="008A1A02"/>
    <w:rsid w:val="008A4EB6"/>
    <w:rsid w:val="008B3A37"/>
    <w:rsid w:val="008B3D69"/>
    <w:rsid w:val="008B656F"/>
    <w:rsid w:val="008C1863"/>
    <w:rsid w:val="008C2ED5"/>
    <w:rsid w:val="008D639F"/>
    <w:rsid w:val="008E29A1"/>
    <w:rsid w:val="00901AFC"/>
    <w:rsid w:val="00907B1F"/>
    <w:rsid w:val="00911F2B"/>
    <w:rsid w:val="00930B26"/>
    <w:rsid w:val="00932997"/>
    <w:rsid w:val="0094245C"/>
    <w:rsid w:val="00942734"/>
    <w:rsid w:val="00943206"/>
    <w:rsid w:val="00950AA5"/>
    <w:rsid w:val="00950AC2"/>
    <w:rsid w:val="0095424D"/>
    <w:rsid w:val="009570AB"/>
    <w:rsid w:val="00967FF2"/>
    <w:rsid w:val="00982B92"/>
    <w:rsid w:val="009966F2"/>
    <w:rsid w:val="009B0292"/>
    <w:rsid w:val="009B11B9"/>
    <w:rsid w:val="009B50E0"/>
    <w:rsid w:val="009B6517"/>
    <w:rsid w:val="009B6ECB"/>
    <w:rsid w:val="009D43C4"/>
    <w:rsid w:val="009E369E"/>
    <w:rsid w:val="009E6182"/>
    <w:rsid w:val="009E6383"/>
    <w:rsid w:val="009F7207"/>
    <w:rsid w:val="009F79F9"/>
    <w:rsid w:val="00A15DAC"/>
    <w:rsid w:val="00A23557"/>
    <w:rsid w:val="00A242E5"/>
    <w:rsid w:val="00A30D2D"/>
    <w:rsid w:val="00A322C3"/>
    <w:rsid w:val="00A3757D"/>
    <w:rsid w:val="00A42BB7"/>
    <w:rsid w:val="00A5228F"/>
    <w:rsid w:val="00A53A45"/>
    <w:rsid w:val="00A544E5"/>
    <w:rsid w:val="00A64DEA"/>
    <w:rsid w:val="00A67BE3"/>
    <w:rsid w:val="00A774A8"/>
    <w:rsid w:val="00A815A5"/>
    <w:rsid w:val="00A8761E"/>
    <w:rsid w:val="00AA0592"/>
    <w:rsid w:val="00AA3EEA"/>
    <w:rsid w:val="00AA5E6B"/>
    <w:rsid w:val="00AB5D0B"/>
    <w:rsid w:val="00AC01D5"/>
    <w:rsid w:val="00AC4A7C"/>
    <w:rsid w:val="00AC690B"/>
    <w:rsid w:val="00AD1871"/>
    <w:rsid w:val="00AD5F16"/>
    <w:rsid w:val="00AE779F"/>
    <w:rsid w:val="00AF7289"/>
    <w:rsid w:val="00B026F3"/>
    <w:rsid w:val="00B0616A"/>
    <w:rsid w:val="00B0659E"/>
    <w:rsid w:val="00B0790B"/>
    <w:rsid w:val="00B131B5"/>
    <w:rsid w:val="00B264FC"/>
    <w:rsid w:val="00B31526"/>
    <w:rsid w:val="00B33220"/>
    <w:rsid w:val="00B41AF0"/>
    <w:rsid w:val="00B5142A"/>
    <w:rsid w:val="00B6719A"/>
    <w:rsid w:val="00B732AC"/>
    <w:rsid w:val="00B75756"/>
    <w:rsid w:val="00B761CD"/>
    <w:rsid w:val="00B9275B"/>
    <w:rsid w:val="00B95A69"/>
    <w:rsid w:val="00BA2B9C"/>
    <w:rsid w:val="00BA38CB"/>
    <w:rsid w:val="00BA5135"/>
    <w:rsid w:val="00BB424F"/>
    <w:rsid w:val="00BB4D70"/>
    <w:rsid w:val="00BC60A0"/>
    <w:rsid w:val="00BD2D19"/>
    <w:rsid w:val="00BE1066"/>
    <w:rsid w:val="00BE12F8"/>
    <w:rsid w:val="00C03E3B"/>
    <w:rsid w:val="00C11D30"/>
    <w:rsid w:val="00C1233E"/>
    <w:rsid w:val="00C20835"/>
    <w:rsid w:val="00C26F0C"/>
    <w:rsid w:val="00C278D5"/>
    <w:rsid w:val="00C31E22"/>
    <w:rsid w:val="00C328D8"/>
    <w:rsid w:val="00C4643A"/>
    <w:rsid w:val="00C533BF"/>
    <w:rsid w:val="00C61B90"/>
    <w:rsid w:val="00C67818"/>
    <w:rsid w:val="00C7067F"/>
    <w:rsid w:val="00C77F79"/>
    <w:rsid w:val="00C82963"/>
    <w:rsid w:val="00C93759"/>
    <w:rsid w:val="00C95717"/>
    <w:rsid w:val="00C97CA4"/>
    <w:rsid w:val="00CA329C"/>
    <w:rsid w:val="00CB290F"/>
    <w:rsid w:val="00CC7646"/>
    <w:rsid w:val="00CD4E2E"/>
    <w:rsid w:val="00CD593D"/>
    <w:rsid w:val="00CE0A14"/>
    <w:rsid w:val="00CE6F8F"/>
    <w:rsid w:val="00CF79A0"/>
    <w:rsid w:val="00D1767D"/>
    <w:rsid w:val="00D17BB4"/>
    <w:rsid w:val="00D25F5D"/>
    <w:rsid w:val="00D30CF6"/>
    <w:rsid w:val="00D52927"/>
    <w:rsid w:val="00D65CD4"/>
    <w:rsid w:val="00D75D0F"/>
    <w:rsid w:val="00D83876"/>
    <w:rsid w:val="00DA56B5"/>
    <w:rsid w:val="00DB0DA0"/>
    <w:rsid w:val="00DB336F"/>
    <w:rsid w:val="00DB7D34"/>
    <w:rsid w:val="00DC00C5"/>
    <w:rsid w:val="00DC3548"/>
    <w:rsid w:val="00DD3AED"/>
    <w:rsid w:val="00DD74CE"/>
    <w:rsid w:val="00DE3811"/>
    <w:rsid w:val="00DE4259"/>
    <w:rsid w:val="00DE5343"/>
    <w:rsid w:val="00DE5AE4"/>
    <w:rsid w:val="00DF42AB"/>
    <w:rsid w:val="00DF59F8"/>
    <w:rsid w:val="00DF6EAA"/>
    <w:rsid w:val="00DF744D"/>
    <w:rsid w:val="00E016AC"/>
    <w:rsid w:val="00E15B20"/>
    <w:rsid w:val="00E22C4B"/>
    <w:rsid w:val="00E26798"/>
    <w:rsid w:val="00E30A79"/>
    <w:rsid w:val="00E367EF"/>
    <w:rsid w:val="00E55182"/>
    <w:rsid w:val="00E5EBF0"/>
    <w:rsid w:val="00E60F19"/>
    <w:rsid w:val="00E63B0F"/>
    <w:rsid w:val="00E7091B"/>
    <w:rsid w:val="00E70CC3"/>
    <w:rsid w:val="00E72272"/>
    <w:rsid w:val="00E7429A"/>
    <w:rsid w:val="00E751DD"/>
    <w:rsid w:val="00E77BAE"/>
    <w:rsid w:val="00E8122B"/>
    <w:rsid w:val="00E815AB"/>
    <w:rsid w:val="00E94012"/>
    <w:rsid w:val="00E95D2A"/>
    <w:rsid w:val="00EA35DE"/>
    <w:rsid w:val="00EA4D6E"/>
    <w:rsid w:val="00EB63EA"/>
    <w:rsid w:val="00EC4375"/>
    <w:rsid w:val="00EC73C3"/>
    <w:rsid w:val="00ED01E2"/>
    <w:rsid w:val="00EE0215"/>
    <w:rsid w:val="00EF075C"/>
    <w:rsid w:val="00EF3567"/>
    <w:rsid w:val="00F00DC5"/>
    <w:rsid w:val="00F218C3"/>
    <w:rsid w:val="00F40643"/>
    <w:rsid w:val="00F41429"/>
    <w:rsid w:val="00F41603"/>
    <w:rsid w:val="00F53DF8"/>
    <w:rsid w:val="00F6684C"/>
    <w:rsid w:val="00F7122B"/>
    <w:rsid w:val="00F779C2"/>
    <w:rsid w:val="00F90E41"/>
    <w:rsid w:val="00F9355B"/>
    <w:rsid w:val="00FA1B96"/>
    <w:rsid w:val="00FA6542"/>
    <w:rsid w:val="00FA75F1"/>
    <w:rsid w:val="00FB0444"/>
    <w:rsid w:val="00FB246A"/>
    <w:rsid w:val="00FD1F46"/>
    <w:rsid w:val="00FF4CB0"/>
    <w:rsid w:val="038E64FB"/>
    <w:rsid w:val="085BF0F8"/>
    <w:rsid w:val="0F6D3435"/>
    <w:rsid w:val="0FACBF22"/>
    <w:rsid w:val="1091695F"/>
    <w:rsid w:val="12052657"/>
    <w:rsid w:val="1502AA77"/>
    <w:rsid w:val="15A1DEBA"/>
    <w:rsid w:val="18454D9D"/>
    <w:rsid w:val="1988AB1E"/>
    <w:rsid w:val="19F189B6"/>
    <w:rsid w:val="1BF2A7BE"/>
    <w:rsid w:val="1E7E00A5"/>
    <w:rsid w:val="1EBC8262"/>
    <w:rsid w:val="1FEEEE7A"/>
    <w:rsid w:val="1FF1B1A5"/>
    <w:rsid w:val="206CE325"/>
    <w:rsid w:val="2119FB8A"/>
    <w:rsid w:val="21B27742"/>
    <w:rsid w:val="21DC512B"/>
    <w:rsid w:val="238B49FC"/>
    <w:rsid w:val="26021B63"/>
    <w:rsid w:val="268936F3"/>
    <w:rsid w:val="26D508E7"/>
    <w:rsid w:val="2794976D"/>
    <w:rsid w:val="27F71D42"/>
    <w:rsid w:val="2D11CC4A"/>
    <w:rsid w:val="2D954223"/>
    <w:rsid w:val="31DBBD34"/>
    <w:rsid w:val="32000004"/>
    <w:rsid w:val="33617787"/>
    <w:rsid w:val="36C62AE6"/>
    <w:rsid w:val="3745832A"/>
    <w:rsid w:val="3765E79B"/>
    <w:rsid w:val="3839D2D2"/>
    <w:rsid w:val="386A00E7"/>
    <w:rsid w:val="38E0C169"/>
    <w:rsid w:val="393E2B16"/>
    <w:rsid w:val="3A2E198A"/>
    <w:rsid w:val="3A556FC2"/>
    <w:rsid w:val="3B2BB608"/>
    <w:rsid w:val="3C07C577"/>
    <w:rsid w:val="3D75FFC9"/>
    <w:rsid w:val="41D41566"/>
    <w:rsid w:val="4324B413"/>
    <w:rsid w:val="436654A3"/>
    <w:rsid w:val="45BB48DC"/>
    <w:rsid w:val="47252879"/>
    <w:rsid w:val="4870C247"/>
    <w:rsid w:val="4A9D1D99"/>
    <w:rsid w:val="56A350BF"/>
    <w:rsid w:val="5722BEF3"/>
    <w:rsid w:val="59EFF00B"/>
    <w:rsid w:val="5E94F679"/>
    <w:rsid w:val="5FEB194B"/>
    <w:rsid w:val="60707402"/>
    <w:rsid w:val="61F1FA4C"/>
    <w:rsid w:val="642B8DA8"/>
    <w:rsid w:val="69AF59EB"/>
    <w:rsid w:val="6A11527C"/>
    <w:rsid w:val="6C1CE7C1"/>
    <w:rsid w:val="6F8FE8F7"/>
    <w:rsid w:val="72DC6455"/>
    <w:rsid w:val="762D7742"/>
    <w:rsid w:val="763574CC"/>
    <w:rsid w:val="7848E2C7"/>
    <w:rsid w:val="793C0D0C"/>
    <w:rsid w:val="7C61FCA9"/>
    <w:rsid w:val="7DA5F089"/>
    <w:rsid w:val="7E164914"/>
    <w:rsid w:val="7F6C5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243C"/>
  <w15:chartTrackingRefBased/>
  <w15:docId w15:val="{474E96F6-DF40-491B-9EF8-924530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36F"/>
    <w:rPr>
      <w:rFonts w:eastAsiaTheme="majorEastAsia" w:cstheme="majorBidi"/>
      <w:color w:val="272727" w:themeColor="text1" w:themeTint="D8"/>
    </w:rPr>
  </w:style>
  <w:style w:type="paragraph" w:styleId="Title">
    <w:name w:val="Title"/>
    <w:basedOn w:val="Normal"/>
    <w:next w:val="Normal"/>
    <w:link w:val="TitleChar"/>
    <w:uiPriority w:val="10"/>
    <w:qFormat/>
    <w:rsid w:val="00DB3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36F"/>
    <w:pPr>
      <w:spacing w:before="160"/>
      <w:jc w:val="center"/>
    </w:pPr>
    <w:rPr>
      <w:i/>
      <w:iCs/>
      <w:color w:val="404040" w:themeColor="text1" w:themeTint="BF"/>
    </w:rPr>
  </w:style>
  <w:style w:type="character" w:customStyle="1" w:styleId="QuoteChar">
    <w:name w:val="Quote Char"/>
    <w:basedOn w:val="DefaultParagraphFont"/>
    <w:link w:val="Quote"/>
    <w:uiPriority w:val="29"/>
    <w:rsid w:val="00DB336F"/>
    <w:rPr>
      <w:i/>
      <w:iCs/>
      <w:color w:val="404040" w:themeColor="text1" w:themeTint="BF"/>
    </w:rPr>
  </w:style>
  <w:style w:type="paragraph" w:styleId="ListParagraph">
    <w:name w:val="List Paragraph"/>
    <w:basedOn w:val="Normal"/>
    <w:uiPriority w:val="34"/>
    <w:qFormat/>
    <w:rsid w:val="00DB336F"/>
    <w:pPr>
      <w:ind w:left="720"/>
      <w:contextualSpacing/>
    </w:pPr>
  </w:style>
  <w:style w:type="character" w:styleId="IntenseEmphasis">
    <w:name w:val="Intense Emphasis"/>
    <w:basedOn w:val="DefaultParagraphFont"/>
    <w:uiPriority w:val="21"/>
    <w:qFormat/>
    <w:rsid w:val="00DB336F"/>
    <w:rPr>
      <w:i/>
      <w:iCs/>
      <w:color w:val="0F4761" w:themeColor="accent1" w:themeShade="BF"/>
    </w:rPr>
  </w:style>
  <w:style w:type="paragraph" w:styleId="IntenseQuote">
    <w:name w:val="Intense Quote"/>
    <w:basedOn w:val="Normal"/>
    <w:next w:val="Normal"/>
    <w:link w:val="IntenseQuoteChar"/>
    <w:uiPriority w:val="30"/>
    <w:qFormat/>
    <w:rsid w:val="00DB3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36F"/>
    <w:rPr>
      <w:i/>
      <w:iCs/>
      <w:color w:val="0F4761" w:themeColor="accent1" w:themeShade="BF"/>
    </w:rPr>
  </w:style>
  <w:style w:type="character" w:styleId="IntenseReference">
    <w:name w:val="Intense Reference"/>
    <w:basedOn w:val="DefaultParagraphFont"/>
    <w:uiPriority w:val="32"/>
    <w:qFormat/>
    <w:rsid w:val="00DB336F"/>
    <w:rPr>
      <w:b/>
      <w:bCs/>
      <w:smallCaps/>
      <w:color w:val="0F4761" w:themeColor="accent1" w:themeShade="BF"/>
      <w:spacing w:val="5"/>
    </w:rPr>
  </w:style>
  <w:style w:type="table" w:styleId="TableGrid">
    <w:name w:val="Table Grid"/>
    <w:basedOn w:val="TableNormal"/>
    <w:uiPriority w:val="39"/>
    <w:rsid w:val="0020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916"/>
    <w:rPr>
      <w:color w:val="467886" w:themeColor="hyperlink"/>
      <w:u w:val="single"/>
    </w:rPr>
  </w:style>
  <w:style w:type="character" w:styleId="UnresolvedMention">
    <w:name w:val="Unresolved Mention"/>
    <w:basedOn w:val="DefaultParagraphFont"/>
    <w:uiPriority w:val="99"/>
    <w:semiHidden/>
    <w:unhideWhenUsed/>
    <w:rsid w:val="007E3916"/>
    <w:rPr>
      <w:color w:val="605E5C"/>
      <w:shd w:val="clear" w:color="auto" w:fill="E1DFDD"/>
    </w:rPr>
  </w:style>
  <w:style w:type="paragraph" w:styleId="Header">
    <w:name w:val="header"/>
    <w:basedOn w:val="Normal"/>
    <w:link w:val="HeaderChar"/>
    <w:uiPriority w:val="99"/>
    <w:unhideWhenUsed/>
    <w:rsid w:val="009B5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0E0"/>
  </w:style>
  <w:style w:type="paragraph" w:styleId="Footer">
    <w:name w:val="footer"/>
    <w:basedOn w:val="Normal"/>
    <w:link w:val="FooterChar"/>
    <w:uiPriority w:val="99"/>
    <w:unhideWhenUsed/>
    <w:rsid w:val="009B5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0E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Ward</dc:creator>
  <cp:keywords/>
  <dc:description/>
  <cp:lastModifiedBy>Ann Larkin</cp:lastModifiedBy>
  <cp:revision>3</cp:revision>
  <cp:lastPrinted>2025-06-26T14:22:00Z</cp:lastPrinted>
  <dcterms:created xsi:type="dcterms:W3CDTF">2025-06-26T14:22:00Z</dcterms:created>
  <dcterms:modified xsi:type="dcterms:W3CDTF">2025-06-26T14:24:00Z</dcterms:modified>
</cp:coreProperties>
</file>