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47A9A" w14:textId="1BE07DA0" w:rsidR="004C468E" w:rsidRDefault="00D570A9" w:rsidP="00D570A9">
      <w:pPr>
        <w:ind w:left="3600" w:firstLine="720"/>
      </w:pPr>
      <w:r>
        <w:rPr>
          <w:noProof/>
        </w:rPr>
        <w:drawing>
          <wp:inline distT="0" distB="0" distL="0" distR="0" wp14:anchorId="0E40351A" wp14:editId="5E29671B">
            <wp:extent cx="2826944" cy="704700"/>
            <wp:effectExtent l="0" t="0" r="0" b="635"/>
            <wp:docPr id="1060005411"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005411" name="Picture 1" descr="A close-up of a sign&#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57983" cy="712437"/>
                    </a:xfrm>
                    <a:prstGeom prst="rect">
                      <a:avLst/>
                    </a:prstGeom>
                  </pic:spPr>
                </pic:pic>
              </a:graphicData>
            </a:graphic>
          </wp:inline>
        </w:drawing>
      </w:r>
    </w:p>
    <w:p w14:paraId="14011CAD" w14:textId="77777777" w:rsidR="00D570A9" w:rsidRPr="00D570A9" w:rsidRDefault="00D570A9" w:rsidP="00D570A9">
      <w:pPr>
        <w:ind w:left="3600" w:firstLine="720"/>
        <w:rPr>
          <w:sz w:val="24"/>
          <w:szCs w:val="24"/>
        </w:rPr>
      </w:pPr>
    </w:p>
    <w:p w14:paraId="2265F00C" w14:textId="77777777" w:rsidR="00D570A9" w:rsidRPr="00D570A9" w:rsidRDefault="00D570A9" w:rsidP="00D570A9">
      <w:pPr>
        <w:spacing w:after="0"/>
        <w:rPr>
          <w:sz w:val="24"/>
          <w:szCs w:val="24"/>
        </w:rPr>
      </w:pPr>
      <w:r w:rsidRPr="00D570A9">
        <w:rPr>
          <w:b/>
          <w:bCs/>
          <w:sz w:val="24"/>
          <w:szCs w:val="24"/>
        </w:rPr>
        <w:t>Job Title:</w:t>
      </w:r>
      <w:r w:rsidRPr="00D570A9">
        <w:rPr>
          <w:sz w:val="24"/>
          <w:szCs w:val="24"/>
        </w:rPr>
        <w:t xml:space="preserve"> Outreach Support Worker (Full time 37.5 hours per week) </w:t>
      </w:r>
    </w:p>
    <w:p w14:paraId="3DCFF840" w14:textId="09B5E6DA" w:rsidR="00D570A9" w:rsidRDefault="00D570A9" w:rsidP="00D570A9">
      <w:pPr>
        <w:spacing w:after="0"/>
        <w:rPr>
          <w:sz w:val="24"/>
          <w:szCs w:val="24"/>
        </w:rPr>
      </w:pPr>
      <w:r w:rsidRPr="00D570A9">
        <w:rPr>
          <w:b/>
          <w:bCs/>
          <w:sz w:val="24"/>
          <w:szCs w:val="24"/>
        </w:rPr>
        <w:t>Reporting to:</w:t>
      </w:r>
      <w:r w:rsidRPr="00D570A9">
        <w:rPr>
          <w:sz w:val="24"/>
          <w:szCs w:val="24"/>
        </w:rPr>
        <w:t xml:space="preserve"> Senior Manager, Support Services</w:t>
      </w:r>
    </w:p>
    <w:p w14:paraId="498BD688" w14:textId="77777777" w:rsidR="00D570A9" w:rsidRDefault="00D570A9" w:rsidP="00D570A9">
      <w:pPr>
        <w:spacing w:after="0"/>
        <w:rPr>
          <w:sz w:val="24"/>
          <w:szCs w:val="24"/>
        </w:rPr>
      </w:pPr>
    </w:p>
    <w:tbl>
      <w:tblPr>
        <w:tblStyle w:val="TableGrid"/>
        <w:tblW w:w="0" w:type="auto"/>
        <w:tblLook w:val="04A0" w:firstRow="1" w:lastRow="0" w:firstColumn="1" w:lastColumn="0" w:noHBand="0" w:noVBand="1"/>
      </w:tblPr>
      <w:tblGrid>
        <w:gridCol w:w="2405"/>
        <w:gridCol w:w="6611"/>
      </w:tblGrid>
      <w:tr w:rsidR="00D570A9" w14:paraId="0138CAE7" w14:textId="77777777" w:rsidTr="00D570A9">
        <w:tc>
          <w:tcPr>
            <w:tcW w:w="2405" w:type="dxa"/>
          </w:tcPr>
          <w:p w14:paraId="5254988D" w14:textId="7F73FD48" w:rsidR="00D570A9" w:rsidRPr="00D570A9" w:rsidRDefault="00D570A9" w:rsidP="00D570A9">
            <w:pPr>
              <w:spacing w:after="0"/>
              <w:rPr>
                <w:b/>
                <w:bCs/>
                <w:sz w:val="24"/>
                <w:szCs w:val="24"/>
              </w:rPr>
            </w:pPr>
            <w:r w:rsidRPr="00D570A9">
              <w:rPr>
                <w:b/>
                <w:bCs/>
                <w:sz w:val="24"/>
                <w:szCs w:val="24"/>
              </w:rPr>
              <w:t xml:space="preserve">Job Description </w:t>
            </w:r>
          </w:p>
        </w:tc>
        <w:tc>
          <w:tcPr>
            <w:tcW w:w="6611" w:type="dxa"/>
          </w:tcPr>
          <w:p w14:paraId="5C74078F" w14:textId="77777777" w:rsidR="004F7812" w:rsidRDefault="00D570A9" w:rsidP="00D570A9">
            <w:pPr>
              <w:spacing w:after="0" w:line="360" w:lineRule="auto"/>
              <w:jc w:val="both"/>
              <w:rPr>
                <w:sz w:val="24"/>
                <w:szCs w:val="24"/>
              </w:rPr>
            </w:pPr>
            <w:r w:rsidRPr="00D570A9">
              <w:rPr>
                <w:sz w:val="24"/>
                <w:szCs w:val="24"/>
              </w:rPr>
              <w:t xml:space="preserve">The purpose of the role of an outreach worker is to provide support for women experiencing domestic violence within the community. This role includes managing a case load </w:t>
            </w:r>
            <w:r w:rsidR="00E919A5">
              <w:rPr>
                <w:sz w:val="24"/>
                <w:szCs w:val="24"/>
              </w:rPr>
              <w:t xml:space="preserve">of women </w:t>
            </w:r>
            <w:r w:rsidRPr="00D570A9">
              <w:rPr>
                <w:sz w:val="24"/>
                <w:szCs w:val="24"/>
              </w:rPr>
              <w:t>within the community whilst raising awareness and providing educational supports to</w:t>
            </w:r>
            <w:r w:rsidR="00E919A5">
              <w:rPr>
                <w:sz w:val="24"/>
                <w:szCs w:val="24"/>
              </w:rPr>
              <w:t xml:space="preserve"> young people, professionals and agencies</w:t>
            </w:r>
            <w:r w:rsidRPr="00D570A9">
              <w:rPr>
                <w:sz w:val="24"/>
                <w:szCs w:val="24"/>
              </w:rPr>
              <w:t xml:space="preserve"> </w:t>
            </w:r>
            <w:r w:rsidR="00E919A5">
              <w:rPr>
                <w:sz w:val="24"/>
                <w:szCs w:val="24"/>
              </w:rPr>
              <w:t xml:space="preserve">around </w:t>
            </w:r>
            <w:r w:rsidRPr="00D570A9">
              <w:rPr>
                <w:sz w:val="24"/>
                <w:szCs w:val="24"/>
              </w:rPr>
              <w:t xml:space="preserve">domestic </w:t>
            </w:r>
            <w:r w:rsidR="00E919A5">
              <w:rPr>
                <w:sz w:val="24"/>
                <w:szCs w:val="24"/>
              </w:rPr>
              <w:t>abuse</w:t>
            </w:r>
            <w:r w:rsidRPr="00D570A9">
              <w:rPr>
                <w:sz w:val="24"/>
                <w:szCs w:val="24"/>
              </w:rPr>
              <w:t xml:space="preserve">. The support </w:t>
            </w:r>
            <w:r w:rsidR="00E919A5">
              <w:rPr>
                <w:sz w:val="24"/>
                <w:szCs w:val="24"/>
              </w:rPr>
              <w:t xml:space="preserve">for women </w:t>
            </w:r>
            <w:r w:rsidRPr="00D570A9">
              <w:rPr>
                <w:sz w:val="24"/>
                <w:szCs w:val="24"/>
              </w:rPr>
              <w:t>will be trauma informed, survivor</w:t>
            </w:r>
            <w:r>
              <w:rPr>
                <w:sz w:val="24"/>
                <w:szCs w:val="24"/>
              </w:rPr>
              <w:t xml:space="preserve"> </w:t>
            </w:r>
            <w:r w:rsidRPr="00D570A9">
              <w:rPr>
                <w:sz w:val="24"/>
                <w:szCs w:val="24"/>
              </w:rPr>
              <w:t xml:space="preserve">led and will involve emotional and practical support </w:t>
            </w:r>
            <w:proofErr w:type="gramStart"/>
            <w:r w:rsidRPr="00D570A9">
              <w:rPr>
                <w:sz w:val="24"/>
                <w:szCs w:val="24"/>
              </w:rPr>
              <w:t>in regard to</w:t>
            </w:r>
            <w:proofErr w:type="gramEnd"/>
            <w:r w:rsidRPr="00D570A9">
              <w:rPr>
                <w:sz w:val="24"/>
                <w:szCs w:val="24"/>
              </w:rPr>
              <w:t xml:space="preserve"> the impact created by domestic abuse, this incudes risk assessing safety and looking at security options available</w:t>
            </w:r>
            <w:r w:rsidR="004F7812">
              <w:rPr>
                <w:sz w:val="24"/>
                <w:szCs w:val="24"/>
              </w:rPr>
              <w:t>.</w:t>
            </w:r>
            <w:r w:rsidRPr="00D570A9">
              <w:rPr>
                <w:sz w:val="24"/>
                <w:szCs w:val="24"/>
              </w:rPr>
              <w:t xml:space="preserve"> </w:t>
            </w:r>
          </w:p>
          <w:p w14:paraId="07A0F338" w14:textId="77777777" w:rsidR="004F7812" w:rsidRDefault="004F7812" w:rsidP="00D570A9">
            <w:pPr>
              <w:spacing w:after="0" w:line="360" w:lineRule="auto"/>
              <w:jc w:val="both"/>
              <w:rPr>
                <w:sz w:val="24"/>
                <w:szCs w:val="24"/>
              </w:rPr>
            </w:pPr>
          </w:p>
          <w:p w14:paraId="126D2BDF" w14:textId="6A52DACE" w:rsidR="00D570A9" w:rsidRDefault="00D570A9" w:rsidP="00D570A9">
            <w:pPr>
              <w:spacing w:after="0" w:line="360" w:lineRule="auto"/>
              <w:jc w:val="both"/>
              <w:rPr>
                <w:sz w:val="24"/>
                <w:szCs w:val="24"/>
              </w:rPr>
            </w:pPr>
            <w:r w:rsidRPr="00D570A9">
              <w:rPr>
                <w:sz w:val="24"/>
                <w:szCs w:val="24"/>
              </w:rPr>
              <w:t>This role also includes being able to facilitate support groups within the community and deliver programs to</w:t>
            </w:r>
            <w:r w:rsidR="004F7812">
              <w:rPr>
                <w:sz w:val="24"/>
                <w:szCs w:val="24"/>
              </w:rPr>
              <w:t xml:space="preserve"> professionals and agencies to</w:t>
            </w:r>
            <w:r w:rsidRPr="00D570A9">
              <w:rPr>
                <w:sz w:val="24"/>
                <w:szCs w:val="24"/>
              </w:rPr>
              <w:t xml:space="preserve"> meet the needs being presented to the service. The Outreach worker will also undertake court accompaniments to assist and support women in seeking court order. This entails support visits prior to</w:t>
            </w:r>
            <w:r w:rsidR="004F7812">
              <w:rPr>
                <w:sz w:val="24"/>
                <w:szCs w:val="24"/>
              </w:rPr>
              <w:t xml:space="preserve"> applications to gather all information</w:t>
            </w:r>
            <w:r w:rsidRPr="00D570A9">
              <w:rPr>
                <w:sz w:val="24"/>
                <w:szCs w:val="24"/>
              </w:rPr>
              <w:t xml:space="preserve"> and after court accompaniment to ensure all aspects of orders are explored</w:t>
            </w:r>
            <w:r w:rsidR="004F7812">
              <w:rPr>
                <w:sz w:val="24"/>
                <w:szCs w:val="24"/>
              </w:rPr>
              <w:t xml:space="preserve"> and support is offered</w:t>
            </w:r>
            <w:r w:rsidRPr="00D570A9">
              <w:rPr>
                <w:sz w:val="24"/>
                <w:szCs w:val="24"/>
              </w:rPr>
              <w:t xml:space="preserve">. Staff may need to give evidence where required in court. This role is to create </w:t>
            </w:r>
            <w:r w:rsidR="004F7812" w:rsidRPr="00D570A9">
              <w:rPr>
                <w:sz w:val="24"/>
                <w:szCs w:val="24"/>
              </w:rPr>
              <w:t>awareness</w:t>
            </w:r>
            <w:r w:rsidRPr="00D570A9">
              <w:rPr>
                <w:sz w:val="24"/>
                <w:szCs w:val="24"/>
              </w:rPr>
              <w:t xml:space="preserve"> within the community alongside prevention and early intervention for those experiencing domestic </w:t>
            </w:r>
            <w:r w:rsidR="004F7812">
              <w:rPr>
                <w:sz w:val="24"/>
                <w:szCs w:val="24"/>
              </w:rPr>
              <w:t>abuse</w:t>
            </w:r>
            <w:r w:rsidRPr="00D570A9">
              <w:rPr>
                <w:sz w:val="24"/>
                <w:szCs w:val="24"/>
              </w:rPr>
              <w:t xml:space="preserve">. Staff are expected to </w:t>
            </w:r>
            <w:r w:rsidR="004F7812">
              <w:rPr>
                <w:sz w:val="24"/>
                <w:szCs w:val="24"/>
              </w:rPr>
              <w:t xml:space="preserve">attend </w:t>
            </w:r>
            <w:r w:rsidRPr="00D570A9">
              <w:rPr>
                <w:sz w:val="24"/>
                <w:szCs w:val="24"/>
              </w:rPr>
              <w:t>network</w:t>
            </w:r>
            <w:r w:rsidR="004F7812">
              <w:rPr>
                <w:sz w:val="24"/>
                <w:szCs w:val="24"/>
              </w:rPr>
              <w:t>ing events</w:t>
            </w:r>
            <w:r w:rsidRPr="00D570A9">
              <w:rPr>
                <w:sz w:val="24"/>
                <w:szCs w:val="24"/>
              </w:rPr>
              <w:t xml:space="preserve"> within the community and with other professionals in an awareness raising piece regarding referral pathways</w:t>
            </w:r>
          </w:p>
        </w:tc>
      </w:tr>
      <w:tr w:rsidR="00D570A9" w14:paraId="6EF8BCE0" w14:textId="77777777" w:rsidTr="00D570A9">
        <w:tc>
          <w:tcPr>
            <w:tcW w:w="2405" w:type="dxa"/>
          </w:tcPr>
          <w:p w14:paraId="16BC877F" w14:textId="6FCFD1DA" w:rsidR="00D570A9" w:rsidRPr="00D570A9" w:rsidRDefault="00D570A9" w:rsidP="00D570A9">
            <w:pPr>
              <w:spacing w:after="0"/>
              <w:rPr>
                <w:b/>
                <w:bCs/>
                <w:sz w:val="24"/>
                <w:szCs w:val="24"/>
              </w:rPr>
            </w:pPr>
            <w:r w:rsidRPr="00D570A9">
              <w:rPr>
                <w:b/>
                <w:bCs/>
                <w:sz w:val="24"/>
                <w:szCs w:val="24"/>
              </w:rPr>
              <w:lastRenderedPageBreak/>
              <w:t>Terms and Condition</w:t>
            </w:r>
          </w:p>
        </w:tc>
        <w:tc>
          <w:tcPr>
            <w:tcW w:w="6611" w:type="dxa"/>
          </w:tcPr>
          <w:p w14:paraId="5343FF04" w14:textId="77777777" w:rsidR="00D570A9" w:rsidRDefault="00D570A9" w:rsidP="00D570A9">
            <w:pPr>
              <w:pStyle w:val="ListParagraph"/>
              <w:numPr>
                <w:ilvl w:val="0"/>
                <w:numId w:val="1"/>
              </w:numPr>
              <w:spacing w:after="0" w:line="240" w:lineRule="auto"/>
              <w:jc w:val="both"/>
              <w:rPr>
                <w:sz w:val="24"/>
                <w:szCs w:val="24"/>
              </w:rPr>
            </w:pPr>
            <w:r w:rsidRPr="00D570A9">
              <w:rPr>
                <w:sz w:val="24"/>
                <w:szCs w:val="24"/>
              </w:rPr>
              <w:t>Hours of Work: 37.5 hours per week</w:t>
            </w:r>
          </w:p>
          <w:p w14:paraId="414E9CF4" w14:textId="77777777" w:rsidR="00D570A9" w:rsidRDefault="00D570A9" w:rsidP="00D570A9">
            <w:pPr>
              <w:pStyle w:val="ListParagraph"/>
              <w:numPr>
                <w:ilvl w:val="0"/>
                <w:numId w:val="1"/>
              </w:numPr>
              <w:spacing w:after="0" w:line="240" w:lineRule="auto"/>
              <w:jc w:val="both"/>
              <w:rPr>
                <w:sz w:val="24"/>
                <w:szCs w:val="24"/>
              </w:rPr>
            </w:pPr>
            <w:r w:rsidRPr="00D570A9">
              <w:rPr>
                <w:sz w:val="24"/>
                <w:szCs w:val="24"/>
              </w:rPr>
              <w:t xml:space="preserve">Location: Drogheda – Outreach locations can vary out within the community </w:t>
            </w:r>
          </w:p>
          <w:p w14:paraId="077F29AB" w14:textId="77777777" w:rsidR="00D570A9" w:rsidRDefault="00D570A9" w:rsidP="00D570A9">
            <w:pPr>
              <w:pStyle w:val="ListParagraph"/>
              <w:numPr>
                <w:ilvl w:val="0"/>
                <w:numId w:val="1"/>
              </w:numPr>
              <w:spacing w:after="0" w:line="240" w:lineRule="auto"/>
              <w:jc w:val="both"/>
              <w:rPr>
                <w:sz w:val="24"/>
                <w:szCs w:val="24"/>
              </w:rPr>
            </w:pPr>
            <w:r w:rsidRPr="00D570A9">
              <w:rPr>
                <w:sz w:val="24"/>
                <w:szCs w:val="24"/>
              </w:rPr>
              <w:t xml:space="preserve">Contract Type: One Year Fixed Term </w:t>
            </w:r>
          </w:p>
          <w:p w14:paraId="59A6CC4E" w14:textId="1323C42B" w:rsidR="00D570A9" w:rsidRPr="00D570A9" w:rsidRDefault="00E545F9" w:rsidP="00D570A9">
            <w:pPr>
              <w:pStyle w:val="ListParagraph"/>
              <w:numPr>
                <w:ilvl w:val="0"/>
                <w:numId w:val="1"/>
              </w:numPr>
              <w:spacing w:after="0" w:line="240" w:lineRule="auto"/>
              <w:jc w:val="both"/>
              <w:rPr>
                <w:sz w:val="24"/>
                <w:szCs w:val="24"/>
              </w:rPr>
            </w:pPr>
            <w:r>
              <w:rPr>
                <w:sz w:val="24"/>
                <w:szCs w:val="24"/>
              </w:rPr>
              <w:t>€42,900</w:t>
            </w:r>
          </w:p>
        </w:tc>
      </w:tr>
      <w:tr w:rsidR="00D570A9" w14:paraId="1C9CDCCF" w14:textId="77777777" w:rsidTr="00D570A9">
        <w:tc>
          <w:tcPr>
            <w:tcW w:w="2405" w:type="dxa"/>
          </w:tcPr>
          <w:p w14:paraId="4BA54911" w14:textId="7FD46FB3" w:rsidR="00D570A9" w:rsidRPr="00D570A9" w:rsidRDefault="00D570A9" w:rsidP="00D570A9">
            <w:pPr>
              <w:spacing w:after="0"/>
              <w:rPr>
                <w:b/>
                <w:bCs/>
                <w:sz w:val="24"/>
                <w:szCs w:val="24"/>
              </w:rPr>
            </w:pPr>
            <w:r w:rsidRPr="00D570A9">
              <w:rPr>
                <w:b/>
                <w:bCs/>
                <w:sz w:val="24"/>
                <w:szCs w:val="24"/>
              </w:rPr>
              <w:t>Duties and Responsibilities</w:t>
            </w:r>
          </w:p>
        </w:tc>
        <w:tc>
          <w:tcPr>
            <w:tcW w:w="6611" w:type="dxa"/>
          </w:tcPr>
          <w:p w14:paraId="33DCAF3E" w14:textId="77777777" w:rsidR="004F7812" w:rsidRDefault="00D570A9" w:rsidP="00D570A9">
            <w:pPr>
              <w:pStyle w:val="ListParagraph"/>
              <w:numPr>
                <w:ilvl w:val="0"/>
                <w:numId w:val="1"/>
              </w:numPr>
              <w:spacing w:after="0" w:line="360" w:lineRule="auto"/>
              <w:jc w:val="both"/>
              <w:rPr>
                <w:sz w:val="24"/>
                <w:szCs w:val="24"/>
              </w:rPr>
            </w:pPr>
            <w:r w:rsidRPr="00D570A9">
              <w:rPr>
                <w:sz w:val="24"/>
                <w:szCs w:val="24"/>
              </w:rPr>
              <w:t xml:space="preserve">To support women who have been subjected to domestic violence at a safe and suitable location, listen and provide emotional support around their experiences of domestic violence and to facilitate options for a future free from domestic violence </w:t>
            </w:r>
          </w:p>
          <w:p w14:paraId="63FAC1FC" w14:textId="77777777" w:rsidR="005E152D" w:rsidRDefault="00D570A9" w:rsidP="00D570A9">
            <w:pPr>
              <w:pStyle w:val="ListParagraph"/>
              <w:numPr>
                <w:ilvl w:val="0"/>
                <w:numId w:val="1"/>
              </w:numPr>
              <w:spacing w:after="0" w:line="360" w:lineRule="auto"/>
              <w:jc w:val="both"/>
              <w:rPr>
                <w:sz w:val="24"/>
                <w:szCs w:val="24"/>
              </w:rPr>
            </w:pPr>
            <w:r w:rsidRPr="00D570A9">
              <w:rPr>
                <w:sz w:val="24"/>
                <w:szCs w:val="24"/>
              </w:rPr>
              <w:t xml:space="preserve">To develop through engagement with the participants a support plan focusing on the </w:t>
            </w:r>
            <w:r w:rsidR="004F7812">
              <w:rPr>
                <w:sz w:val="24"/>
                <w:szCs w:val="24"/>
              </w:rPr>
              <w:t>individual needs providing practical and emotional support, including safety planning</w:t>
            </w:r>
            <w:r w:rsidRPr="00D570A9">
              <w:rPr>
                <w:sz w:val="24"/>
                <w:szCs w:val="24"/>
              </w:rPr>
              <w:t>.</w:t>
            </w:r>
          </w:p>
          <w:p w14:paraId="405514C0" w14:textId="41AF9DE4" w:rsidR="004F7812" w:rsidRDefault="005E152D" w:rsidP="005E152D">
            <w:pPr>
              <w:pStyle w:val="ListParagraph"/>
              <w:numPr>
                <w:ilvl w:val="0"/>
                <w:numId w:val="1"/>
              </w:numPr>
              <w:spacing w:after="0" w:line="360" w:lineRule="auto"/>
              <w:jc w:val="both"/>
              <w:rPr>
                <w:sz w:val="24"/>
                <w:szCs w:val="24"/>
              </w:rPr>
            </w:pPr>
            <w:r w:rsidRPr="00D570A9">
              <w:rPr>
                <w:sz w:val="24"/>
                <w:szCs w:val="24"/>
              </w:rPr>
              <w:t xml:space="preserve">To provide support, assistance, and advocacy to participants: including court, housing, health, social welfare, rights, and entitlements. </w:t>
            </w:r>
            <w:r w:rsidR="00D570A9" w:rsidRPr="005E152D">
              <w:rPr>
                <w:sz w:val="24"/>
                <w:szCs w:val="24"/>
              </w:rPr>
              <w:t xml:space="preserve"> </w:t>
            </w:r>
          </w:p>
          <w:p w14:paraId="554DE939" w14:textId="312D1C52" w:rsidR="00B513C9" w:rsidRPr="00E76093" w:rsidRDefault="00B513C9" w:rsidP="00E76093">
            <w:pPr>
              <w:pStyle w:val="ListParagraph"/>
              <w:numPr>
                <w:ilvl w:val="0"/>
                <w:numId w:val="1"/>
              </w:numPr>
              <w:spacing w:after="0" w:line="360" w:lineRule="auto"/>
              <w:jc w:val="both"/>
              <w:rPr>
                <w:sz w:val="24"/>
                <w:szCs w:val="24"/>
              </w:rPr>
            </w:pPr>
            <w:r w:rsidRPr="00B513C9">
              <w:rPr>
                <w:sz w:val="24"/>
                <w:szCs w:val="24"/>
              </w:rPr>
              <w:t xml:space="preserve">To facilitate workshops and </w:t>
            </w:r>
            <w:r w:rsidR="00E76093" w:rsidRPr="00B513C9">
              <w:rPr>
                <w:sz w:val="24"/>
                <w:szCs w:val="24"/>
              </w:rPr>
              <w:t>sharing information</w:t>
            </w:r>
            <w:r w:rsidRPr="00B513C9">
              <w:rPr>
                <w:sz w:val="24"/>
                <w:szCs w:val="24"/>
              </w:rPr>
              <w:t xml:space="preserve"> with groups and professionals on the issue of domestic </w:t>
            </w:r>
            <w:r>
              <w:rPr>
                <w:sz w:val="24"/>
                <w:szCs w:val="24"/>
              </w:rPr>
              <w:t xml:space="preserve">abuse </w:t>
            </w:r>
            <w:r w:rsidRPr="00B513C9">
              <w:rPr>
                <w:sz w:val="24"/>
                <w:szCs w:val="24"/>
              </w:rPr>
              <w:t>awareness and to educate on recogni</w:t>
            </w:r>
            <w:r w:rsidR="00E76093">
              <w:rPr>
                <w:sz w:val="24"/>
                <w:szCs w:val="24"/>
              </w:rPr>
              <w:t>s</w:t>
            </w:r>
            <w:r w:rsidRPr="00B513C9">
              <w:rPr>
                <w:sz w:val="24"/>
                <w:szCs w:val="24"/>
              </w:rPr>
              <w:t xml:space="preserve">e, respond, refer. </w:t>
            </w:r>
          </w:p>
          <w:p w14:paraId="028BD7D3" w14:textId="77777777" w:rsidR="005E152D" w:rsidRPr="005E152D" w:rsidRDefault="00D570A9" w:rsidP="00D570A9">
            <w:pPr>
              <w:pStyle w:val="ListParagraph"/>
              <w:numPr>
                <w:ilvl w:val="0"/>
                <w:numId w:val="1"/>
              </w:numPr>
              <w:spacing w:after="0" w:line="360" w:lineRule="auto"/>
              <w:jc w:val="both"/>
              <w:rPr>
                <w:sz w:val="24"/>
                <w:szCs w:val="24"/>
              </w:rPr>
            </w:pPr>
            <w:r w:rsidRPr="00D570A9">
              <w:rPr>
                <w:sz w:val="24"/>
                <w:szCs w:val="24"/>
              </w:rPr>
              <w:t>To be responsible for the transition hous</w:t>
            </w:r>
            <w:r w:rsidR="005E152D">
              <w:rPr>
                <w:sz w:val="24"/>
                <w:szCs w:val="24"/>
              </w:rPr>
              <w:t>e,</w:t>
            </w:r>
            <w:r w:rsidRPr="00D570A9">
              <w:rPr>
                <w:sz w:val="24"/>
                <w:szCs w:val="24"/>
              </w:rPr>
              <w:t xml:space="preserve"> liaising with relevant agencies, identifying eligible families, and working to ensure that adequate practical and emotional support is provided.</w:t>
            </w:r>
            <w:r w:rsidRPr="00D570A9">
              <w:t xml:space="preserve"> </w:t>
            </w:r>
          </w:p>
          <w:p w14:paraId="257969AF" w14:textId="77777777" w:rsidR="004F7812" w:rsidRDefault="00D570A9" w:rsidP="00D570A9">
            <w:pPr>
              <w:pStyle w:val="ListParagraph"/>
              <w:numPr>
                <w:ilvl w:val="0"/>
                <w:numId w:val="1"/>
              </w:numPr>
              <w:spacing w:after="0" w:line="360" w:lineRule="auto"/>
              <w:jc w:val="both"/>
              <w:rPr>
                <w:sz w:val="24"/>
                <w:szCs w:val="24"/>
              </w:rPr>
            </w:pPr>
            <w:r w:rsidRPr="00D570A9">
              <w:rPr>
                <w:sz w:val="24"/>
                <w:szCs w:val="24"/>
              </w:rPr>
              <w:t xml:space="preserve">To accompany women to family court applications and hearings, legal aid appointments, Garda stations, etc., as necessary, and provide pre and post court support. </w:t>
            </w:r>
          </w:p>
          <w:p w14:paraId="2B6834DE" w14:textId="77777777" w:rsidR="004F7812" w:rsidRDefault="00D570A9" w:rsidP="00D570A9">
            <w:pPr>
              <w:pStyle w:val="ListParagraph"/>
              <w:numPr>
                <w:ilvl w:val="0"/>
                <w:numId w:val="1"/>
              </w:numPr>
              <w:spacing w:after="0" w:line="360" w:lineRule="auto"/>
              <w:jc w:val="both"/>
              <w:rPr>
                <w:sz w:val="24"/>
                <w:szCs w:val="24"/>
              </w:rPr>
            </w:pPr>
            <w:r w:rsidRPr="00D570A9">
              <w:rPr>
                <w:sz w:val="24"/>
                <w:szCs w:val="24"/>
              </w:rPr>
              <w:t xml:space="preserve">To assist and support women to remain in their homes were safe, including safety planning. </w:t>
            </w:r>
          </w:p>
          <w:p w14:paraId="47A7C9A4" w14:textId="77777777" w:rsidR="004F7812" w:rsidRDefault="00D570A9" w:rsidP="00D570A9">
            <w:pPr>
              <w:pStyle w:val="ListParagraph"/>
              <w:numPr>
                <w:ilvl w:val="0"/>
                <w:numId w:val="1"/>
              </w:numPr>
              <w:spacing w:after="0" w:line="360" w:lineRule="auto"/>
              <w:jc w:val="both"/>
              <w:rPr>
                <w:sz w:val="24"/>
                <w:szCs w:val="24"/>
              </w:rPr>
            </w:pPr>
            <w:r w:rsidRPr="00D570A9">
              <w:rPr>
                <w:sz w:val="24"/>
                <w:szCs w:val="24"/>
              </w:rPr>
              <w:t xml:space="preserve">To develop referral links for women with local support services and networks. </w:t>
            </w:r>
          </w:p>
          <w:p w14:paraId="64093F73" w14:textId="51875756" w:rsidR="004F7812" w:rsidRDefault="00D570A9" w:rsidP="00D570A9">
            <w:pPr>
              <w:pStyle w:val="ListParagraph"/>
              <w:numPr>
                <w:ilvl w:val="0"/>
                <w:numId w:val="1"/>
              </w:numPr>
              <w:spacing w:after="0" w:line="360" w:lineRule="auto"/>
              <w:jc w:val="both"/>
              <w:rPr>
                <w:sz w:val="24"/>
                <w:szCs w:val="24"/>
              </w:rPr>
            </w:pPr>
            <w:r w:rsidRPr="00D570A9">
              <w:rPr>
                <w:sz w:val="24"/>
                <w:szCs w:val="24"/>
              </w:rPr>
              <w:t xml:space="preserve">To ensure that residents who are leaving Refuge are aware of the ongoing outreach </w:t>
            </w:r>
            <w:r w:rsidR="005E152D" w:rsidRPr="00D570A9">
              <w:rPr>
                <w:sz w:val="24"/>
                <w:szCs w:val="24"/>
              </w:rPr>
              <w:t>support</w:t>
            </w:r>
            <w:r w:rsidRPr="00D570A9">
              <w:rPr>
                <w:sz w:val="24"/>
                <w:szCs w:val="24"/>
              </w:rPr>
              <w:t xml:space="preserve"> available to them </w:t>
            </w:r>
          </w:p>
          <w:p w14:paraId="5DA72E69" w14:textId="25C3CF80" w:rsidR="004F7812" w:rsidRDefault="00D570A9" w:rsidP="00D570A9">
            <w:pPr>
              <w:pStyle w:val="ListParagraph"/>
              <w:numPr>
                <w:ilvl w:val="0"/>
                <w:numId w:val="1"/>
              </w:numPr>
              <w:spacing w:after="0" w:line="360" w:lineRule="auto"/>
              <w:jc w:val="both"/>
              <w:rPr>
                <w:sz w:val="24"/>
                <w:szCs w:val="24"/>
              </w:rPr>
            </w:pPr>
            <w:r w:rsidRPr="00D570A9">
              <w:rPr>
                <w:sz w:val="24"/>
                <w:szCs w:val="24"/>
              </w:rPr>
              <w:lastRenderedPageBreak/>
              <w:t xml:space="preserve">To create community awareness regarding the issue of Domestic </w:t>
            </w:r>
            <w:r w:rsidR="005E152D">
              <w:rPr>
                <w:sz w:val="24"/>
                <w:szCs w:val="24"/>
              </w:rPr>
              <w:t>abuse</w:t>
            </w:r>
            <w:r w:rsidRPr="00D570A9">
              <w:rPr>
                <w:sz w:val="24"/>
                <w:szCs w:val="24"/>
              </w:rPr>
              <w:t xml:space="preserve"> and best practices in combating it </w:t>
            </w:r>
          </w:p>
          <w:p w14:paraId="1761C107" w14:textId="19382B96" w:rsidR="00B513C9" w:rsidRPr="00B513C9" w:rsidRDefault="00D570A9" w:rsidP="00B513C9">
            <w:pPr>
              <w:pStyle w:val="ListParagraph"/>
              <w:numPr>
                <w:ilvl w:val="0"/>
                <w:numId w:val="1"/>
              </w:numPr>
              <w:spacing w:after="0" w:line="360" w:lineRule="auto"/>
              <w:jc w:val="both"/>
              <w:rPr>
                <w:sz w:val="24"/>
                <w:szCs w:val="24"/>
              </w:rPr>
            </w:pPr>
            <w:r w:rsidRPr="00D570A9">
              <w:rPr>
                <w:sz w:val="24"/>
                <w:szCs w:val="24"/>
              </w:rPr>
              <w:t xml:space="preserve">To network and develop links with local service providers relevant to clients’ situations </w:t>
            </w:r>
            <w:r w:rsidR="00B513C9" w:rsidRPr="00D570A9">
              <w:rPr>
                <w:sz w:val="24"/>
                <w:szCs w:val="24"/>
              </w:rPr>
              <w:t>including</w:t>
            </w:r>
            <w:r w:rsidR="005E152D">
              <w:rPr>
                <w:sz w:val="24"/>
                <w:szCs w:val="24"/>
              </w:rPr>
              <w:t xml:space="preserve"> </w:t>
            </w:r>
            <w:r w:rsidR="005E152D" w:rsidRPr="00B513C9">
              <w:rPr>
                <w:sz w:val="24"/>
                <w:szCs w:val="24"/>
              </w:rPr>
              <w:t>G</w:t>
            </w:r>
            <w:r w:rsidRPr="00B513C9">
              <w:rPr>
                <w:sz w:val="24"/>
                <w:szCs w:val="24"/>
              </w:rPr>
              <w:t>ardai</w:t>
            </w:r>
            <w:r w:rsidR="005E152D" w:rsidRPr="00B513C9">
              <w:rPr>
                <w:sz w:val="24"/>
                <w:szCs w:val="24"/>
              </w:rPr>
              <w:t>, S</w:t>
            </w:r>
            <w:r w:rsidRPr="00B513C9">
              <w:rPr>
                <w:sz w:val="24"/>
                <w:szCs w:val="24"/>
              </w:rPr>
              <w:t>chools</w:t>
            </w:r>
            <w:r w:rsidR="005E152D" w:rsidRPr="00B513C9">
              <w:rPr>
                <w:sz w:val="24"/>
                <w:szCs w:val="24"/>
              </w:rPr>
              <w:t>, H</w:t>
            </w:r>
            <w:r w:rsidRPr="00B513C9">
              <w:rPr>
                <w:sz w:val="24"/>
                <w:szCs w:val="24"/>
              </w:rPr>
              <w:t>ousing authorities</w:t>
            </w:r>
            <w:r w:rsidR="005E152D" w:rsidRPr="00B513C9">
              <w:rPr>
                <w:sz w:val="24"/>
                <w:szCs w:val="24"/>
              </w:rPr>
              <w:t xml:space="preserve">, </w:t>
            </w:r>
            <w:r w:rsidR="00B513C9" w:rsidRPr="00B513C9">
              <w:rPr>
                <w:sz w:val="24"/>
                <w:szCs w:val="24"/>
              </w:rPr>
              <w:t>social</w:t>
            </w:r>
            <w:r w:rsidRPr="00B513C9">
              <w:rPr>
                <w:sz w:val="24"/>
                <w:szCs w:val="24"/>
              </w:rPr>
              <w:t xml:space="preserve"> welfare</w:t>
            </w:r>
            <w:r w:rsidR="005E152D" w:rsidRPr="00B513C9">
              <w:rPr>
                <w:sz w:val="24"/>
                <w:szCs w:val="24"/>
              </w:rPr>
              <w:t>, W</w:t>
            </w:r>
            <w:r w:rsidRPr="00B513C9">
              <w:rPr>
                <w:sz w:val="24"/>
                <w:szCs w:val="24"/>
              </w:rPr>
              <w:t>omen’s groups</w:t>
            </w:r>
            <w:r w:rsidR="005E152D" w:rsidRPr="00B513C9">
              <w:rPr>
                <w:sz w:val="24"/>
                <w:szCs w:val="24"/>
              </w:rPr>
              <w:t>, S</w:t>
            </w:r>
            <w:r w:rsidRPr="00B513C9">
              <w:rPr>
                <w:sz w:val="24"/>
                <w:szCs w:val="24"/>
              </w:rPr>
              <w:t xml:space="preserve">ocial </w:t>
            </w:r>
            <w:r w:rsidR="005E152D" w:rsidRPr="00B513C9">
              <w:rPr>
                <w:sz w:val="24"/>
                <w:szCs w:val="24"/>
              </w:rPr>
              <w:t>W</w:t>
            </w:r>
            <w:r w:rsidRPr="00B513C9">
              <w:rPr>
                <w:sz w:val="24"/>
                <w:szCs w:val="24"/>
              </w:rPr>
              <w:t>or</w:t>
            </w:r>
            <w:r w:rsidR="005E152D" w:rsidRPr="00B513C9">
              <w:rPr>
                <w:sz w:val="24"/>
                <w:szCs w:val="24"/>
              </w:rPr>
              <w:t>k, H</w:t>
            </w:r>
            <w:r w:rsidRPr="00B513C9">
              <w:rPr>
                <w:sz w:val="24"/>
                <w:szCs w:val="24"/>
              </w:rPr>
              <w:t>ospitals</w:t>
            </w:r>
            <w:r w:rsidR="005E152D" w:rsidRPr="00B513C9">
              <w:rPr>
                <w:sz w:val="24"/>
                <w:szCs w:val="24"/>
              </w:rPr>
              <w:t>, D</w:t>
            </w:r>
            <w:r w:rsidRPr="00B513C9">
              <w:rPr>
                <w:sz w:val="24"/>
                <w:szCs w:val="24"/>
              </w:rPr>
              <w:t xml:space="preserve">octor </w:t>
            </w:r>
            <w:r w:rsidR="005E152D" w:rsidRPr="00B513C9">
              <w:rPr>
                <w:sz w:val="24"/>
                <w:szCs w:val="24"/>
              </w:rPr>
              <w:t>S</w:t>
            </w:r>
            <w:r w:rsidRPr="00B513C9">
              <w:rPr>
                <w:sz w:val="24"/>
                <w:szCs w:val="24"/>
              </w:rPr>
              <w:t>urgeries</w:t>
            </w:r>
            <w:r w:rsidR="005E152D" w:rsidRPr="00B513C9">
              <w:rPr>
                <w:sz w:val="24"/>
                <w:szCs w:val="24"/>
              </w:rPr>
              <w:t>, C</w:t>
            </w:r>
            <w:r w:rsidRPr="00B513C9">
              <w:rPr>
                <w:sz w:val="24"/>
                <w:szCs w:val="24"/>
              </w:rPr>
              <w:t>ounsellors</w:t>
            </w:r>
            <w:r w:rsidR="005E152D" w:rsidRPr="00B513C9">
              <w:rPr>
                <w:sz w:val="24"/>
                <w:szCs w:val="24"/>
              </w:rPr>
              <w:t>, Y</w:t>
            </w:r>
            <w:r w:rsidRPr="00B513C9">
              <w:rPr>
                <w:sz w:val="24"/>
                <w:szCs w:val="24"/>
              </w:rPr>
              <w:t xml:space="preserve">outh </w:t>
            </w:r>
            <w:r w:rsidR="00B513C9" w:rsidRPr="00B513C9">
              <w:rPr>
                <w:sz w:val="24"/>
                <w:szCs w:val="24"/>
              </w:rPr>
              <w:t>services,</w:t>
            </w:r>
            <w:r w:rsidR="005E152D" w:rsidRPr="00B513C9">
              <w:rPr>
                <w:sz w:val="24"/>
                <w:szCs w:val="24"/>
              </w:rPr>
              <w:t xml:space="preserve"> F</w:t>
            </w:r>
            <w:r w:rsidRPr="00B513C9">
              <w:rPr>
                <w:sz w:val="24"/>
                <w:szCs w:val="24"/>
              </w:rPr>
              <w:t xml:space="preserve">amily </w:t>
            </w:r>
            <w:r w:rsidR="005E152D" w:rsidRPr="00B513C9">
              <w:rPr>
                <w:sz w:val="24"/>
                <w:szCs w:val="24"/>
              </w:rPr>
              <w:t>R</w:t>
            </w:r>
            <w:r w:rsidRPr="00B513C9">
              <w:rPr>
                <w:sz w:val="24"/>
                <w:szCs w:val="24"/>
              </w:rPr>
              <w:t xml:space="preserve">esources </w:t>
            </w:r>
            <w:r w:rsidR="005E152D" w:rsidRPr="00B513C9">
              <w:rPr>
                <w:sz w:val="24"/>
                <w:szCs w:val="24"/>
              </w:rPr>
              <w:t>C</w:t>
            </w:r>
            <w:r w:rsidRPr="00B513C9">
              <w:rPr>
                <w:sz w:val="24"/>
                <w:szCs w:val="24"/>
              </w:rPr>
              <w:t xml:space="preserve">enters, etc. </w:t>
            </w:r>
          </w:p>
          <w:p w14:paraId="132F582E" w14:textId="77777777" w:rsidR="00E76093" w:rsidRDefault="00D570A9" w:rsidP="00B513C9">
            <w:pPr>
              <w:pStyle w:val="ListParagraph"/>
              <w:numPr>
                <w:ilvl w:val="0"/>
                <w:numId w:val="1"/>
              </w:numPr>
              <w:spacing w:after="0" w:line="360" w:lineRule="auto"/>
              <w:jc w:val="both"/>
              <w:rPr>
                <w:sz w:val="24"/>
                <w:szCs w:val="24"/>
              </w:rPr>
            </w:pPr>
            <w:r w:rsidRPr="00B513C9">
              <w:rPr>
                <w:sz w:val="24"/>
                <w:szCs w:val="24"/>
              </w:rPr>
              <w:t xml:space="preserve">To always observe and enforce a policy of strict confidentiality in relation to all aspects of the work. </w:t>
            </w:r>
          </w:p>
          <w:p w14:paraId="0BEFEB61" w14:textId="77777777" w:rsidR="00E76093" w:rsidRDefault="00D570A9" w:rsidP="00B513C9">
            <w:pPr>
              <w:pStyle w:val="ListParagraph"/>
              <w:numPr>
                <w:ilvl w:val="0"/>
                <w:numId w:val="1"/>
              </w:numPr>
              <w:spacing w:after="0" w:line="360" w:lineRule="auto"/>
              <w:jc w:val="both"/>
              <w:rPr>
                <w:sz w:val="24"/>
                <w:szCs w:val="24"/>
              </w:rPr>
            </w:pPr>
            <w:r w:rsidRPr="00B513C9">
              <w:rPr>
                <w:sz w:val="24"/>
                <w:szCs w:val="24"/>
              </w:rPr>
              <w:t xml:space="preserve">To always work according to organisational policies and best practice. </w:t>
            </w:r>
          </w:p>
          <w:p w14:paraId="7B482547" w14:textId="77777777" w:rsidR="00E76093" w:rsidRDefault="00D570A9" w:rsidP="00B513C9">
            <w:pPr>
              <w:pStyle w:val="ListParagraph"/>
              <w:numPr>
                <w:ilvl w:val="0"/>
                <w:numId w:val="1"/>
              </w:numPr>
              <w:spacing w:after="0" w:line="360" w:lineRule="auto"/>
              <w:jc w:val="both"/>
              <w:rPr>
                <w:sz w:val="24"/>
                <w:szCs w:val="24"/>
              </w:rPr>
            </w:pPr>
            <w:r w:rsidRPr="00B513C9">
              <w:rPr>
                <w:sz w:val="24"/>
                <w:szCs w:val="24"/>
              </w:rPr>
              <w:t>To maintain and update accurate records of all files and any associated paperwork and CRM systems, including updating the database notes, in a timely and professional manner i.e., Handover and eSafe.</w:t>
            </w:r>
          </w:p>
          <w:p w14:paraId="271569D2" w14:textId="0085BDB7" w:rsidR="00E76093" w:rsidRDefault="00D570A9" w:rsidP="00B513C9">
            <w:pPr>
              <w:pStyle w:val="ListParagraph"/>
              <w:numPr>
                <w:ilvl w:val="0"/>
                <w:numId w:val="1"/>
              </w:numPr>
              <w:spacing w:after="0" w:line="360" w:lineRule="auto"/>
              <w:jc w:val="both"/>
              <w:rPr>
                <w:sz w:val="24"/>
                <w:szCs w:val="24"/>
              </w:rPr>
            </w:pPr>
            <w:r w:rsidRPr="00B513C9">
              <w:rPr>
                <w:sz w:val="24"/>
                <w:szCs w:val="24"/>
              </w:rPr>
              <w:t xml:space="preserve">To liaise / make appropriate referrals with other agencies while </w:t>
            </w:r>
            <w:r w:rsidR="00E76093" w:rsidRPr="00B513C9">
              <w:rPr>
                <w:sz w:val="24"/>
                <w:szCs w:val="24"/>
              </w:rPr>
              <w:t>assisting</w:t>
            </w:r>
            <w:r w:rsidRPr="00B513C9">
              <w:rPr>
                <w:sz w:val="24"/>
                <w:szCs w:val="24"/>
              </w:rPr>
              <w:t xml:space="preserve">, </w:t>
            </w:r>
            <w:r w:rsidR="00E76093" w:rsidRPr="00B513C9">
              <w:rPr>
                <w:sz w:val="24"/>
                <w:szCs w:val="24"/>
              </w:rPr>
              <w:t>advoca</w:t>
            </w:r>
            <w:r w:rsidR="00E76093">
              <w:rPr>
                <w:sz w:val="24"/>
                <w:szCs w:val="24"/>
              </w:rPr>
              <w:t xml:space="preserve">ting </w:t>
            </w:r>
            <w:r w:rsidR="00E76093" w:rsidRPr="00B513C9">
              <w:rPr>
                <w:sz w:val="24"/>
                <w:szCs w:val="24"/>
              </w:rPr>
              <w:t>and</w:t>
            </w:r>
            <w:r w:rsidRPr="00B513C9">
              <w:rPr>
                <w:sz w:val="24"/>
                <w:szCs w:val="24"/>
              </w:rPr>
              <w:t xml:space="preserve"> support</w:t>
            </w:r>
            <w:r w:rsidR="00E76093">
              <w:rPr>
                <w:sz w:val="24"/>
                <w:szCs w:val="24"/>
              </w:rPr>
              <w:t>ing</w:t>
            </w:r>
            <w:r w:rsidRPr="00B513C9">
              <w:rPr>
                <w:sz w:val="24"/>
                <w:szCs w:val="24"/>
              </w:rPr>
              <w:t xml:space="preserve"> clients </w:t>
            </w:r>
            <w:r w:rsidR="00E76093">
              <w:rPr>
                <w:sz w:val="24"/>
                <w:szCs w:val="24"/>
              </w:rPr>
              <w:t>with</w:t>
            </w:r>
            <w:r w:rsidRPr="00B513C9">
              <w:rPr>
                <w:sz w:val="24"/>
                <w:szCs w:val="24"/>
              </w:rPr>
              <w:t xml:space="preserve"> their associated support plans. </w:t>
            </w:r>
          </w:p>
          <w:p w14:paraId="351498BB" w14:textId="133A2F97" w:rsidR="00D570A9" w:rsidRPr="00B513C9" w:rsidRDefault="00D570A9" w:rsidP="00B513C9">
            <w:pPr>
              <w:pStyle w:val="ListParagraph"/>
              <w:numPr>
                <w:ilvl w:val="0"/>
                <w:numId w:val="1"/>
              </w:numPr>
              <w:spacing w:after="0" w:line="360" w:lineRule="auto"/>
              <w:jc w:val="both"/>
              <w:rPr>
                <w:sz w:val="24"/>
                <w:szCs w:val="24"/>
              </w:rPr>
            </w:pPr>
            <w:r w:rsidRPr="00B513C9">
              <w:rPr>
                <w:sz w:val="24"/>
                <w:szCs w:val="24"/>
              </w:rPr>
              <w:t>To attend and participate fully in all team planning, meetings, training, supervision as part of your professional development provided by the organi</w:t>
            </w:r>
            <w:r w:rsidR="00E76093">
              <w:rPr>
                <w:sz w:val="24"/>
                <w:szCs w:val="24"/>
              </w:rPr>
              <w:t>s</w:t>
            </w:r>
            <w:r w:rsidRPr="00B513C9">
              <w:rPr>
                <w:sz w:val="24"/>
                <w:szCs w:val="24"/>
              </w:rPr>
              <w:t>ation</w:t>
            </w:r>
          </w:p>
          <w:p w14:paraId="79BD5EC7" w14:textId="3E86F8EC" w:rsidR="00E76093" w:rsidRDefault="00D570A9" w:rsidP="00D570A9">
            <w:pPr>
              <w:pStyle w:val="ListParagraph"/>
              <w:numPr>
                <w:ilvl w:val="0"/>
                <w:numId w:val="1"/>
              </w:numPr>
              <w:spacing w:after="0" w:line="360" w:lineRule="auto"/>
              <w:jc w:val="both"/>
              <w:rPr>
                <w:sz w:val="24"/>
                <w:szCs w:val="24"/>
              </w:rPr>
            </w:pPr>
            <w:r w:rsidRPr="00D570A9">
              <w:rPr>
                <w:sz w:val="24"/>
                <w:szCs w:val="24"/>
              </w:rPr>
              <w:t>To work according to Children First guidelines and DWCR Child Protection</w:t>
            </w:r>
            <w:r w:rsidR="00E76093">
              <w:rPr>
                <w:sz w:val="24"/>
                <w:szCs w:val="24"/>
              </w:rPr>
              <w:t>, Safeguarding</w:t>
            </w:r>
            <w:r w:rsidRPr="00D570A9">
              <w:rPr>
                <w:sz w:val="24"/>
                <w:szCs w:val="24"/>
              </w:rPr>
              <w:t xml:space="preserve"> and Welfare policy. </w:t>
            </w:r>
          </w:p>
          <w:p w14:paraId="6709A2CD" w14:textId="77777777" w:rsidR="00E76093" w:rsidRDefault="00D570A9" w:rsidP="00D570A9">
            <w:pPr>
              <w:pStyle w:val="ListParagraph"/>
              <w:numPr>
                <w:ilvl w:val="0"/>
                <w:numId w:val="1"/>
              </w:numPr>
              <w:spacing w:after="0" w:line="360" w:lineRule="auto"/>
              <w:jc w:val="both"/>
              <w:rPr>
                <w:sz w:val="24"/>
                <w:szCs w:val="24"/>
              </w:rPr>
            </w:pPr>
            <w:r w:rsidRPr="00D570A9">
              <w:rPr>
                <w:sz w:val="24"/>
                <w:szCs w:val="24"/>
              </w:rPr>
              <w:t>To always represent the work and ethos of the organi</w:t>
            </w:r>
            <w:r w:rsidR="00E76093">
              <w:rPr>
                <w:sz w:val="24"/>
                <w:szCs w:val="24"/>
              </w:rPr>
              <w:t>s</w:t>
            </w:r>
            <w:r w:rsidRPr="00D570A9">
              <w:rPr>
                <w:sz w:val="24"/>
                <w:szCs w:val="24"/>
              </w:rPr>
              <w:t xml:space="preserve">ation in a professional and respectful manner. </w:t>
            </w:r>
          </w:p>
          <w:p w14:paraId="59A09E53" w14:textId="77777777" w:rsidR="00E76093" w:rsidRDefault="00D570A9" w:rsidP="00D570A9">
            <w:pPr>
              <w:pStyle w:val="ListParagraph"/>
              <w:numPr>
                <w:ilvl w:val="0"/>
                <w:numId w:val="1"/>
              </w:numPr>
              <w:spacing w:after="0" w:line="360" w:lineRule="auto"/>
              <w:jc w:val="both"/>
              <w:rPr>
                <w:sz w:val="24"/>
                <w:szCs w:val="24"/>
              </w:rPr>
            </w:pPr>
            <w:r w:rsidRPr="00D570A9">
              <w:rPr>
                <w:sz w:val="24"/>
                <w:szCs w:val="24"/>
              </w:rPr>
              <w:t xml:space="preserve">To work under the direction and guidance of Management to ensure the highest possible level of care is always maintained. </w:t>
            </w:r>
          </w:p>
          <w:p w14:paraId="503D06CB" w14:textId="77777777" w:rsidR="00E76093" w:rsidRDefault="00D570A9" w:rsidP="00D570A9">
            <w:pPr>
              <w:pStyle w:val="ListParagraph"/>
              <w:numPr>
                <w:ilvl w:val="0"/>
                <w:numId w:val="1"/>
              </w:numPr>
              <w:spacing w:after="0" w:line="360" w:lineRule="auto"/>
              <w:jc w:val="both"/>
              <w:rPr>
                <w:sz w:val="24"/>
                <w:szCs w:val="24"/>
              </w:rPr>
            </w:pPr>
            <w:r w:rsidRPr="00D570A9">
              <w:rPr>
                <w:sz w:val="24"/>
                <w:szCs w:val="24"/>
              </w:rPr>
              <w:t xml:space="preserve">Liaise with and inform the Service Support Manager on a regular basis, of issues arising from work </w:t>
            </w:r>
          </w:p>
          <w:p w14:paraId="1EF0F2BC" w14:textId="6C7143A5" w:rsidR="00D570A9" w:rsidRPr="00D570A9" w:rsidRDefault="00D570A9" w:rsidP="00D570A9">
            <w:pPr>
              <w:pStyle w:val="ListParagraph"/>
              <w:numPr>
                <w:ilvl w:val="0"/>
                <w:numId w:val="1"/>
              </w:numPr>
              <w:spacing w:after="0" w:line="360" w:lineRule="auto"/>
              <w:jc w:val="both"/>
              <w:rPr>
                <w:sz w:val="24"/>
                <w:szCs w:val="24"/>
              </w:rPr>
            </w:pPr>
            <w:r w:rsidRPr="00D570A9">
              <w:rPr>
                <w:sz w:val="24"/>
                <w:szCs w:val="24"/>
              </w:rPr>
              <w:t>Prepare and compile statistics relevant to your work</w:t>
            </w:r>
          </w:p>
        </w:tc>
      </w:tr>
      <w:tr w:rsidR="00D570A9" w14:paraId="52204C19" w14:textId="77777777" w:rsidTr="00D570A9">
        <w:tc>
          <w:tcPr>
            <w:tcW w:w="2405" w:type="dxa"/>
          </w:tcPr>
          <w:p w14:paraId="72A78F18" w14:textId="336B66B5" w:rsidR="00D570A9" w:rsidRPr="00D570A9" w:rsidRDefault="00D570A9" w:rsidP="00D570A9">
            <w:pPr>
              <w:spacing w:after="0"/>
              <w:rPr>
                <w:b/>
                <w:bCs/>
                <w:sz w:val="24"/>
                <w:szCs w:val="24"/>
              </w:rPr>
            </w:pPr>
            <w:r w:rsidRPr="00D570A9">
              <w:rPr>
                <w:b/>
                <w:bCs/>
                <w:sz w:val="24"/>
                <w:szCs w:val="24"/>
              </w:rPr>
              <w:lastRenderedPageBreak/>
              <w:t>Other</w:t>
            </w:r>
          </w:p>
        </w:tc>
        <w:tc>
          <w:tcPr>
            <w:tcW w:w="6611" w:type="dxa"/>
          </w:tcPr>
          <w:p w14:paraId="4B72DC6C" w14:textId="77777777" w:rsidR="00E76093" w:rsidRDefault="00D570A9" w:rsidP="00E76093">
            <w:pPr>
              <w:pStyle w:val="ListParagraph"/>
              <w:numPr>
                <w:ilvl w:val="0"/>
                <w:numId w:val="2"/>
              </w:numPr>
              <w:spacing w:after="0"/>
              <w:rPr>
                <w:sz w:val="24"/>
                <w:szCs w:val="24"/>
              </w:rPr>
            </w:pPr>
            <w:r w:rsidRPr="00E76093">
              <w:rPr>
                <w:sz w:val="24"/>
                <w:szCs w:val="24"/>
              </w:rPr>
              <w:t xml:space="preserve">Work as part of a team, liaising with other staff in relation to services for women/children/families </w:t>
            </w:r>
          </w:p>
          <w:p w14:paraId="5221BB8A" w14:textId="77777777" w:rsidR="00E6651F" w:rsidRDefault="00D570A9" w:rsidP="00E76093">
            <w:pPr>
              <w:pStyle w:val="ListParagraph"/>
              <w:numPr>
                <w:ilvl w:val="0"/>
                <w:numId w:val="2"/>
              </w:numPr>
              <w:spacing w:after="0"/>
              <w:rPr>
                <w:sz w:val="24"/>
                <w:szCs w:val="24"/>
              </w:rPr>
            </w:pPr>
            <w:r w:rsidRPr="00E76093">
              <w:rPr>
                <w:sz w:val="24"/>
                <w:szCs w:val="24"/>
              </w:rPr>
              <w:t xml:space="preserve">Maintain appropriate professional boundaries with clients and colleagues </w:t>
            </w:r>
          </w:p>
          <w:p w14:paraId="761CB802" w14:textId="77777777" w:rsidR="00E6651F" w:rsidRDefault="00D570A9" w:rsidP="00E76093">
            <w:pPr>
              <w:pStyle w:val="ListParagraph"/>
              <w:numPr>
                <w:ilvl w:val="0"/>
                <w:numId w:val="2"/>
              </w:numPr>
              <w:spacing w:after="0"/>
              <w:rPr>
                <w:sz w:val="24"/>
                <w:szCs w:val="24"/>
              </w:rPr>
            </w:pPr>
            <w:r w:rsidRPr="00E76093">
              <w:rPr>
                <w:sz w:val="24"/>
                <w:szCs w:val="24"/>
              </w:rPr>
              <w:t xml:space="preserve">Promote the philosophy of empowerment, self- help, and mutual aid </w:t>
            </w:r>
          </w:p>
          <w:p w14:paraId="76D1F1C9" w14:textId="77777777" w:rsidR="00E6651F" w:rsidRDefault="00D570A9" w:rsidP="00E76093">
            <w:pPr>
              <w:pStyle w:val="ListParagraph"/>
              <w:numPr>
                <w:ilvl w:val="0"/>
                <w:numId w:val="2"/>
              </w:numPr>
              <w:spacing w:after="0"/>
              <w:rPr>
                <w:sz w:val="24"/>
                <w:szCs w:val="24"/>
              </w:rPr>
            </w:pPr>
            <w:r w:rsidRPr="00E76093">
              <w:rPr>
                <w:sz w:val="24"/>
                <w:szCs w:val="24"/>
              </w:rPr>
              <w:t xml:space="preserve">Attend court hearing and give evidence as required </w:t>
            </w:r>
          </w:p>
          <w:p w14:paraId="5BD3436D" w14:textId="77777777" w:rsidR="00E6651F" w:rsidRDefault="00D570A9" w:rsidP="00E76093">
            <w:pPr>
              <w:pStyle w:val="ListParagraph"/>
              <w:numPr>
                <w:ilvl w:val="0"/>
                <w:numId w:val="2"/>
              </w:numPr>
              <w:spacing w:after="0"/>
              <w:rPr>
                <w:sz w:val="24"/>
                <w:szCs w:val="24"/>
              </w:rPr>
            </w:pPr>
            <w:r w:rsidRPr="00E76093">
              <w:rPr>
                <w:sz w:val="24"/>
                <w:szCs w:val="24"/>
              </w:rPr>
              <w:t>Perform such duties appropriate to the post, which may be assigned by the Manager or service support manager</w:t>
            </w:r>
          </w:p>
          <w:p w14:paraId="4EB70C30" w14:textId="77777777" w:rsidR="00E6651F" w:rsidRDefault="00D570A9" w:rsidP="00E76093">
            <w:pPr>
              <w:pStyle w:val="ListParagraph"/>
              <w:numPr>
                <w:ilvl w:val="0"/>
                <w:numId w:val="2"/>
              </w:numPr>
              <w:spacing w:after="0"/>
              <w:rPr>
                <w:sz w:val="24"/>
                <w:szCs w:val="24"/>
              </w:rPr>
            </w:pPr>
            <w:r w:rsidRPr="00E76093">
              <w:rPr>
                <w:sz w:val="24"/>
                <w:szCs w:val="24"/>
              </w:rPr>
              <w:t xml:space="preserve">Ensure standards are maintained and adhered to in line with policy, procedures, and legislation. </w:t>
            </w:r>
          </w:p>
          <w:p w14:paraId="1AC517A8" w14:textId="77777777" w:rsidR="00E6651F" w:rsidRDefault="00D570A9" w:rsidP="00E76093">
            <w:pPr>
              <w:pStyle w:val="ListParagraph"/>
              <w:numPr>
                <w:ilvl w:val="0"/>
                <w:numId w:val="2"/>
              </w:numPr>
              <w:spacing w:after="0"/>
              <w:rPr>
                <w:sz w:val="24"/>
                <w:szCs w:val="24"/>
              </w:rPr>
            </w:pPr>
            <w:r w:rsidRPr="00E76093">
              <w:rPr>
                <w:sz w:val="24"/>
                <w:szCs w:val="24"/>
              </w:rPr>
              <w:t xml:space="preserve">Access the designated person on call when required in line with policy and Children’s First Legislation </w:t>
            </w:r>
          </w:p>
          <w:p w14:paraId="21298D59" w14:textId="51597941" w:rsidR="00D570A9" w:rsidRPr="00E76093" w:rsidRDefault="00753EAC" w:rsidP="00E76093">
            <w:pPr>
              <w:pStyle w:val="ListParagraph"/>
              <w:numPr>
                <w:ilvl w:val="0"/>
                <w:numId w:val="2"/>
              </w:numPr>
              <w:spacing w:after="0"/>
              <w:rPr>
                <w:sz w:val="24"/>
                <w:szCs w:val="24"/>
              </w:rPr>
            </w:pPr>
            <w:r w:rsidRPr="00E76093">
              <w:rPr>
                <w:sz w:val="24"/>
                <w:szCs w:val="24"/>
              </w:rPr>
              <w:t>Representing</w:t>
            </w:r>
            <w:r w:rsidR="00D570A9" w:rsidRPr="00E76093">
              <w:rPr>
                <w:sz w:val="24"/>
                <w:szCs w:val="24"/>
              </w:rPr>
              <w:t xml:space="preserve"> the organi</w:t>
            </w:r>
            <w:r w:rsidR="00E6651F">
              <w:rPr>
                <w:sz w:val="24"/>
                <w:szCs w:val="24"/>
              </w:rPr>
              <w:t>s</w:t>
            </w:r>
            <w:r w:rsidR="00D570A9" w:rsidRPr="00E76093">
              <w:rPr>
                <w:sz w:val="24"/>
                <w:szCs w:val="24"/>
              </w:rPr>
              <w:t>ation in various settings as required</w:t>
            </w:r>
          </w:p>
        </w:tc>
      </w:tr>
      <w:tr w:rsidR="00D570A9" w14:paraId="02941ACA" w14:textId="77777777" w:rsidTr="00D570A9">
        <w:tc>
          <w:tcPr>
            <w:tcW w:w="2405" w:type="dxa"/>
          </w:tcPr>
          <w:p w14:paraId="3C1440D6" w14:textId="4EFD4DA4" w:rsidR="00D570A9" w:rsidRDefault="00D570A9" w:rsidP="00D570A9">
            <w:pPr>
              <w:spacing w:after="0"/>
              <w:rPr>
                <w:sz w:val="24"/>
                <w:szCs w:val="24"/>
              </w:rPr>
            </w:pPr>
            <w:r w:rsidRPr="00D570A9">
              <w:rPr>
                <w:sz w:val="24"/>
                <w:szCs w:val="24"/>
              </w:rPr>
              <w:t>Qualification, Knowledge, and skills required</w:t>
            </w:r>
          </w:p>
        </w:tc>
        <w:tc>
          <w:tcPr>
            <w:tcW w:w="6611" w:type="dxa"/>
          </w:tcPr>
          <w:p w14:paraId="684B7CBE" w14:textId="7C7D2872" w:rsidR="00E6651F" w:rsidRDefault="00D570A9" w:rsidP="00D570A9">
            <w:pPr>
              <w:spacing w:after="0"/>
              <w:rPr>
                <w:sz w:val="24"/>
                <w:szCs w:val="24"/>
              </w:rPr>
            </w:pPr>
            <w:r w:rsidRPr="00D570A9">
              <w:rPr>
                <w:sz w:val="24"/>
                <w:szCs w:val="24"/>
              </w:rPr>
              <w:t>Third level Qualification at degree level in social care, social science, or related field</w:t>
            </w:r>
          </w:p>
          <w:p w14:paraId="35ACE278" w14:textId="77777777" w:rsidR="00E6651F" w:rsidRDefault="00D570A9" w:rsidP="00E6651F">
            <w:pPr>
              <w:pStyle w:val="ListParagraph"/>
              <w:numPr>
                <w:ilvl w:val="0"/>
                <w:numId w:val="3"/>
              </w:numPr>
              <w:spacing w:after="0"/>
              <w:rPr>
                <w:sz w:val="24"/>
                <w:szCs w:val="24"/>
              </w:rPr>
            </w:pPr>
            <w:r w:rsidRPr="00E6651F">
              <w:rPr>
                <w:sz w:val="24"/>
                <w:szCs w:val="24"/>
              </w:rPr>
              <w:t xml:space="preserve">A minimum of 3 years relevant experience working in a social care setting, housing development or related context with women/ families/children </w:t>
            </w:r>
          </w:p>
          <w:p w14:paraId="62E23BAA" w14:textId="77777777" w:rsidR="00E6651F" w:rsidRDefault="00D570A9" w:rsidP="00E6651F">
            <w:pPr>
              <w:pStyle w:val="ListParagraph"/>
              <w:numPr>
                <w:ilvl w:val="0"/>
                <w:numId w:val="3"/>
              </w:numPr>
              <w:spacing w:after="0"/>
              <w:rPr>
                <w:sz w:val="24"/>
                <w:szCs w:val="24"/>
              </w:rPr>
            </w:pPr>
            <w:r w:rsidRPr="00E6651F">
              <w:rPr>
                <w:sz w:val="24"/>
                <w:szCs w:val="24"/>
              </w:rPr>
              <w:t xml:space="preserve">Theoretical and practical knowledge and understanding of domestic violence </w:t>
            </w:r>
          </w:p>
          <w:p w14:paraId="5FBF8E2C" w14:textId="77777777" w:rsidR="00E6651F" w:rsidRDefault="00D570A9" w:rsidP="00E6651F">
            <w:pPr>
              <w:pStyle w:val="ListParagraph"/>
              <w:numPr>
                <w:ilvl w:val="0"/>
                <w:numId w:val="3"/>
              </w:numPr>
              <w:spacing w:after="0"/>
              <w:rPr>
                <w:sz w:val="24"/>
                <w:szCs w:val="24"/>
              </w:rPr>
            </w:pPr>
            <w:r w:rsidRPr="00E6651F">
              <w:rPr>
                <w:sz w:val="24"/>
                <w:szCs w:val="24"/>
              </w:rPr>
              <w:t xml:space="preserve">Knowledge and understanding of the challenges and issues affecting women and children experiencing domestic violence </w:t>
            </w:r>
          </w:p>
          <w:p w14:paraId="72D6ED01" w14:textId="77777777" w:rsidR="00E6651F" w:rsidRDefault="00D570A9" w:rsidP="00E6651F">
            <w:pPr>
              <w:pStyle w:val="ListParagraph"/>
              <w:numPr>
                <w:ilvl w:val="0"/>
                <w:numId w:val="3"/>
              </w:numPr>
              <w:spacing w:after="0"/>
              <w:rPr>
                <w:sz w:val="24"/>
                <w:szCs w:val="24"/>
              </w:rPr>
            </w:pPr>
            <w:r w:rsidRPr="00E6651F">
              <w:rPr>
                <w:sz w:val="24"/>
                <w:szCs w:val="24"/>
              </w:rPr>
              <w:t xml:space="preserve">Understanding and working knowledge of Domestic Violence Act/Children’s First Legislation/Child Care Act </w:t>
            </w:r>
          </w:p>
          <w:p w14:paraId="66A46162" w14:textId="62730D6D" w:rsidR="00D570A9" w:rsidRPr="00E6651F" w:rsidRDefault="00D570A9" w:rsidP="00E6651F">
            <w:pPr>
              <w:pStyle w:val="ListParagraph"/>
              <w:numPr>
                <w:ilvl w:val="0"/>
                <w:numId w:val="3"/>
              </w:numPr>
              <w:spacing w:after="0"/>
              <w:rPr>
                <w:sz w:val="24"/>
                <w:szCs w:val="24"/>
              </w:rPr>
            </w:pPr>
            <w:r w:rsidRPr="00E6651F">
              <w:rPr>
                <w:sz w:val="24"/>
                <w:szCs w:val="24"/>
              </w:rPr>
              <w:t>Knowledge around Risk assessment/Safety and Care planning is essential</w:t>
            </w:r>
          </w:p>
          <w:p w14:paraId="61B64E72" w14:textId="77777777" w:rsidR="00D570A9" w:rsidRDefault="00D570A9" w:rsidP="00D570A9">
            <w:pPr>
              <w:spacing w:after="0"/>
              <w:rPr>
                <w:sz w:val="24"/>
                <w:szCs w:val="24"/>
              </w:rPr>
            </w:pPr>
          </w:p>
          <w:p w14:paraId="21E6DD89" w14:textId="77777777" w:rsidR="00E6651F" w:rsidRPr="00E6651F" w:rsidRDefault="00D570A9" w:rsidP="00D570A9">
            <w:pPr>
              <w:spacing w:after="0"/>
              <w:rPr>
                <w:b/>
                <w:bCs/>
                <w:sz w:val="24"/>
                <w:szCs w:val="24"/>
              </w:rPr>
            </w:pPr>
            <w:r w:rsidRPr="00E6651F">
              <w:rPr>
                <w:b/>
                <w:bCs/>
                <w:sz w:val="24"/>
                <w:szCs w:val="24"/>
              </w:rPr>
              <w:t xml:space="preserve">Skills </w:t>
            </w:r>
          </w:p>
          <w:p w14:paraId="726B89C8" w14:textId="362C51A3" w:rsidR="00E6651F" w:rsidRDefault="00E6651F" w:rsidP="00E6651F">
            <w:pPr>
              <w:pStyle w:val="ListParagraph"/>
              <w:numPr>
                <w:ilvl w:val="0"/>
                <w:numId w:val="4"/>
              </w:numPr>
              <w:spacing w:after="0"/>
              <w:rPr>
                <w:sz w:val="24"/>
                <w:szCs w:val="24"/>
              </w:rPr>
            </w:pPr>
            <w:r>
              <w:rPr>
                <w:sz w:val="24"/>
                <w:szCs w:val="24"/>
              </w:rPr>
              <w:t>Experience f</w:t>
            </w:r>
            <w:r w:rsidRPr="00E6651F">
              <w:rPr>
                <w:sz w:val="24"/>
                <w:szCs w:val="24"/>
              </w:rPr>
              <w:t>acilitati</w:t>
            </w:r>
            <w:r>
              <w:rPr>
                <w:sz w:val="24"/>
                <w:szCs w:val="24"/>
              </w:rPr>
              <w:t>ng groups</w:t>
            </w:r>
            <w:r w:rsidR="00D570A9" w:rsidRPr="00E6651F">
              <w:rPr>
                <w:sz w:val="24"/>
                <w:szCs w:val="24"/>
              </w:rPr>
              <w:t xml:space="preserve"> </w:t>
            </w:r>
            <w:r>
              <w:rPr>
                <w:sz w:val="24"/>
                <w:szCs w:val="24"/>
              </w:rPr>
              <w:t xml:space="preserve">/ workshops </w:t>
            </w:r>
          </w:p>
          <w:p w14:paraId="033B2DB2" w14:textId="19EF113C" w:rsidR="00E6651F" w:rsidRDefault="00E6651F" w:rsidP="00E6651F">
            <w:pPr>
              <w:pStyle w:val="ListParagraph"/>
              <w:numPr>
                <w:ilvl w:val="0"/>
                <w:numId w:val="4"/>
              </w:numPr>
              <w:spacing w:after="0"/>
              <w:rPr>
                <w:sz w:val="24"/>
                <w:szCs w:val="24"/>
              </w:rPr>
            </w:pPr>
            <w:r>
              <w:rPr>
                <w:sz w:val="24"/>
                <w:szCs w:val="24"/>
              </w:rPr>
              <w:t xml:space="preserve">Excellent </w:t>
            </w:r>
            <w:r w:rsidR="00D570A9" w:rsidRPr="00E6651F">
              <w:rPr>
                <w:sz w:val="24"/>
                <w:szCs w:val="24"/>
              </w:rPr>
              <w:t xml:space="preserve">communication skills </w:t>
            </w:r>
          </w:p>
          <w:p w14:paraId="2F1C9A1E" w14:textId="77777777" w:rsidR="00E6651F" w:rsidRDefault="00D570A9" w:rsidP="00E6651F">
            <w:pPr>
              <w:pStyle w:val="ListParagraph"/>
              <w:numPr>
                <w:ilvl w:val="0"/>
                <w:numId w:val="4"/>
              </w:numPr>
              <w:spacing w:after="0"/>
              <w:rPr>
                <w:sz w:val="24"/>
                <w:szCs w:val="24"/>
              </w:rPr>
            </w:pPr>
            <w:r w:rsidRPr="00E6651F">
              <w:rPr>
                <w:sz w:val="24"/>
                <w:szCs w:val="24"/>
              </w:rPr>
              <w:t xml:space="preserve">Excellent report writing skills </w:t>
            </w:r>
          </w:p>
          <w:p w14:paraId="4F3CF447" w14:textId="77777777" w:rsidR="00E6651F" w:rsidRDefault="00D570A9" w:rsidP="00E6651F">
            <w:pPr>
              <w:pStyle w:val="ListParagraph"/>
              <w:numPr>
                <w:ilvl w:val="0"/>
                <w:numId w:val="4"/>
              </w:numPr>
              <w:spacing w:after="0"/>
              <w:rPr>
                <w:sz w:val="24"/>
                <w:szCs w:val="24"/>
              </w:rPr>
            </w:pPr>
            <w:r w:rsidRPr="00E6651F">
              <w:rPr>
                <w:sz w:val="24"/>
                <w:szCs w:val="24"/>
              </w:rPr>
              <w:t xml:space="preserve">Excellent organisational skills </w:t>
            </w:r>
          </w:p>
          <w:p w14:paraId="724351BC" w14:textId="77777777" w:rsidR="00E6651F" w:rsidRDefault="00D570A9" w:rsidP="00E6651F">
            <w:pPr>
              <w:pStyle w:val="ListParagraph"/>
              <w:numPr>
                <w:ilvl w:val="0"/>
                <w:numId w:val="4"/>
              </w:numPr>
              <w:spacing w:after="0"/>
              <w:rPr>
                <w:sz w:val="24"/>
                <w:szCs w:val="24"/>
              </w:rPr>
            </w:pPr>
            <w:r w:rsidRPr="00E6651F">
              <w:rPr>
                <w:sz w:val="24"/>
                <w:szCs w:val="24"/>
              </w:rPr>
              <w:t xml:space="preserve">IT and Database skills </w:t>
            </w:r>
          </w:p>
          <w:p w14:paraId="2C04D991" w14:textId="77777777" w:rsidR="00E6651F" w:rsidRDefault="00D570A9" w:rsidP="00E6651F">
            <w:pPr>
              <w:pStyle w:val="ListParagraph"/>
              <w:numPr>
                <w:ilvl w:val="0"/>
                <w:numId w:val="4"/>
              </w:numPr>
              <w:spacing w:after="0"/>
              <w:rPr>
                <w:sz w:val="24"/>
                <w:szCs w:val="24"/>
              </w:rPr>
            </w:pPr>
            <w:r w:rsidRPr="00E6651F">
              <w:rPr>
                <w:sz w:val="24"/>
                <w:szCs w:val="24"/>
              </w:rPr>
              <w:t xml:space="preserve">Ability to lone work safely </w:t>
            </w:r>
          </w:p>
          <w:p w14:paraId="210DFCC3" w14:textId="77777777" w:rsidR="00E6651F" w:rsidRDefault="00E6651F" w:rsidP="00E6651F">
            <w:pPr>
              <w:spacing w:after="0"/>
              <w:rPr>
                <w:sz w:val="24"/>
                <w:szCs w:val="24"/>
              </w:rPr>
            </w:pPr>
          </w:p>
          <w:p w14:paraId="55FD1BFD" w14:textId="77777777" w:rsidR="00E6651F" w:rsidRDefault="00E6651F" w:rsidP="00E6651F">
            <w:pPr>
              <w:spacing w:after="0"/>
              <w:rPr>
                <w:sz w:val="24"/>
                <w:szCs w:val="24"/>
              </w:rPr>
            </w:pPr>
          </w:p>
          <w:p w14:paraId="0BDC59ED" w14:textId="77777777" w:rsidR="00E6651F" w:rsidRDefault="00E6651F" w:rsidP="00E6651F">
            <w:pPr>
              <w:spacing w:after="0"/>
              <w:rPr>
                <w:sz w:val="24"/>
                <w:szCs w:val="24"/>
              </w:rPr>
            </w:pPr>
          </w:p>
          <w:p w14:paraId="0723451D" w14:textId="77777777" w:rsidR="00E6651F" w:rsidRPr="00E6651F" w:rsidRDefault="00E6651F" w:rsidP="00E6651F">
            <w:pPr>
              <w:spacing w:after="0"/>
              <w:rPr>
                <w:sz w:val="24"/>
                <w:szCs w:val="24"/>
              </w:rPr>
            </w:pPr>
          </w:p>
          <w:p w14:paraId="55E11415" w14:textId="77777777" w:rsidR="00E6651F" w:rsidRDefault="00D570A9" w:rsidP="00E6651F">
            <w:pPr>
              <w:spacing w:after="0"/>
              <w:rPr>
                <w:sz w:val="24"/>
                <w:szCs w:val="24"/>
              </w:rPr>
            </w:pPr>
            <w:r w:rsidRPr="00E6651F">
              <w:rPr>
                <w:sz w:val="24"/>
                <w:szCs w:val="24"/>
              </w:rPr>
              <w:t xml:space="preserve">The person must also demonstrate the following personal Attributes: </w:t>
            </w:r>
          </w:p>
          <w:p w14:paraId="58E33413" w14:textId="77777777" w:rsidR="00E6651F" w:rsidRDefault="00D570A9" w:rsidP="00E6651F">
            <w:pPr>
              <w:pStyle w:val="ListParagraph"/>
              <w:numPr>
                <w:ilvl w:val="0"/>
                <w:numId w:val="5"/>
              </w:numPr>
              <w:spacing w:after="0"/>
              <w:rPr>
                <w:sz w:val="24"/>
                <w:szCs w:val="24"/>
              </w:rPr>
            </w:pPr>
            <w:r w:rsidRPr="00E6651F">
              <w:rPr>
                <w:sz w:val="24"/>
                <w:szCs w:val="24"/>
              </w:rPr>
              <w:t>Passion for change around Domestic Violence</w:t>
            </w:r>
          </w:p>
          <w:p w14:paraId="5F62A5BE" w14:textId="044D8DD2" w:rsidR="00E6651F" w:rsidRDefault="00E6651F" w:rsidP="00E6651F">
            <w:pPr>
              <w:pStyle w:val="ListParagraph"/>
              <w:numPr>
                <w:ilvl w:val="0"/>
                <w:numId w:val="5"/>
              </w:numPr>
              <w:spacing w:after="0"/>
              <w:rPr>
                <w:sz w:val="24"/>
                <w:szCs w:val="24"/>
              </w:rPr>
            </w:pPr>
            <w:r>
              <w:rPr>
                <w:sz w:val="24"/>
                <w:szCs w:val="24"/>
              </w:rPr>
              <w:t xml:space="preserve">Confidence in delivering awareness materials </w:t>
            </w:r>
          </w:p>
          <w:p w14:paraId="2540BA9D" w14:textId="77777777" w:rsidR="00E6651F" w:rsidRDefault="00D570A9" w:rsidP="00E6651F">
            <w:pPr>
              <w:pStyle w:val="ListParagraph"/>
              <w:numPr>
                <w:ilvl w:val="0"/>
                <w:numId w:val="5"/>
              </w:numPr>
              <w:spacing w:after="0"/>
              <w:rPr>
                <w:sz w:val="24"/>
                <w:szCs w:val="24"/>
              </w:rPr>
            </w:pPr>
            <w:r w:rsidRPr="00E6651F">
              <w:rPr>
                <w:sz w:val="24"/>
                <w:szCs w:val="24"/>
              </w:rPr>
              <w:t xml:space="preserve">Flexibility/Adaptability </w:t>
            </w:r>
          </w:p>
          <w:p w14:paraId="26FE2814" w14:textId="77777777" w:rsidR="00E6651F" w:rsidRDefault="00D570A9" w:rsidP="00E6651F">
            <w:pPr>
              <w:pStyle w:val="ListParagraph"/>
              <w:numPr>
                <w:ilvl w:val="0"/>
                <w:numId w:val="5"/>
              </w:numPr>
              <w:spacing w:after="0"/>
              <w:rPr>
                <w:sz w:val="24"/>
                <w:szCs w:val="24"/>
              </w:rPr>
            </w:pPr>
            <w:r w:rsidRPr="00E6651F">
              <w:rPr>
                <w:sz w:val="24"/>
                <w:szCs w:val="24"/>
              </w:rPr>
              <w:t xml:space="preserve">Self-Motivation </w:t>
            </w:r>
          </w:p>
          <w:p w14:paraId="079291A6" w14:textId="77777777" w:rsidR="00E6651F" w:rsidRDefault="00D570A9" w:rsidP="00E6651F">
            <w:pPr>
              <w:pStyle w:val="ListParagraph"/>
              <w:numPr>
                <w:ilvl w:val="0"/>
                <w:numId w:val="5"/>
              </w:numPr>
              <w:spacing w:after="0"/>
              <w:rPr>
                <w:sz w:val="24"/>
                <w:szCs w:val="24"/>
              </w:rPr>
            </w:pPr>
            <w:r w:rsidRPr="00E6651F">
              <w:rPr>
                <w:sz w:val="24"/>
                <w:szCs w:val="24"/>
              </w:rPr>
              <w:t xml:space="preserve">Dependability </w:t>
            </w:r>
          </w:p>
          <w:p w14:paraId="3AADBC26" w14:textId="77777777" w:rsidR="00E6651F" w:rsidRDefault="00D570A9" w:rsidP="00D570A9">
            <w:pPr>
              <w:pStyle w:val="ListParagraph"/>
              <w:numPr>
                <w:ilvl w:val="0"/>
                <w:numId w:val="5"/>
              </w:numPr>
              <w:spacing w:after="0"/>
              <w:rPr>
                <w:sz w:val="24"/>
                <w:szCs w:val="24"/>
              </w:rPr>
            </w:pPr>
            <w:r w:rsidRPr="00E6651F">
              <w:rPr>
                <w:sz w:val="24"/>
                <w:szCs w:val="24"/>
              </w:rPr>
              <w:t>Empath</w:t>
            </w:r>
            <w:r w:rsidR="00E6651F">
              <w:rPr>
                <w:sz w:val="24"/>
                <w:szCs w:val="24"/>
              </w:rPr>
              <w:t>y</w:t>
            </w:r>
          </w:p>
          <w:p w14:paraId="111ACA79" w14:textId="77777777" w:rsidR="00E6651F" w:rsidRDefault="00D570A9" w:rsidP="00D570A9">
            <w:pPr>
              <w:pStyle w:val="ListParagraph"/>
              <w:numPr>
                <w:ilvl w:val="0"/>
                <w:numId w:val="5"/>
              </w:numPr>
              <w:spacing w:after="0"/>
              <w:rPr>
                <w:sz w:val="24"/>
                <w:szCs w:val="24"/>
              </w:rPr>
            </w:pPr>
            <w:r w:rsidRPr="00E6651F">
              <w:rPr>
                <w:sz w:val="24"/>
                <w:szCs w:val="24"/>
              </w:rPr>
              <w:t xml:space="preserve">Independence </w:t>
            </w:r>
          </w:p>
          <w:p w14:paraId="19CC89B7" w14:textId="77777777" w:rsidR="00E6651F" w:rsidRDefault="00D570A9" w:rsidP="00D570A9">
            <w:pPr>
              <w:pStyle w:val="ListParagraph"/>
              <w:numPr>
                <w:ilvl w:val="0"/>
                <w:numId w:val="5"/>
              </w:numPr>
              <w:spacing w:after="0"/>
              <w:rPr>
                <w:sz w:val="24"/>
                <w:szCs w:val="24"/>
              </w:rPr>
            </w:pPr>
            <w:r w:rsidRPr="00E6651F">
              <w:rPr>
                <w:sz w:val="24"/>
                <w:szCs w:val="24"/>
              </w:rPr>
              <w:t xml:space="preserve">Resilience </w:t>
            </w:r>
          </w:p>
          <w:p w14:paraId="3BC80004" w14:textId="77777777" w:rsidR="00E6651F" w:rsidRDefault="00D570A9" w:rsidP="00D570A9">
            <w:pPr>
              <w:pStyle w:val="ListParagraph"/>
              <w:numPr>
                <w:ilvl w:val="0"/>
                <w:numId w:val="5"/>
              </w:numPr>
              <w:spacing w:after="0"/>
              <w:rPr>
                <w:sz w:val="24"/>
                <w:szCs w:val="24"/>
              </w:rPr>
            </w:pPr>
            <w:r w:rsidRPr="00E6651F">
              <w:rPr>
                <w:sz w:val="24"/>
                <w:szCs w:val="24"/>
              </w:rPr>
              <w:t xml:space="preserve">Initiative </w:t>
            </w:r>
          </w:p>
          <w:p w14:paraId="39157330" w14:textId="602E6A72" w:rsidR="00E6651F" w:rsidRDefault="00D570A9" w:rsidP="00D570A9">
            <w:pPr>
              <w:pStyle w:val="ListParagraph"/>
              <w:numPr>
                <w:ilvl w:val="0"/>
                <w:numId w:val="5"/>
              </w:numPr>
              <w:spacing w:after="0"/>
              <w:rPr>
                <w:sz w:val="24"/>
                <w:szCs w:val="24"/>
              </w:rPr>
            </w:pPr>
            <w:r w:rsidRPr="00E6651F">
              <w:rPr>
                <w:sz w:val="24"/>
                <w:szCs w:val="24"/>
              </w:rPr>
              <w:t xml:space="preserve">Experience of inter-agency </w:t>
            </w:r>
            <w:r w:rsidR="00E6651F" w:rsidRPr="00E6651F">
              <w:rPr>
                <w:sz w:val="24"/>
                <w:szCs w:val="24"/>
              </w:rPr>
              <w:t>work</w:t>
            </w:r>
            <w:r w:rsidRPr="00E6651F">
              <w:rPr>
                <w:sz w:val="24"/>
                <w:szCs w:val="24"/>
              </w:rPr>
              <w:t xml:space="preserve"> </w:t>
            </w:r>
          </w:p>
          <w:p w14:paraId="70081ED7" w14:textId="2B1AAAC1" w:rsidR="00D570A9" w:rsidRPr="00E6651F" w:rsidRDefault="00D570A9" w:rsidP="00D570A9">
            <w:pPr>
              <w:pStyle w:val="ListParagraph"/>
              <w:numPr>
                <w:ilvl w:val="0"/>
                <w:numId w:val="5"/>
              </w:numPr>
              <w:spacing w:after="0"/>
              <w:rPr>
                <w:sz w:val="24"/>
                <w:szCs w:val="24"/>
              </w:rPr>
            </w:pPr>
            <w:r w:rsidRPr="00E6651F">
              <w:rPr>
                <w:sz w:val="24"/>
                <w:szCs w:val="24"/>
              </w:rPr>
              <w:t>Full driving license and access to own transport</w:t>
            </w:r>
          </w:p>
        </w:tc>
      </w:tr>
      <w:tr w:rsidR="00D570A9" w14:paraId="3992CE9B" w14:textId="77777777" w:rsidTr="00D570A9">
        <w:tc>
          <w:tcPr>
            <w:tcW w:w="2405" w:type="dxa"/>
          </w:tcPr>
          <w:p w14:paraId="44F4FB1B" w14:textId="23981226" w:rsidR="00D570A9" w:rsidRDefault="00D570A9" w:rsidP="00D570A9">
            <w:pPr>
              <w:spacing w:after="0"/>
              <w:rPr>
                <w:sz w:val="24"/>
                <w:szCs w:val="24"/>
              </w:rPr>
            </w:pPr>
            <w:r w:rsidRPr="00D570A9">
              <w:rPr>
                <w:sz w:val="24"/>
                <w:szCs w:val="24"/>
              </w:rPr>
              <w:lastRenderedPageBreak/>
              <w:t>Experience</w:t>
            </w:r>
          </w:p>
        </w:tc>
        <w:tc>
          <w:tcPr>
            <w:tcW w:w="6611" w:type="dxa"/>
          </w:tcPr>
          <w:p w14:paraId="4984A9D9" w14:textId="77777777" w:rsidR="00E6651F" w:rsidRDefault="00D570A9" w:rsidP="00D570A9">
            <w:pPr>
              <w:spacing w:after="0"/>
              <w:rPr>
                <w:sz w:val="24"/>
                <w:szCs w:val="24"/>
              </w:rPr>
            </w:pPr>
            <w:r w:rsidRPr="00D570A9">
              <w:rPr>
                <w:sz w:val="24"/>
                <w:szCs w:val="24"/>
              </w:rPr>
              <w:t xml:space="preserve">Experience of dynamic case management </w:t>
            </w:r>
          </w:p>
          <w:p w14:paraId="4B6B6E3D" w14:textId="77777777" w:rsidR="00E6651F" w:rsidRDefault="00E6651F" w:rsidP="00D570A9">
            <w:pPr>
              <w:spacing w:after="0"/>
              <w:rPr>
                <w:sz w:val="24"/>
                <w:szCs w:val="24"/>
              </w:rPr>
            </w:pPr>
          </w:p>
          <w:p w14:paraId="582AB74A" w14:textId="77777777" w:rsidR="00E6651F" w:rsidRDefault="00D570A9" w:rsidP="00E6651F">
            <w:pPr>
              <w:pStyle w:val="ListParagraph"/>
              <w:numPr>
                <w:ilvl w:val="0"/>
                <w:numId w:val="6"/>
              </w:numPr>
              <w:spacing w:after="0"/>
              <w:rPr>
                <w:sz w:val="24"/>
                <w:szCs w:val="24"/>
              </w:rPr>
            </w:pPr>
            <w:r w:rsidRPr="00E6651F">
              <w:rPr>
                <w:sz w:val="24"/>
                <w:szCs w:val="24"/>
              </w:rPr>
              <w:t xml:space="preserve">Individual client work and group work </w:t>
            </w:r>
          </w:p>
          <w:p w14:paraId="6618F93C" w14:textId="77777777" w:rsidR="00E6651F" w:rsidRDefault="00D570A9" w:rsidP="00E6651F">
            <w:pPr>
              <w:pStyle w:val="ListParagraph"/>
              <w:numPr>
                <w:ilvl w:val="0"/>
                <w:numId w:val="6"/>
              </w:numPr>
              <w:spacing w:after="0"/>
              <w:rPr>
                <w:sz w:val="24"/>
                <w:szCs w:val="24"/>
              </w:rPr>
            </w:pPr>
            <w:r w:rsidRPr="00E6651F">
              <w:rPr>
                <w:sz w:val="24"/>
                <w:szCs w:val="24"/>
              </w:rPr>
              <w:t xml:space="preserve">Experience working in the community </w:t>
            </w:r>
          </w:p>
          <w:p w14:paraId="78B98441" w14:textId="77777777" w:rsidR="00E6651F" w:rsidRDefault="00D570A9" w:rsidP="00E6651F">
            <w:pPr>
              <w:pStyle w:val="ListParagraph"/>
              <w:numPr>
                <w:ilvl w:val="0"/>
                <w:numId w:val="6"/>
              </w:numPr>
              <w:spacing w:after="0"/>
              <w:rPr>
                <w:sz w:val="24"/>
                <w:szCs w:val="24"/>
              </w:rPr>
            </w:pPr>
            <w:r w:rsidRPr="00E6651F">
              <w:rPr>
                <w:sz w:val="24"/>
                <w:szCs w:val="24"/>
              </w:rPr>
              <w:t xml:space="preserve">Networking and relationship building with stakeholders in the community </w:t>
            </w:r>
          </w:p>
          <w:p w14:paraId="0ECA0C90" w14:textId="77777777" w:rsidR="00E6651F" w:rsidRDefault="00D570A9" w:rsidP="00E6651F">
            <w:pPr>
              <w:pStyle w:val="ListParagraph"/>
              <w:numPr>
                <w:ilvl w:val="0"/>
                <w:numId w:val="6"/>
              </w:numPr>
              <w:spacing w:after="0"/>
              <w:rPr>
                <w:sz w:val="24"/>
                <w:szCs w:val="24"/>
              </w:rPr>
            </w:pPr>
            <w:r w:rsidRPr="00E6651F">
              <w:rPr>
                <w:sz w:val="24"/>
                <w:szCs w:val="24"/>
              </w:rPr>
              <w:t xml:space="preserve">Providing training and presentations in person and virtually </w:t>
            </w:r>
          </w:p>
          <w:p w14:paraId="055218EC" w14:textId="6085F9B9" w:rsidR="00D570A9" w:rsidRPr="00E6651F" w:rsidRDefault="00D570A9" w:rsidP="00E6651F">
            <w:pPr>
              <w:pStyle w:val="ListParagraph"/>
              <w:numPr>
                <w:ilvl w:val="0"/>
                <w:numId w:val="6"/>
              </w:numPr>
              <w:spacing w:after="0"/>
              <w:rPr>
                <w:sz w:val="24"/>
                <w:szCs w:val="24"/>
              </w:rPr>
            </w:pPr>
            <w:r w:rsidRPr="00E6651F">
              <w:rPr>
                <w:sz w:val="24"/>
                <w:szCs w:val="24"/>
              </w:rPr>
              <w:t>Domestic violence advocacy</w:t>
            </w:r>
          </w:p>
        </w:tc>
      </w:tr>
      <w:tr w:rsidR="00D570A9" w14:paraId="253996F9" w14:textId="77777777" w:rsidTr="00D570A9">
        <w:tc>
          <w:tcPr>
            <w:tcW w:w="2405" w:type="dxa"/>
          </w:tcPr>
          <w:p w14:paraId="2E8C50B2" w14:textId="0ECC1085" w:rsidR="00D570A9" w:rsidRDefault="00D570A9" w:rsidP="00D570A9">
            <w:pPr>
              <w:spacing w:after="0"/>
              <w:rPr>
                <w:sz w:val="24"/>
                <w:szCs w:val="24"/>
              </w:rPr>
            </w:pPr>
            <w:r w:rsidRPr="00D570A9">
              <w:rPr>
                <w:sz w:val="24"/>
                <w:szCs w:val="24"/>
              </w:rPr>
              <w:t>Compensation and Benefits</w:t>
            </w:r>
          </w:p>
        </w:tc>
        <w:tc>
          <w:tcPr>
            <w:tcW w:w="6611" w:type="dxa"/>
          </w:tcPr>
          <w:p w14:paraId="0761D090" w14:textId="77777777" w:rsidR="00E6651F" w:rsidRDefault="00D570A9" w:rsidP="00D570A9">
            <w:pPr>
              <w:pStyle w:val="ListParagraph"/>
              <w:numPr>
                <w:ilvl w:val="0"/>
                <w:numId w:val="7"/>
              </w:numPr>
              <w:spacing w:after="0"/>
              <w:rPr>
                <w:sz w:val="24"/>
                <w:szCs w:val="24"/>
              </w:rPr>
            </w:pPr>
            <w:r w:rsidRPr="00E6651F">
              <w:rPr>
                <w:sz w:val="24"/>
                <w:szCs w:val="24"/>
              </w:rPr>
              <w:t>Pension: 5% employer’s contribution to employees through our Pension Scheme (</w:t>
            </w:r>
            <w:r w:rsidR="00E6651F" w:rsidRPr="00E6651F">
              <w:rPr>
                <w:sz w:val="24"/>
                <w:szCs w:val="24"/>
              </w:rPr>
              <w:t>5</w:t>
            </w:r>
            <w:r w:rsidRPr="00E6651F">
              <w:rPr>
                <w:sz w:val="24"/>
                <w:szCs w:val="24"/>
              </w:rPr>
              <w:t>% of annual basic salary).</w:t>
            </w:r>
          </w:p>
          <w:p w14:paraId="65724B85" w14:textId="77777777" w:rsidR="00E6651F" w:rsidRDefault="00D570A9" w:rsidP="00D570A9">
            <w:pPr>
              <w:pStyle w:val="ListParagraph"/>
              <w:numPr>
                <w:ilvl w:val="0"/>
                <w:numId w:val="7"/>
              </w:numPr>
              <w:spacing w:after="0"/>
              <w:rPr>
                <w:sz w:val="24"/>
                <w:szCs w:val="24"/>
              </w:rPr>
            </w:pPr>
            <w:r w:rsidRPr="00E6651F">
              <w:rPr>
                <w:sz w:val="24"/>
                <w:szCs w:val="24"/>
              </w:rPr>
              <w:t>Annual leave/Public Holidays: Entitled to 23 days (incl. 2 Grace Days) of annual leave exclusive of public holidays.</w:t>
            </w:r>
          </w:p>
          <w:p w14:paraId="7213ECBA" w14:textId="77777777" w:rsidR="00E6651F" w:rsidRDefault="00D570A9" w:rsidP="00D570A9">
            <w:pPr>
              <w:pStyle w:val="ListParagraph"/>
              <w:numPr>
                <w:ilvl w:val="0"/>
                <w:numId w:val="7"/>
              </w:numPr>
              <w:spacing w:after="0"/>
              <w:rPr>
                <w:sz w:val="24"/>
                <w:szCs w:val="24"/>
              </w:rPr>
            </w:pPr>
            <w:r w:rsidRPr="00E6651F">
              <w:rPr>
                <w:sz w:val="24"/>
                <w:szCs w:val="24"/>
              </w:rPr>
              <w:t xml:space="preserve">Education Support: this is available to staff where resources are available as per our staff handbook </w:t>
            </w:r>
          </w:p>
          <w:p w14:paraId="606EC12E" w14:textId="03EEAB2C" w:rsidR="00D570A9" w:rsidRDefault="00D570A9" w:rsidP="00D570A9">
            <w:pPr>
              <w:pStyle w:val="ListParagraph"/>
              <w:numPr>
                <w:ilvl w:val="0"/>
                <w:numId w:val="7"/>
              </w:numPr>
              <w:spacing w:after="0"/>
              <w:rPr>
                <w:sz w:val="24"/>
                <w:szCs w:val="24"/>
              </w:rPr>
            </w:pPr>
            <w:r w:rsidRPr="00E6651F">
              <w:rPr>
                <w:sz w:val="24"/>
                <w:szCs w:val="24"/>
              </w:rPr>
              <w:t>Well Being: DWCR strives to be a good place to work, and we have an Employee Assistance Programme,</w:t>
            </w:r>
            <w:r w:rsidR="00E6651F">
              <w:rPr>
                <w:sz w:val="24"/>
                <w:szCs w:val="24"/>
              </w:rPr>
              <w:t xml:space="preserve"> In-house Social Club,</w:t>
            </w:r>
            <w:r w:rsidRPr="00E6651F">
              <w:rPr>
                <w:sz w:val="24"/>
                <w:szCs w:val="24"/>
              </w:rPr>
              <w:t xml:space="preserve"> Supervision with your line manager every 6 weeks</w:t>
            </w:r>
          </w:p>
          <w:p w14:paraId="58007948" w14:textId="1FCF62F4" w:rsidR="00E6651F" w:rsidRPr="00E6651F" w:rsidRDefault="00E6651F" w:rsidP="00E6651F">
            <w:pPr>
              <w:spacing w:after="0"/>
              <w:rPr>
                <w:sz w:val="24"/>
                <w:szCs w:val="24"/>
              </w:rPr>
            </w:pPr>
          </w:p>
        </w:tc>
      </w:tr>
    </w:tbl>
    <w:p w14:paraId="096086D3" w14:textId="77777777" w:rsidR="00D570A9" w:rsidRPr="00D570A9" w:rsidRDefault="00D570A9" w:rsidP="00D570A9">
      <w:pPr>
        <w:spacing w:after="0"/>
        <w:rPr>
          <w:sz w:val="24"/>
          <w:szCs w:val="24"/>
        </w:rPr>
      </w:pPr>
    </w:p>
    <w:sectPr w:rsidR="00D570A9" w:rsidRPr="00D570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70583"/>
    <w:multiLevelType w:val="hybridMultilevel"/>
    <w:tmpl w:val="C660EA7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C725375"/>
    <w:multiLevelType w:val="hybridMultilevel"/>
    <w:tmpl w:val="D74E4D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8500439"/>
    <w:multiLevelType w:val="hybridMultilevel"/>
    <w:tmpl w:val="602E25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8943C4B"/>
    <w:multiLevelType w:val="hybridMultilevel"/>
    <w:tmpl w:val="A496A5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E9C16E4"/>
    <w:multiLevelType w:val="hybridMultilevel"/>
    <w:tmpl w:val="CE40FF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E0020D8"/>
    <w:multiLevelType w:val="hybridMultilevel"/>
    <w:tmpl w:val="6A1C13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5B53AD0"/>
    <w:multiLevelType w:val="hybridMultilevel"/>
    <w:tmpl w:val="D9E482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89904132">
    <w:abstractNumId w:val="0"/>
  </w:num>
  <w:num w:numId="2" w16cid:durableId="664863164">
    <w:abstractNumId w:val="4"/>
  </w:num>
  <w:num w:numId="3" w16cid:durableId="2110855947">
    <w:abstractNumId w:val="3"/>
  </w:num>
  <w:num w:numId="4" w16cid:durableId="533352410">
    <w:abstractNumId w:val="1"/>
  </w:num>
  <w:num w:numId="5" w16cid:durableId="157817638">
    <w:abstractNumId w:val="2"/>
  </w:num>
  <w:num w:numId="6" w16cid:durableId="834147234">
    <w:abstractNumId w:val="6"/>
  </w:num>
  <w:num w:numId="7" w16cid:durableId="12283418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A9"/>
    <w:rsid w:val="004C468E"/>
    <w:rsid w:val="004F7812"/>
    <w:rsid w:val="005D730B"/>
    <w:rsid w:val="005E152D"/>
    <w:rsid w:val="00690D35"/>
    <w:rsid w:val="00753EAC"/>
    <w:rsid w:val="00B513C9"/>
    <w:rsid w:val="00B96BFB"/>
    <w:rsid w:val="00D570A9"/>
    <w:rsid w:val="00E545F9"/>
    <w:rsid w:val="00E6651F"/>
    <w:rsid w:val="00E76093"/>
    <w:rsid w:val="00E919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E2159"/>
  <w15:chartTrackingRefBased/>
  <w15:docId w15:val="{4C70156F-AB25-46B4-88F1-8536A5E70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BFB"/>
    <w:pPr>
      <w:spacing w:after="200" w:line="276" w:lineRule="auto"/>
    </w:pPr>
    <w:rPr>
      <w:sz w:val="22"/>
      <w:szCs w:val="22"/>
      <w:lang w:val="en-US"/>
    </w:rPr>
  </w:style>
  <w:style w:type="paragraph" w:styleId="Heading1">
    <w:name w:val="heading 1"/>
    <w:basedOn w:val="Normal"/>
    <w:next w:val="Normal"/>
    <w:link w:val="Heading1Char"/>
    <w:uiPriority w:val="9"/>
    <w:qFormat/>
    <w:rsid w:val="00D570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70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70A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70A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570A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570A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570A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570A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570A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6BFB"/>
    <w:rPr>
      <w:sz w:val="22"/>
      <w:szCs w:val="22"/>
      <w:lang w:val="en-US"/>
    </w:rPr>
  </w:style>
  <w:style w:type="character" w:customStyle="1" w:styleId="Heading1Char">
    <w:name w:val="Heading 1 Char"/>
    <w:basedOn w:val="DefaultParagraphFont"/>
    <w:link w:val="Heading1"/>
    <w:uiPriority w:val="9"/>
    <w:rsid w:val="00D570A9"/>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D570A9"/>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D570A9"/>
    <w:rPr>
      <w:rFonts w:asciiTheme="minorHAnsi" w:eastAsiaTheme="majorEastAsia" w:hAnsiTheme="minorHAnsi"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D570A9"/>
    <w:rPr>
      <w:rFonts w:asciiTheme="minorHAnsi" w:eastAsiaTheme="majorEastAsia" w:hAnsiTheme="minorHAnsi" w:cstheme="majorBidi"/>
      <w:i/>
      <w:iCs/>
      <w:color w:val="0F4761" w:themeColor="accent1" w:themeShade="BF"/>
      <w:sz w:val="22"/>
      <w:szCs w:val="22"/>
      <w:lang w:val="en-US"/>
    </w:rPr>
  </w:style>
  <w:style w:type="character" w:customStyle="1" w:styleId="Heading5Char">
    <w:name w:val="Heading 5 Char"/>
    <w:basedOn w:val="DefaultParagraphFont"/>
    <w:link w:val="Heading5"/>
    <w:uiPriority w:val="9"/>
    <w:semiHidden/>
    <w:rsid w:val="00D570A9"/>
    <w:rPr>
      <w:rFonts w:asciiTheme="minorHAnsi" w:eastAsiaTheme="majorEastAsia" w:hAnsiTheme="minorHAnsi" w:cstheme="majorBidi"/>
      <w:color w:val="0F4761" w:themeColor="accent1" w:themeShade="BF"/>
      <w:sz w:val="22"/>
      <w:szCs w:val="22"/>
      <w:lang w:val="en-US"/>
    </w:rPr>
  </w:style>
  <w:style w:type="character" w:customStyle="1" w:styleId="Heading6Char">
    <w:name w:val="Heading 6 Char"/>
    <w:basedOn w:val="DefaultParagraphFont"/>
    <w:link w:val="Heading6"/>
    <w:uiPriority w:val="9"/>
    <w:semiHidden/>
    <w:rsid w:val="00D570A9"/>
    <w:rPr>
      <w:rFonts w:asciiTheme="minorHAnsi" w:eastAsiaTheme="majorEastAsia" w:hAnsiTheme="minorHAnsi" w:cstheme="majorBidi"/>
      <w:i/>
      <w:iCs/>
      <w:color w:val="595959" w:themeColor="text1" w:themeTint="A6"/>
      <w:sz w:val="22"/>
      <w:szCs w:val="22"/>
      <w:lang w:val="en-US"/>
    </w:rPr>
  </w:style>
  <w:style w:type="character" w:customStyle="1" w:styleId="Heading7Char">
    <w:name w:val="Heading 7 Char"/>
    <w:basedOn w:val="DefaultParagraphFont"/>
    <w:link w:val="Heading7"/>
    <w:uiPriority w:val="9"/>
    <w:semiHidden/>
    <w:rsid w:val="00D570A9"/>
    <w:rPr>
      <w:rFonts w:asciiTheme="minorHAnsi" w:eastAsiaTheme="majorEastAsia" w:hAnsiTheme="minorHAnsi" w:cstheme="majorBidi"/>
      <w:color w:val="595959" w:themeColor="text1" w:themeTint="A6"/>
      <w:sz w:val="22"/>
      <w:szCs w:val="22"/>
      <w:lang w:val="en-US"/>
    </w:rPr>
  </w:style>
  <w:style w:type="character" w:customStyle="1" w:styleId="Heading8Char">
    <w:name w:val="Heading 8 Char"/>
    <w:basedOn w:val="DefaultParagraphFont"/>
    <w:link w:val="Heading8"/>
    <w:uiPriority w:val="9"/>
    <w:semiHidden/>
    <w:rsid w:val="00D570A9"/>
    <w:rPr>
      <w:rFonts w:asciiTheme="minorHAnsi" w:eastAsiaTheme="majorEastAsia" w:hAnsiTheme="minorHAnsi" w:cstheme="majorBidi"/>
      <w:i/>
      <w:iCs/>
      <w:color w:val="272727" w:themeColor="text1" w:themeTint="D8"/>
      <w:sz w:val="22"/>
      <w:szCs w:val="22"/>
      <w:lang w:val="en-US"/>
    </w:rPr>
  </w:style>
  <w:style w:type="character" w:customStyle="1" w:styleId="Heading9Char">
    <w:name w:val="Heading 9 Char"/>
    <w:basedOn w:val="DefaultParagraphFont"/>
    <w:link w:val="Heading9"/>
    <w:uiPriority w:val="9"/>
    <w:semiHidden/>
    <w:rsid w:val="00D570A9"/>
    <w:rPr>
      <w:rFonts w:asciiTheme="minorHAnsi" w:eastAsiaTheme="majorEastAsia" w:hAnsiTheme="minorHAnsi" w:cstheme="majorBidi"/>
      <w:color w:val="272727" w:themeColor="text1" w:themeTint="D8"/>
      <w:sz w:val="22"/>
      <w:szCs w:val="22"/>
      <w:lang w:val="en-US"/>
    </w:rPr>
  </w:style>
  <w:style w:type="paragraph" w:styleId="Title">
    <w:name w:val="Title"/>
    <w:basedOn w:val="Normal"/>
    <w:next w:val="Normal"/>
    <w:link w:val="TitleChar"/>
    <w:uiPriority w:val="10"/>
    <w:qFormat/>
    <w:rsid w:val="00D570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0A9"/>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D570A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70A9"/>
    <w:rPr>
      <w:rFonts w:asciiTheme="minorHAnsi" w:eastAsiaTheme="majorEastAsia" w:hAnsiTheme="minorHAnsi"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D570A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570A9"/>
    <w:rPr>
      <w:i/>
      <w:iCs/>
      <w:color w:val="404040" w:themeColor="text1" w:themeTint="BF"/>
      <w:sz w:val="22"/>
      <w:szCs w:val="22"/>
      <w:lang w:val="en-US"/>
    </w:rPr>
  </w:style>
  <w:style w:type="paragraph" w:styleId="ListParagraph">
    <w:name w:val="List Paragraph"/>
    <w:basedOn w:val="Normal"/>
    <w:uiPriority w:val="34"/>
    <w:qFormat/>
    <w:rsid w:val="00D570A9"/>
    <w:pPr>
      <w:ind w:left="720"/>
      <w:contextualSpacing/>
    </w:pPr>
  </w:style>
  <w:style w:type="character" w:styleId="IntenseEmphasis">
    <w:name w:val="Intense Emphasis"/>
    <w:basedOn w:val="DefaultParagraphFont"/>
    <w:uiPriority w:val="21"/>
    <w:qFormat/>
    <w:rsid w:val="00D570A9"/>
    <w:rPr>
      <w:i/>
      <w:iCs/>
      <w:color w:val="0F4761" w:themeColor="accent1" w:themeShade="BF"/>
    </w:rPr>
  </w:style>
  <w:style w:type="paragraph" w:styleId="IntenseQuote">
    <w:name w:val="Intense Quote"/>
    <w:basedOn w:val="Normal"/>
    <w:next w:val="Normal"/>
    <w:link w:val="IntenseQuoteChar"/>
    <w:uiPriority w:val="30"/>
    <w:qFormat/>
    <w:rsid w:val="00D570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70A9"/>
    <w:rPr>
      <w:i/>
      <w:iCs/>
      <w:color w:val="0F4761" w:themeColor="accent1" w:themeShade="BF"/>
      <w:sz w:val="22"/>
      <w:szCs w:val="22"/>
      <w:lang w:val="en-US"/>
    </w:rPr>
  </w:style>
  <w:style w:type="character" w:styleId="IntenseReference">
    <w:name w:val="Intense Reference"/>
    <w:basedOn w:val="DefaultParagraphFont"/>
    <w:uiPriority w:val="32"/>
    <w:qFormat/>
    <w:rsid w:val="00D570A9"/>
    <w:rPr>
      <w:b/>
      <w:bCs/>
      <w:smallCaps/>
      <w:color w:val="0F4761" w:themeColor="accent1" w:themeShade="BF"/>
      <w:spacing w:val="5"/>
    </w:rPr>
  </w:style>
  <w:style w:type="table" w:styleId="TableGrid">
    <w:name w:val="Table Grid"/>
    <w:basedOn w:val="TableNormal"/>
    <w:uiPriority w:val="39"/>
    <w:rsid w:val="00D57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A3990-CCB3-44DE-8B4E-0EF12D9D4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 Manager</dc:creator>
  <cp:keywords/>
  <dc:description/>
  <cp:lastModifiedBy>Support Manager</cp:lastModifiedBy>
  <cp:revision>3</cp:revision>
  <dcterms:created xsi:type="dcterms:W3CDTF">2025-04-10T14:05:00Z</dcterms:created>
  <dcterms:modified xsi:type="dcterms:W3CDTF">2025-06-25T11:41:00Z</dcterms:modified>
</cp:coreProperties>
</file>