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723E" w14:textId="7FF5C5BE" w:rsidR="00564ED4" w:rsidRPr="00564ED4" w:rsidRDefault="00564ED4" w:rsidP="008072D8">
      <w:pPr>
        <w:spacing w:after="0" w:line="240" w:lineRule="auto"/>
        <w:jc w:val="right"/>
        <w:rPr>
          <w:b/>
          <w:bCs/>
          <w:caps/>
          <w:sz w:val="24"/>
          <w:szCs w:val="24"/>
        </w:rPr>
      </w:pPr>
      <w:r w:rsidRPr="00564ED4">
        <w:rPr>
          <w:b/>
          <w:bCs/>
          <w:caps/>
          <w:noProof/>
          <w:sz w:val="24"/>
          <w:szCs w:val="24"/>
        </w:rPr>
        <w:drawing>
          <wp:anchor distT="0" distB="0" distL="114300" distR="114300" simplePos="0" relativeHeight="251658240" behindDoc="1" locked="0" layoutInCell="1" allowOverlap="1" wp14:anchorId="59D3A038" wp14:editId="26B6593D">
            <wp:simplePos x="0" y="0"/>
            <wp:positionH relativeFrom="column">
              <wp:posOffset>-2034</wp:posOffset>
            </wp:positionH>
            <wp:positionV relativeFrom="paragraph">
              <wp:posOffset>-1842</wp:posOffset>
            </wp:positionV>
            <wp:extent cx="1694477" cy="375858"/>
            <wp:effectExtent l="0" t="0" r="1270" b="571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7476" cy="387614"/>
                    </a:xfrm>
                    <a:prstGeom prst="rect">
                      <a:avLst/>
                    </a:prstGeom>
                  </pic:spPr>
                </pic:pic>
              </a:graphicData>
            </a:graphic>
            <wp14:sizeRelH relativeFrom="page">
              <wp14:pctWidth>0</wp14:pctWidth>
            </wp14:sizeRelH>
            <wp14:sizeRelV relativeFrom="page">
              <wp14:pctHeight>0</wp14:pctHeight>
            </wp14:sizeRelV>
          </wp:anchor>
        </w:drawing>
      </w:r>
      <w:r w:rsidR="0072266D">
        <w:rPr>
          <w:b/>
          <w:bCs/>
          <w:caps/>
          <w:sz w:val="24"/>
          <w:szCs w:val="24"/>
        </w:rPr>
        <w:t>job description &amp; person specification</w:t>
      </w:r>
    </w:p>
    <w:p w14:paraId="52836D8B" w14:textId="38D76059" w:rsidR="00564ED4" w:rsidRDefault="0072266D" w:rsidP="008072D8">
      <w:pPr>
        <w:spacing w:after="0" w:line="240" w:lineRule="auto"/>
        <w:jc w:val="right"/>
        <w:rPr>
          <w:sz w:val="16"/>
          <w:szCs w:val="16"/>
        </w:rPr>
      </w:pPr>
      <w:r>
        <w:rPr>
          <w:sz w:val="16"/>
          <w:szCs w:val="16"/>
        </w:rPr>
        <w:t xml:space="preserve">Version </w:t>
      </w:r>
      <w:r w:rsidR="00131124">
        <w:rPr>
          <w:sz w:val="16"/>
          <w:szCs w:val="16"/>
        </w:rPr>
        <w:t>4</w:t>
      </w:r>
    </w:p>
    <w:p w14:paraId="170E501B" w14:textId="1AFEAAA8" w:rsidR="0065564E" w:rsidRDefault="00131124" w:rsidP="008072D8">
      <w:pPr>
        <w:spacing w:after="0" w:line="240" w:lineRule="auto"/>
        <w:jc w:val="right"/>
        <w:rPr>
          <w:sz w:val="16"/>
          <w:szCs w:val="16"/>
        </w:rPr>
      </w:pPr>
      <w:r>
        <w:rPr>
          <w:sz w:val="16"/>
          <w:szCs w:val="16"/>
        </w:rPr>
        <w:t>June 2023</w:t>
      </w:r>
    </w:p>
    <w:p w14:paraId="29C54D08" w14:textId="112900F4" w:rsidR="00754CFE" w:rsidRDefault="00754CFE" w:rsidP="008072D8">
      <w:pPr>
        <w:spacing w:after="0" w:line="240" w:lineRule="auto"/>
        <w:jc w:val="right"/>
        <w:rPr>
          <w:sz w:val="16"/>
          <w:szCs w:val="16"/>
        </w:rPr>
      </w:pPr>
    </w:p>
    <w:p w14:paraId="6D164A55" w14:textId="77777777" w:rsidR="00754CFE" w:rsidRPr="00564ED4" w:rsidRDefault="00754CFE" w:rsidP="008072D8">
      <w:pPr>
        <w:spacing w:after="0" w:line="240" w:lineRule="auto"/>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7686"/>
      </w:tblGrid>
      <w:tr w:rsidR="006033C2" w:rsidRPr="006033C2" w14:paraId="7F6E1F6C" w14:textId="77777777" w:rsidTr="003161B3">
        <w:tc>
          <w:tcPr>
            <w:tcW w:w="2225" w:type="dxa"/>
          </w:tcPr>
          <w:p w14:paraId="6ECBC3A7" w14:textId="77777777" w:rsidR="006033C2" w:rsidRPr="006033C2" w:rsidRDefault="006033C2" w:rsidP="006033C2">
            <w:pPr>
              <w:spacing w:after="0" w:line="240" w:lineRule="auto"/>
              <w:rPr>
                <w:b/>
                <w:bCs/>
                <w:sz w:val="20"/>
                <w:szCs w:val="20"/>
                <w:lang w:val="en-GB"/>
              </w:rPr>
            </w:pPr>
          </w:p>
          <w:p w14:paraId="1A1DC96B" w14:textId="68C6840E" w:rsidR="006033C2" w:rsidRPr="006033C2" w:rsidRDefault="006033C2" w:rsidP="006033C2">
            <w:pPr>
              <w:spacing w:after="0" w:line="240" w:lineRule="auto"/>
              <w:rPr>
                <w:b/>
                <w:bCs/>
                <w:sz w:val="20"/>
                <w:szCs w:val="20"/>
                <w:lang w:val="en-GB"/>
              </w:rPr>
            </w:pPr>
            <w:r w:rsidRPr="006033C2">
              <w:rPr>
                <w:b/>
                <w:bCs/>
                <w:sz w:val="20"/>
                <w:szCs w:val="20"/>
                <w:lang w:val="en-GB"/>
              </w:rPr>
              <w:t>Job title</w:t>
            </w:r>
            <w:r w:rsidR="00962A82">
              <w:rPr>
                <w:b/>
                <w:bCs/>
                <w:sz w:val="20"/>
                <w:szCs w:val="20"/>
                <w:lang w:val="en-GB"/>
              </w:rPr>
              <w:t xml:space="preserve"> and Location </w:t>
            </w:r>
          </w:p>
          <w:p w14:paraId="03C4C925" w14:textId="77777777" w:rsidR="006033C2" w:rsidRPr="006033C2" w:rsidRDefault="006033C2" w:rsidP="006033C2">
            <w:pPr>
              <w:spacing w:after="0" w:line="240" w:lineRule="auto"/>
              <w:rPr>
                <w:b/>
                <w:bCs/>
                <w:sz w:val="20"/>
                <w:szCs w:val="20"/>
                <w:lang w:val="en-GB"/>
              </w:rPr>
            </w:pPr>
          </w:p>
        </w:tc>
        <w:tc>
          <w:tcPr>
            <w:tcW w:w="7686" w:type="dxa"/>
          </w:tcPr>
          <w:p w14:paraId="2F65378E" w14:textId="77777777" w:rsidR="006033C2" w:rsidRPr="006033C2" w:rsidRDefault="006033C2" w:rsidP="006033C2">
            <w:pPr>
              <w:spacing w:after="0" w:line="240" w:lineRule="auto"/>
              <w:rPr>
                <w:iCs/>
                <w:sz w:val="20"/>
                <w:szCs w:val="20"/>
                <w:lang w:val="en-GB"/>
              </w:rPr>
            </w:pPr>
          </w:p>
          <w:p w14:paraId="59111561" w14:textId="2E0D3783" w:rsidR="006033C2" w:rsidRPr="006033C2" w:rsidRDefault="006033C2" w:rsidP="006033C2">
            <w:pPr>
              <w:spacing w:after="0" w:line="240" w:lineRule="auto"/>
              <w:rPr>
                <w:b/>
                <w:bCs/>
                <w:iCs/>
                <w:sz w:val="20"/>
                <w:szCs w:val="20"/>
                <w:lang w:val="en-GB"/>
              </w:rPr>
            </w:pPr>
            <w:r w:rsidRPr="006033C2">
              <w:rPr>
                <w:b/>
                <w:bCs/>
                <w:iCs/>
                <w:sz w:val="20"/>
                <w:szCs w:val="20"/>
                <w:lang w:val="en-GB"/>
              </w:rPr>
              <w:t>Social Care Worker</w:t>
            </w:r>
            <w:r w:rsidR="00962A82">
              <w:rPr>
                <w:b/>
                <w:bCs/>
                <w:iCs/>
                <w:sz w:val="20"/>
                <w:szCs w:val="20"/>
                <w:lang w:val="en-GB"/>
              </w:rPr>
              <w:t xml:space="preserve">  Vacancies in Ashbourne, Oldcastle and Navan </w:t>
            </w:r>
          </w:p>
        </w:tc>
      </w:tr>
      <w:tr w:rsidR="006033C2" w:rsidRPr="006033C2" w14:paraId="127C7DF3" w14:textId="77777777" w:rsidTr="003161B3">
        <w:tc>
          <w:tcPr>
            <w:tcW w:w="2225" w:type="dxa"/>
          </w:tcPr>
          <w:p w14:paraId="3EB875BC" w14:textId="77777777" w:rsidR="006033C2" w:rsidRPr="009A521B" w:rsidRDefault="006033C2" w:rsidP="006033C2">
            <w:pPr>
              <w:spacing w:after="0" w:line="240" w:lineRule="auto"/>
              <w:rPr>
                <w:b/>
                <w:bCs/>
                <w:sz w:val="20"/>
                <w:szCs w:val="20"/>
                <w:lang w:val="en-GB"/>
              </w:rPr>
            </w:pPr>
          </w:p>
          <w:p w14:paraId="45897EBE" w14:textId="0EA64301" w:rsidR="006033C2" w:rsidRPr="009A521B" w:rsidRDefault="00950C40" w:rsidP="006033C2">
            <w:pPr>
              <w:spacing w:after="0" w:line="240" w:lineRule="auto"/>
              <w:rPr>
                <w:b/>
                <w:bCs/>
                <w:sz w:val="20"/>
                <w:szCs w:val="20"/>
                <w:lang w:val="en-GB"/>
              </w:rPr>
            </w:pPr>
            <w:r>
              <w:rPr>
                <w:b/>
                <w:bCs/>
                <w:sz w:val="20"/>
                <w:szCs w:val="20"/>
                <w:lang w:val="en-GB"/>
              </w:rPr>
              <w:t xml:space="preserve">Contact Details </w:t>
            </w:r>
          </w:p>
          <w:p w14:paraId="46D029DF" w14:textId="77777777" w:rsidR="006033C2" w:rsidRPr="009A521B" w:rsidRDefault="006033C2" w:rsidP="006033C2">
            <w:pPr>
              <w:spacing w:after="0" w:line="240" w:lineRule="auto"/>
              <w:rPr>
                <w:b/>
                <w:bCs/>
                <w:sz w:val="20"/>
                <w:szCs w:val="20"/>
                <w:lang w:val="en-GB"/>
              </w:rPr>
            </w:pPr>
          </w:p>
        </w:tc>
        <w:tc>
          <w:tcPr>
            <w:tcW w:w="7686" w:type="dxa"/>
          </w:tcPr>
          <w:p w14:paraId="3AE32A9A" w14:textId="77777777" w:rsidR="006033C2" w:rsidRPr="009A521B" w:rsidRDefault="006033C2" w:rsidP="006033C2">
            <w:pPr>
              <w:spacing w:after="0" w:line="240" w:lineRule="auto"/>
              <w:rPr>
                <w:iCs/>
                <w:sz w:val="20"/>
                <w:szCs w:val="20"/>
                <w:lang w:val="en-GB"/>
              </w:rPr>
            </w:pPr>
          </w:p>
          <w:p w14:paraId="37E62093" w14:textId="30F5F1D0" w:rsidR="006033C2" w:rsidRPr="009A521B" w:rsidRDefault="00950C40" w:rsidP="006033C2">
            <w:pPr>
              <w:spacing w:after="0" w:line="240" w:lineRule="auto"/>
              <w:rPr>
                <w:iCs/>
                <w:sz w:val="20"/>
                <w:szCs w:val="20"/>
                <w:lang w:val="en-GB"/>
              </w:rPr>
            </w:pPr>
            <w:r>
              <w:rPr>
                <w:sz w:val="20"/>
                <w:szCs w:val="20"/>
                <w:lang w:val="en-GB"/>
              </w:rPr>
              <w:t>Please</w:t>
            </w:r>
            <w:r>
              <w:rPr>
                <w:sz w:val="20"/>
                <w:szCs w:val="20"/>
                <w:lang w:val="en-GB"/>
              </w:rPr>
              <w:t xml:space="preserve"> send your CV to </w:t>
            </w:r>
            <w:hyperlink r:id="rId8" w:history="1">
              <w:r w:rsidRPr="00D36BB0">
                <w:rPr>
                  <w:rStyle w:val="Hyperlink"/>
                  <w:sz w:val="20"/>
                  <w:szCs w:val="20"/>
                  <w:lang w:val="en-GB"/>
                </w:rPr>
                <w:t>Hannah.Scully@threesteps.ie</w:t>
              </w:r>
            </w:hyperlink>
            <w:r>
              <w:rPr>
                <w:sz w:val="20"/>
                <w:szCs w:val="20"/>
                <w:lang w:val="en-GB"/>
              </w:rPr>
              <w:t xml:space="preserve"> or call at 0860660346</w:t>
            </w:r>
          </w:p>
        </w:tc>
      </w:tr>
      <w:tr w:rsidR="006033C2" w:rsidRPr="006033C2" w14:paraId="0D984637" w14:textId="77777777" w:rsidTr="003161B3">
        <w:trPr>
          <w:trHeight w:val="888"/>
        </w:trPr>
        <w:tc>
          <w:tcPr>
            <w:tcW w:w="2225" w:type="dxa"/>
          </w:tcPr>
          <w:p w14:paraId="08A30082" w14:textId="77777777" w:rsidR="006033C2" w:rsidRPr="006033C2" w:rsidRDefault="006033C2" w:rsidP="006033C2">
            <w:pPr>
              <w:spacing w:after="0" w:line="240" w:lineRule="auto"/>
              <w:rPr>
                <w:b/>
                <w:bCs/>
                <w:sz w:val="20"/>
                <w:szCs w:val="20"/>
                <w:lang w:val="en-GB"/>
              </w:rPr>
            </w:pPr>
          </w:p>
          <w:p w14:paraId="705730DF" w14:textId="77777777" w:rsidR="006033C2" w:rsidRPr="006033C2" w:rsidRDefault="006033C2" w:rsidP="006033C2">
            <w:pPr>
              <w:spacing w:after="0" w:line="240" w:lineRule="auto"/>
              <w:rPr>
                <w:b/>
                <w:bCs/>
                <w:sz w:val="20"/>
                <w:szCs w:val="20"/>
                <w:lang w:val="en-GB"/>
              </w:rPr>
            </w:pPr>
            <w:r w:rsidRPr="006033C2">
              <w:rPr>
                <w:b/>
                <w:bCs/>
                <w:sz w:val="20"/>
                <w:szCs w:val="20"/>
                <w:lang w:val="en-GB"/>
              </w:rPr>
              <w:t xml:space="preserve">Taking up and </w:t>
            </w:r>
          </w:p>
          <w:p w14:paraId="5BFADD50" w14:textId="77777777" w:rsidR="006033C2" w:rsidRPr="006033C2" w:rsidRDefault="006033C2" w:rsidP="006033C2">
            <w:pPr>
              <w:spacing w:after="0" w:line="240" w:lineRule="auto"/>
              <w:rPr>
                <w:b/>
                <w:bCs/>
                <w:sz w:val="20"/>
                <w:szCs w:val="20"/>
                <w:lang w:val="en-GB"/>
              </w:rPr>
            </w:pPr>
            <w:r w:rsidRPr="006033C2">
              <w:rPr>
                <w:b/>
                <w:bCs/>
                <w:sz w:val="20"/>
                <w:szCs w:val="20"/>
                <w:lang w:val="en-GB"/>
              </w:rPr>
              <w:t>Maintaining Appointment</w:t>
            </w:r>
          </w:p>
        </w:tc>
        <w:tc>
          <w:tcPr>
            <w:tcW w:w="7686" w:type="dxa"/>
          </w:tcPr>
          <w:p w14:paraId="42091B1B" w14:textId="77777777" w:rsidR="006033C2" w:rsidRPr="006033C2" w:rsidRDefault="006033C2" w:rsidP="006033C2">
            <w:pPr>
              <w:spacing w:after="0" w:line="240" w:lineRule="auto"/>
              <w:rPr>
                <w:iCs/>
                <w:sz w:val="20"/>
                <w:szCs w:val="20"/>
                <w:lang w:val="en-GB"/>
              </w:rPr>
            </w:pPr>
          </w:p>
          <w:p w14:paraId="7261BADD" w14:textId="77777777" w:rsidR="006033C2" w:rsidRPr="006033C2" w:rsidRDefault="006033C2" w:rsidP="006033C2">
            <w:pPr>
              <w:spacing w:after="0" w:line="240" w:lineRule="auto"/>
              <w:rPr>
                <w:iCs/>
                <w:sz w:val="20"/>
                <w:szCs w:val="20"/>
                <w:lang w:val="en-GB"/>
              </w:rPr>
            </w:pPr>
            <w:r w:rsidRPr="006033C2">
              <w:rPr>
                <w:iCs/>
                <w:sz w:val="20"/>
                <w:szCs w:val="20"/>
                <w:lang w:val="en-GB"/>
              </w:rPr>
              <w:t xml:space="preserve">Candidates who are successful at interview will only take up the position when mandatory training and compliance criteria including references, reference checks, Garda vetting, overseas police checks (where applicable), and verification of qualifications have been completed to the satisfaction of Three Steps. </w:t>
            </w:r>
          </w:p>
          <w:p w14:paraId="2A4AAB3E" w14:textId="77777777" w:rsidR="006033C2" w:rsidRPr="006033C2" w:rsidRDefault="006033C2" w:rsidP="006033C2">
            <w:pPr>
              <w:spacing w:after="0" w:line="240" w:lineRule="auto"/>
              <w:rPr>
                <w:iCs/>
                <w:sz w:val="20"/>
                <w:szCs w:val="20"/>
                <w:lang w:val="en-GB"/>
              </w:rPr>
            </w:pPr>
          </w:p>
        </w:tc>
      </w:tr>
      <w:tr w:rsidR="006033C2" w:rsidRPr="006033C2" w14:paraId="430F066F" w14:textId="77777777" w:rsidTr="003161B3">
        <w:tc>
          <w:tcPr>
            <w:tcW w:w="2225" w:type="dxa"/>
          </w:tcPr>
          <w:p w14:paraId="25CA538B" w14:textId="77777777" w:rsidR="006033C2" w:rsidRPr="006033C2" w:rsidRDefault="006033C2" w:rsidP="006033C2">
            <w:pPr>
              <w:spacing w:after="0" w:line="240" w:lineRule="auto"/>
              <w:rPr>
                <w:b/>
                <w:bCs/>
                <w:sz w:val="20"/>
                <w:szCs w:val="20"/>
                <w:lang w:val="en-GB"/>
              </w:rPr>
            </w:pPr>
          </w:p>
          <w:p w14:paraId="5DF3D1BD" w14:textId="77777777" w:rsidR="006033C2" w:rsidRPr="006033C2" w:rsidRDefault="006033C2" w:rsidP="006033C2">
            <w:pPr>
              <w:spacing w:after="0" w:line="240" w:lineRule="auto"/>
              <w:rPr>
                <w:b/>
                <w:bCs/>
                <w:sz w:val="20"/>
                <w:szCs w:val="20"/>
                <w:lang w:val="en-GB"/>
              </w:rPr>
            </w:pPr>
            <w:r w:rsidRPr="006033C2">
              <w:rPr>
                <w:b/>
                <w:bCs/>
                <w:sz w:val="20"/>
                <w:szCs w:val="20"/>
                <w:lang w:val="en-GB"/>
              </w:rPr>
              <w:t xml:space="preserve">Location </w:t>
            </w:r>
          </w:p>
          <w:p w14:paraId="6DC21C1F" w14:textId="77777777" w:rsidR="006033C2" w:rsidRPr="006033C2" w:rsidRDefault="006033C2" w:rsidP="006033C2">
            <w:pPr>
              <w:spacing w:after="0" w:line="240" w:lineRule="auto"/>
              <w:rPr>
                <w:b/>
                <w:bCs/>
                <w:sz w:val="20"/>
                <w:szCs w:val="20"/>
                <w:lang w:val="en-GB"/>
              </w:rPr>
            </w:pPr>
          </w:p>
        </w:tc>
        <w:tc>
          <w:tcPr>
            <w:tcW w:w="7686" w:type="dxa"/>
          </w:tcPr>
          <w:p w14:paraId="4ABDB0A5" w14:textId="77777777" w:rsidR="006033C2" w:rsidRPr="006033C2" w:rsidRDefault="006033C2" w:rsidP="006033C2">
            <w:pPr>
              <w:spacing w:after="0" w:line="240" w:lineRule="auto"/>
              <w:rPr>
                <w:iCs/>
                <w:sz w:val="20"/>
                <w:szCs w:val="20"/>
                <w:lang w:val="en-GB"/>
              </w:rPr>
            </w:pPr>
          </w:p>
          <w:p w14:paraId="6A2E8C9F" w14:textId="77777777" w:rsidR="006033C2" w:rsidRPr="006033C2" w:rsidRDefault="006033C2" w:rsidP="006033C2">
            <w:pPr>
              <w:spacing w:after="0" w:line="240" w:lineRule="auto"/>
              <w:rPr>
                <w:iCs/>
                <w:sz w:val="20"/>
                <w:szCs w:val="20"/>
                <w:lang w:val="en-GB"/>
              </w:rPr>
            </w:pPr>
            <w:r w:rsidRPr="006033C2">
              <w:rPr>
                <w:iCs/>
                <w:sz w:val="20"/>
                <w:szCs w:val="20"/>
                <w:lang w:val="en-GB"/>
              </w:rPr>
              <w:t xml:space="preserve">A nominated Three Steps Residential Centre. </w:t>
            </w:r>
          </w:p>
          <w:p w14:paraId="16D59212" w14:textId="77777777" w:rsidR="006033C2" w:rsidRPr="006033C2" w:rsidRDefault="006033C2" w:rsidP="006033C2">
            <w:pPr>
              <w:spacing w:after="0" w:line="240" w:lineRule="auto"/>
              <w:rPr>
                <w:iCs/>
                <w:sz w:val="20"/>
                <w:szCs w:val="20"/>
                <w:lang w:val="en-GB"/>
              </w:rPr>
            </w:pPr>
            <w:r w:rsidRPr="006033C2">
              <w:rPr>
                <w:iCs/>
                <w:sz w:val="20"/>
                <w:szCs w:val="20"/>
                <w:lang w:val="en-GB"/>
              </w:rPr>
              <w:t xml:space="preserve">Travel to head-office for meetings, training etc. is also required.  </w:t>
            </w:r>
          </w:p>
          <w:p w14:paraId="1A517C02" w14:textId="77777777" w:rsidR="006033C2" w:rsidRPr="006033C2" w:rsidRDefault="006033C2" w:rsidP="006033C2">
            <w:pPr>
              <w:spacing w:after="0" w:line="240" w:lineRule="auto"/>
              <w:rPr>
                <w:iCs/>
                <w:sz w:val="20"/>
                <w:szCs w:val="20"/>
                <w:lang w:val="en-GB"/>
              </w:rPr>
            </w:pPr>
          </w:p>
        </w:tc>
      </w:tr>
      <w:tr w:rsidR="006033C2" w:rsidRPr="006033C2" w14:paraId="71369C95" w14:textId="77777777" w:rsidTr="003161B3">
        <w:tc>
          <w:tcPr>
            <w:tcW w:w="2225" w:type="dxa"/>
          </w:tcPr>
          <w:p w14:paraId="3276A286" w14:textId="77777777" w:rsidR="006033C2" w:rsidRPr="006033C2" w:rsidRDefault="006033C2" w:rsidP="006033C2">
            <w:pPr>
              <w:spacing w:after="0" w:line="240" w:lineRule="auto"/>
              <w:rPr>
                <w:b/>
                <w:bCs/>
                <w:sz w:val="20"/>
                <w:szCs w:val="20"/>
                <w:lang w:val="en-GB"/>
              </w:rPr>
            </w:pPr>
          </w:p>
          <w:p w14:paraId="0C45AC20" w14:textId="77777777" w:rsidR="006033C2" w:rsidRPr="006033C2" w:rsidRDefault="006033C2" w:rsidP="006033C2">
            <w:pPr>
              <w:spacing w:after="0" w:line="240" w:lineRule="auto"/>
              <w:rPr>
                <w:b/>
                <w:bCs/>
                <w:sz w:val="20"/>
                <w:szCs w:val="20"/>
                <w:lang w:val="en-GB"/>
              </w:rPr>
            </w:pPr>
            <w:r w:rsidRPr="006033C2">
              <w:rPr>
                <w:b/>
                <w:bCs/>
                <w:sz w:val="20"/>
                <w:szCs w:val="20"/>
                <w:lang w:val="en-GB"/>
              </w:rPr>
              <w:t>Reporting relationship</w:t>
            </w:r>
          </w:p>
          <w:p w14:paraId="67E8F900" w14:textId="77777777" w:rsidR="006033C2" w:rsidRPr="006033C2" w:rsidRDefault="006033C2" w:rsidP="006033C2">
            <w:pPr>
              <w:spacing w:after="0" w:line="240" w:lineRule="auto"/>
              <w:rPr>
                <w:b/>
                <w:bCs/>
                <w:sz w:val="20"/>
                <w:szCs w:val="20"/>
                <w:lang w:val="en-GB"/>
              </w:rPr>
            </w:pPr>
          </w:p>
        </w:tc>
        <w:tc>
          <w:tcPr>
            <w:tcW w:w="7686" w:type="dxa"/>
          </w:tcPr>
          <w:p w14:paraId="6FA569BC" w14:textId="77777777" w:rsidR="006033C2" w:rsidRPr="006033C2" w:rsidRDefault="006033C2" w:rsidP="006033C2">
            <w:pPr>
              <w:spacing w:after="0" w:line="240" w:lineRule="auto"/>
              <w:rPr>
                <w:iCs/>
                <w:sz w:val="20"/>
                <w:szCs w:val="20"/>
                <w:lang w:val="en-GB"/>
              </w:rPr>
            </w:pPr>
          </w:p>
          <w:p w14:paraId="37D6515A" w14:textId="77777777" w:rsidR="006033C2" w:rsidRPr="006033C2" w:rsidRDefault="006033C2" w:rsidP="006033C2">
            <w:pPr>
              <w:spacing w:after="0" w:line="240" w:lineRule="auto"/>
              <w:rPr>
                <w:iCs/>
                <w:sz w:val="20"/>
                <w:szCs w:val="20"/>
                <w:lang w:val="en-GB"/>
              </w:rPr>
            </w:pPr>
            <w:r w:rsidRPr="006033C2">
              <w:rPr>
                <w:iCs/>
                <w:sz w:val="20"/>
                <w:szCs w:val="20"/>
                <w:lang w:val="en-GB"/>
              </w:rPr>
              <w:t xml:space="preserve">Centre Manager and Deputy Centre Manager. </w:t>
            </w:r>
          </w:p>
          <w:p w14:paraId="33FBAD82" w14:textId="77777777" w:rsidR="006033C2" w:rsidRPr="006033C2" w:rsidRDefault="006033C2" w:rsidP="006033C2">
            <w:pPr>
              <w:spacing w:after="0" w:line="240" w:lineRule="auto"/>
              <w:rPr>
                <w:iCs/>
                <w:sz w:val="20"/>
                <w:szCs w:val="20"/>
                <w:lang w:val="en-GB"/>
              </w:rPr>
            </w:pPr>
            <w:r w:rsidRPr="006033C2">
              <w:rPr>
                <w:iCs/>
                <w:sz w:val="20"/>
                <w:szCs w:val="20"/>
                <w:lang w:val="en-GB"/>
              </w:rPr>
              <w:t xml:space="preserve">Taking day-to-day direction from Team Leaders on shift. </w:t>
            </w:r>
          </w:p>
          <w:p w14:paraId="593C1676" w14:textId="77777777" w:rsidR="006033C2" w:rsidRPr="006033C2" w:rsidRDefault="006033C2" w:rsidP="006033C2">
            <w:pPr>
              <w:spacing w:after="0" w:line="240" w:lineRule="auto"/>
              <w:rPr>
                <w:iCs/>
                <w:sz w:val="20"/>
                <w:szCs w:val="20"/>
                <w:lang w:val="en-GB"/>
              </w:rPr>
            </w:pPr>
          </w:p>
        </w:tc>
      </w:tr>
      <w:tr w:rsidR="006033C2" w:rsidRPr="006033C2" w14:paraId="58F107DD" w14:textId="77777777" w:rsidTr="003161B3">
        <w:tc>
          <w:tcPr>
            <w:tcW w:w="2225" w:type="dxa"/>
          </w:tcPr>
          <w:p w14:paraId="5721F9A9" w14:textId="77777777" w:rsidR="006033C2" w:rsidRPr="006033C2" w:rsidRDefault="006033C2" w:rsidP="006033C2">
            <w:pPr>
              <w:spacing w:after="0" w:line="240" w:lineRule="auto"/>
              <w:rPr>
                <w:b/>
                <w:bCs/>
                <w:sz w:val="20"/>
                <w:szCs w:val="20"/>
                <w:lang w:val="en-GB"/>
              </w:rPr>
            </w:pPr>
          </w:p>
          <w:p w14:paraId="4D73BA36" w14:textId="77777777" w:rsidR="006033C2" w:rsidRPr="006033C2" w:rsidRDefault="006033C2" w:rsidP="006033C2">
            <w:pPr>
              <w:spacing w:after="0" w:line="240" w:lineRule="auto"/>
              <w:rPr>
                <w:b/>
                <w:bCs/>
                <w:sz w:val="20"/>
                <w:szCs w:val="20"/>
                <w:lang w:val="en-GB"/>
              </w:rPr>
            </w:pPr>
            <w:r w:rsidRPr="006033C2">
              <w:rPr>
                <w:b/>
                <w:bCs/>
                <w:sz w:val="20"/>
                <w:szCs w:val="20"/>
                <w:lang w:val="en-GB"/>
              </w:rPr>
              <w:t>Purpose of the role</w:t>
            </w:r>
          </w:p>
          <w:p w14:paraId="6BBB8015" w14:textId="77777777" w:rsidR="006033C2" w:rsidRPr="006033C2" w:rsidRDefault="006033C2" w:rsidP="006033C2">
            <w:pPr>
              <w:spacing w:after="0" w:line="240" w:lineRule="auto"/>
              <w:rPr>
                <w:b/>
                <w:bCs/>
                <w:sz w:val="20"/>
                <w:szCs w:val="20"/>
                <w:lang w:val="en-GB"/>
              </w:rPr>
            </w:pPr>
          </w:p>
        </w:tc>
        <w:tc>
          <w:tcPr>
            <w:tcW w:w="7686" w:type="dxa"/>
          </w:tcPr>
          <w:p w14:paraId="132D9700" w14:textId="77777777" w:rsidR="006033C2" w:rsidRPr="006033C2" w:rsidRDefault="006033C2" w:rsidP="006033C2">
            <w:pPr>
              <w:spacing w:after="0" w:line="240" w:lineRule="auto"/>
              <w:rPr>
                <w:iCs/>
                <w:sz w:val="20"/>
                <w:szCs w:val="20"/>
                <w:lang w:val="en-GB"/>
              </w:rPr>
            </w:pPr>
          </w:p>
          <w:p w14:paraId="570687BB" w14:textId="77777777" w:rsidR="006033C2" w:rsidRPr="006033C2" w:rsidRDefault="006033C2" w:rsidP="006033C2">
            <w:pPr>
              <w:spacing w:after="0" w:line="240" w:lineRule="auto"/>
              <w:rPr>
                <w:b/>
                <w:bCs/>
                <w:sz w:val="20"/>
                <w:szCs w:val="20"/>
                <w:lang w:val="en-GB"/>
              </w:rPr>
            </w:pPr>
            <w:r w:rsidRPr="006033C2">
              <w:rPr>
                <w:b/>
                <w:bCs/>
                <w:sz w:val="20"/>
                <w:szCs w:val="20"/>
                <w:lang w:val="en-GB"/>
              </w:rPr>
              <w:t>Children’s Residential Centres:</w:t>
            </w:r>
          </w:p>
          <w:p w14:paraId="3091FBA2" w14:textId="77777777" w:rsidR="006033C2" w:rsidRPr="006033C2" w:rsidRDefault="006033C2" w:rsidP="006033C2">
            <w:pPr>
              <w:spacing w:after="0" w:line="240" w:lineRule="auto"/>
              <w:rPr>
                <w:sz w:val="20"/>
                <w:szCs w:val="20"/>
                <w:lang w:val="en-GB"/>
              </w:rPr>
            </w:pPr>
            <w:r w:rsidRPr="006033C2">
              <w:rPr>
                <w:sz w:val="20"/>
                <w:szCs w:val="20"/>
                <w:lang w:val="en-GB"/>
              </w:rPr>
              <w:t xml:space="preserve">Working as part of a team to </w:t>
            </w:r>
            <w:r w:rsidRPr="006033C2">
              <w:rPr>
                <w:i/>
                <w:iCs/>
                <w:sz w:val="20"/>
                <w:szCs w:val="20"/>
                <w:lang w:val="en-GB"/>
              </w:rPr>
              <w:t>provide safe, compassionate, and professionally informed care</w:t>
            </w:r>
            <w:r w:rsidRPr="006033C2">
              <w:rPr>
                <w:sz w:val="20"/>
                <w:szCs w:val="20"/>
                <w:lang w:val="en-GB"/>
              </w:rPr>
              <w:t xml:space="preserve"> to the children and young people placed in the centre with the primary aim of </w:t>
            </w:r>
            <w:r w:rsidRPr="006033C2">
              <w:rPr>
                <w:i/>
                <w:iCs/>
                <w:sz w:val="20"/>
                <w:szCs w:val="20"/>
                <w:lang w:val="en-GB"/>
              </w:rPr>
              <w:t>addressing any issues that are preventing them from living at home or in foster care</w:t>
            </w:r>
            <w:r w:rsidRPr="006033C2">
              <w:rPr>
                <w:sz w:val="20"/>
                <w:szCs w:val="20"/>
                <w:lang w:val="en-GB"/>
              </w:rPr>
              <w:t>.</w:t>
            </w:r>
          </w:p>
          <w:p w14:paraId="6B6F4280" w14:textId="77777777" w:rsidR="006033C2" w:rsidRPr="006033C2" w:rsidRDefault="006033C2" w:rsidP="006033C2">
            <w:pPr>
              <w:spacing w:after="0" w:line="240" w:lineRule="auto"/>
              <w:rPr>
                <w:sz w:val="20"/>
                <w:szCs w:val="20"/>
                <w:lang w:val="en-GB"/>
              </w:rPr>
            </w:pPr>
          </w:p>
          <w:p w14:paraId="265721BC" w14:textId="77777777" w:rsidR="006033C2" w:rsidRPr="006033C2" w:rsidRDefault="006033C2" w:rsidP="006033C2">
            <w:pPr>
              <w:spacing w:after="0" w:line="240" w:lineRule="auto"/>
              <w:rPr>
                <w:sz w:val="20"/>
                <w:szCs w:val="20"/>
                <w:lang w:val="en-GB"/>
              </w:rPr>
            </w:pPr>
            <w:r w:rsidRPr="006033C2">
              <w:rPr>
                <w:sz w:val="20"/>
                <w:szCs w:val="20"/>
                <w:lang w:val="en-GB"/>
              </w:rPr>
              <w:t xml:space="preserve">To do so up to a point to be determined by their age, need or development, whereby circumstances are such that it becomes more feasible to help prepare them to live independently with/without the support of aftercare services. </w:t>
            </w:r>
          </w:p>
          <w:p w14:paraId="6D8D187B" w14:textId="77777777" w:rsidR="006033C2" w:rsidRPr="006033C2" w:rsidRDefault="006033C2" w:rsidP="00962A82">
            <w:pPr>
              <w:spacing w:after="0" w:line="240" w:lineRule="auto"/>
              <w:rPr>
                <w:iCs/>
                <w:sz w:val="20"/>
                <w:szCs w:val="20"/>
                <w:lang w:val="en-GB"/>
              </w:rPr>
            </w:pPr>
          </w:p>
        </w:tc>
      </w:tr>
      <w:tr w:rsidR="006033C2" w:rsidRPr="006033C2" w14:paraId="5CCE8F35" w14:textId="77777777" w:rsidTr="003161B3">
        <w:trPr>
          <w:trHeight w:val="905"/>
        </w:trPr>
        <w:tc>
          <w:tcPr>
            <w:tcW w:w="2225" w:type="dxa"/>
          </w:tcPr>
          <w:p w14:paraId="31C799C1" w14:textId="77777777" w:rsidR="006033C2" w:rsidRPr="006033C2" w:rsidRDefault="006033C2" w:rsidP="006033C2">
            <w:pPr>
              <w:spacing w:after="0" w:line="240" w:lineRule="auto"/>
              <w:rPr>
                <w:b/>
                <w:bCs/>
                <w:sz w:val="20"/>
                <w:szCs w:val="20"/>
                <w:lang w:val="en-GB"/>
              </w:rPr>
            </w:pPr>
          </w:p>
          <w:p w14:paraId="51624D3D" w14:textId="77777777" w:rsidR="006033C2" w:rsidRPr="006033C2" w:rsidRDefault="006033C2" w:rsidP="006033C2">
            <w:pPr>
              <w:spacing w:after="0" w:line="240" w:lineRule="auto"/>
              <w:rPr>
                <w:b/>
                <w:bCs/>
                <w:sz w:val="20"/>
                <w:szCs w:val="20"/>
                <w:lang w:val="en-GB"/>
              </w:rPr>
            </w:pPr>
            <w:r w:rsidRPr="006033C2">
              <w:rPr>
                <w:b/>
                <w:bCs/>
                <w:sz w:val="20"/>
                <w:szCs w:val="20"/>
                <w:lang w:val="en-GB"/>
              </w:rPr>
              <w:t>Principal Duties and Responsibilities</w:t>
            </w:r>
          </w:p>
        </w:tc>
        <w:tc>
          <w:tcPr>
            <w:tcW w:w="7686" w:type="dxa"/>
          </w:tcPr>
          <w:p w14:paraId="433A0BFB" w14:textId="77777777" w:rsidR="006033C2" w:rsidRPr="006033C2" w:rsidRDefault="006033C2" w:rsidP="006033C2">
            <w:pPr>
              <w:spacing w:after="0" w:line="240" w:lineRule="auto"/>
              <w:rPr>
                <w:iCs/>
                <w:sz w:val="20"/>
                <w:szCs w:val="20"/>
                <w:lang w:val="en-GB"/>
              </w:rPr>
            </w:pPr>
          </w:p>
          <w:p w14:paraId="24EA6876" w14:textId="77777777" w:rsidR="006033C2" w:rsidRPr="006033C2" w:rsidRDefault="006033C2" w:rsidP="006033C2">
            <w:pPr>
              <w:spacing w:after="0" w:line="240" w:lineRule="auto"/>
              <w:rPr>
                <w:b/>
                <w:sz w:val="20"/>
                <w:szCs w:val="20"/>
                <w:lang w:val="en-GB"/>
              </w:rPr>
            </w:pPr>
            <w:r w:rsidRPr="006033C2">
              <w:rPr>
                <w:b/>
                <w:sz w:val="20"/>
                <w:szCs w:val="20"/>
                <w:lang w:val="en-GB"/>
              </w:rPr>
              <w:t>Main Duties</w:t>
            </w:r>
          </w:p>
          <w:p w14:paraId="4FB64D42" w14:textId="77777777" w:rsidR="006033C2" w:rsidRPr="006033C2" w:rsidRDefault="006033C2" w:rsidP="006033C2">
            <w:pPr>
              <w:spacing w:after="0" w:line="240" w:lineRule="auto"/>
              <w:rPr>
                <w:sz w:val="20"/>
                <w:szCs w:val="20"/>
                <w:lang w:val="en-GB"/>
              </w:rPr>
            </w:pPr>
          </w:p>
          <w:p w14:paraId="1FBEC761" w14:textId="77777777" w:rsidR="006033C2" w:rsidRPr="006033C2" w:rsidRDefault="006033C2" w:rsidP="006033C2">
            <w:pPr>
              <w:spacing w:after="0" w:line="240" w:lineRule="auto"/>
              <w:rPr>
                <w:sz w:val="20"/>
                <w:szCs w:val="20"/>
                <w:lang w:val="en-GB"/>
              </w:rPr>
            </w:pPr>
            <w:r w:rsidRPr="006033C2">
              <w:rPr>
                <w:sz w:val="20"/>
                <w:szCs w:val="20"/>
                <w:lang w:val="en-GB"/>
              </w:rPr>
              <w:t>Working as part of a team and acting at all times in accordance with Three Steps Policies and Procedures:</w:t>
            </w:r>
          </w:p>
          <w:p w14:paraId="74F38504" w14:textId="77777777" w:rsidR="006033C2" w:rsidRPr="006033C2" w:rsidRDefault="006033C2" w:rsidP="006033C2">
            <w:pPr>
              <w:spacing w:after="0" w:line="240" w:lineRule="auto"/>
              <w:rPr>
                <w:sz w:val="20"/>
                <w:szCs w:val="20"/>
                <w:lang w:val="en-GB"/>
              </w:rPr>
            </w:pPr>
          </w:p>
          <w:p w14:paraId="3D42CDCF" w14:textId="77777777" w:rsidR="006033C2" w:rsidRPr="006033C2" w:rsidRDefault="006033C2" w:rsidP="006033C2">
            <w:pPr>
              <w:numPr>
                <w:ilvl w:val="0"/>
                <w:numId w:val="7"/>
              </w:numPr>
              <w:spacing w:after="0" w:line="240" w:lineRule="auto"/>
              <w:rPr>
                <w:b/>
                <w:bCs/>
                <w:sz w:val="20"/>
                <w:szCs w:val="20"/>
                <w:lang w:val="en-GB"/>
              </w:rPr>
            </w:pPr>
            <w:r w:rsidRPr="006033C2">
              <w:rPr>
                <w:b/>
                <w:bCs/>
                <w:sz w:val="20"/>
                <w:szCs w:val="20"/>
                <w:lang w:val="en-GB"/>
              </w:rPr>
              <w:t>Care</w:t>
            </w:r>
          </w:p>
          <w:p w14:paraId="46DE52A5" w14:textId="77777777" w:rsidR="006033C2" w:rsidRPr="006033C2" w:rsidRDefault="006033C2" w:rsidP="006033C2">
            <w:pPr>
              <w:spacing w:after="0" w:line="240" w:lineRule="auto"/>
              <w:rPr>
                <w:b/>
                <w:bCs/>
                <w:sz w:val="20"/>
                <w:szCs w:val="20"/>
                <w:lang w:val="en-GB"/>
              </w:rPr>
            </w:pPr>
          </w:p>
          <w:p w14:paraId="5A15529D"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create and maintain a safe, caring and professionally informed environment for the children, young people and adults placed in the centre. </w:t>
            </w:r>
          </w:p>
          <w:p w14:paraId="7F0F4698" w14:textId="77777777" w:rsidR="006033C2" w:rsidRPr="006033C2" w:rsidRDefault="006033C2" w:rsidP="006033C2">
            <w:pPr>
              <w:spacing w:after="0" w:line="240" w:lineRule="auto"/>
              <w:rPr>
                <w:sz w:val="20"/>
                <w:szCs w:val="20"/>
                <w:lang w:val="en-GB"/>
              </w:rPr>
            </w:pPr>
          </w:p>
          <w:p w14:paraId="08143533"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physically intervene to keep and/or make safe the children, young people or adults placed in the centre. </w:t>
            </w:r>
          </w:p>
          <w:p w14:paraId="0A49A24C" w14:textId="77777777" w:rsidR="006033C2" w:rsidRPr="006033C2" w:rsidRDefault="006033C2" w:rsidP="006033C2">
            <w:pPr>
              <w:spacing w:after="0" w:line="240" w:lineRule="auto"/>
              <w:rPr>
                <w:sz w:val="20"/>
                <w:szCs w:val="20"/>
                <w:lang w:val="en-GB"/>
              </w:rPr>
            </w:pPr>
          </w:p>
          <w:p w14:paraId="45E3FD00"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To promote the rights and responsibilities of each child, young person or adult placed in the centre.</w:t>
            </w:r>
          </w:p>
          <w:p w14:paraId="566DB61A" w14:textId="77777777" w:rsidR="006033C2" w:rsidRPr="006033C2" w:rsidRDefault="006033C2" w:rsidP="006033C2">
            <w:pPr>
              <w:spacing w:after="0" w:line="240" w:lineRule="auto"/>
              <w:rPr>
                <w:sz w:val="20"/>
                <w:szCs w:val="20"/>
                <w:lang w:val="en-GB"/>
              </w:rPr>
            </w:pPr>
          </w:p>
          <w:p w14:paraId="49EFD9C3"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promote and safeguard the physical, emotional, social, and spiritual wellbeing of each child, young person or adult placed in the centre. </w:t>
            </w:r>
          </w:p>
          <w:p w14:paraId="1181F146" w14:textId="77777777" w:rsidR="006033C2" w:rsidRPr="006033C2" w:rsidRDefault="006033C2" w:rsidP="006033C2">
            <w:pPr>
              <w:spacing w:after="0" w:line="240" w:lineRule="auto"/>
              <w:rPr>
                <w:sz w:val="20"/>
                <w:szCs w:val="20"/>
                <w:lang w:val="en-GB"/>
              </w:rPr>
            </w:pPr>
          </w:p>
          <w:p w14:paraId="4111BF54"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encourage and support the children, young people or adults who have been placed in the centre to attend school, training, day services, medical, clinical, and other professional appointments.  </w:t>
            </w:r>
          </w:p>
          <w:p w14:paraId="60E5DC7F" w14:textId="77777777" w:rsidR="006033C2" w:rsidRPr="006033C2" w:rsidRDefault="006033C2" w:rsidP="006033C2">
            <w:pPr>
              <w:spacing w:after="0" w:line="240" w:lineRule="auto"/>
              <w:rPr>
                <w:sz w:val="20"/>
                <w:szCs w:val="20"/>
                <w:lang w:val="en-GB"/>
              </w:rPr>
            </w:pPr>
          </w:p>
          <w:p w14:paraId="6D48CBF3"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lastRenderedPageBreak/>
              <w:t xml:space="preserve">To welcome the parent(s), foster parent(s), family members, placement supervisors and other professionals involved in the provision of care to the children, young people or adults placed in the centre. </w:t>
            </w:r>
          </w:p>
          <w:p w14:paraId="1CC524FD" w14:textId="77777777" w:rsidR="006033C2" w:rsidRPr="006033C2" w:rsidRDefault="006033C2" w:rsidP="006033C2">
            <w:pPr>
              <w:spacing w:after="0" w:line="240" w:lineRule="auto"/>
              <w:rPr>
                <w:sz w:val="20"/>
                <w:szCs w:val="20"/>
                <w:lang w:val="en-GB"/>
              </w:rPr>
            </w:pPr>
          </w:p>
          <w:p w14:paraId="5228AD30"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encourage, facilitate and participate in age-appropriate play, social and exercise related activities with the children, young people or adults placed in the centre. </w:t>
            </w:r>
          </w:p>
          <w:p w14:paraId="7D88FBE0" w14:textId="77777777" w:rsidR="006033C2" w:rsidRPr="006033C2" w:rsidRDefault="006033C2" w:rsidP="006033C2">
            <w:pPr>
              <w:spacing w:after="0" w:line="240" w:lineRule="auto"/>
              <w:rPr>
                <w:sz w:val="20"/>
                <w:szCs w:val="20"/>
                <w:lang w:val="en-GB"/>
              </w:rPr>
            </w:pPr>
          </w:p>
          <w:p w14:paraId="0B33C0BB"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encourage, facilitate, support, and participate in prosocial community-based activities with the children, young people or adults placed in the centre. </w:t>
            </w:r>
          </w:p>
          <w:p w14:paraId="5B757F41" w14:textId="77777777" w:rsidR="006033C2" w:rsidRPr="006033C2" w:rsidRDefault="006033C2" w:rsidP="006033C2">
            <w:pPr>
              <w:spacing w:after="0" w:line="240" w:lineRule="auto"/>
              <w:rPr>
                <w:sz w:val="20"/>
                <w:szCs w:val="20"/>
                <w:lang w:val="en-GB"/>
              </w:rPr>
            </w:pPr>
          </w:p>
          <w:p w14:paraId="459FB8BB"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To safely and respectfully assist the children, young people or adults placed in the centre to maintain their personal appearance and hygiene.</w:t>
            </w:r>
          </w:p>
          <w:p w14:paraId="1B7EA8CA" w14:textId="77777777" w:rsidR="006033C2" w:rsidRPr="006033C2" w:rsidRDefault="006033C2" w:rsidP="006033C2">
            <w:pPr>
              <w:spacing w:after="0" w:line="240" w:lineRule="auto"/>
              <w:rPr>
                <w:sz w:val="20"/>
                <w:szCs w:val="20"/>
                <w:lang w:val="en-GB"/>
              </w:rPr>
            </w:pPr>
          </w:p>
          <w:p w14:paraId="651E1277"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prepare and provide nutritious, well-balanced meals to the children, young people or adults placed in the centre that they enjoy eating and/or are willing to try, following consultation with them. </w:t>
            </w:r>
          </w:p>
          <w:p w14:paraId="4DB74B34" w14:textId="77777777" w:rsidR="006033C2" w:rsidRPr="006033C2" w:rsidRDefault="006033C2" w:rsidP="006033C2">
            <w:pPr>
              <w:spacing w:after="0" w:line="240" w:lineRule="auto"/>
              <w:rPr>
                <w:sz w:val="20"/>
                <w:szCs w:val="20"/>
                <w:lang w:val="en-GB"/>
              </w:rPr>
            </w:pPr>
          </w:p>
          <w:p w14:paraId="0BCCD9EB"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ensure the children, young people and adults placed in the centre have suitable and sufficient, clean clothes and footwear available to them at all times that they have chosen and are happy to wear.  </w:t>
            </w:r>
          </w:p>
          <w:p w14:paraId="4CD0BF8C" w14:textId="77777777" w:rsidR="006033C2" w:rsidRPr="006033C2" w:rsidRDefault="006033C2" w:rsidP="006033C2">
            <w:pPr>
              <w:spacing w:after="0" w:line="240" w:lineRule="auto"/>
              <w:rPr>
                <w:sz w:val="20"/>
                <w:szCs w:val="20"/>
                <w:lang w:val="en-GB"/>
              </w:rPr>
            </w:pPr>
          </w:p>
          <w:p w14:paraId="7F513A05"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ensure the children, young people and adults placed in the centre have sufficient, clean bedding, towels etc. available to them at all times and that they are supported and encouraged to keep their personal space and belongings clean and tidy. </w:t>
            </w:r>
          </w:p>
          <w:p w14:paraId="6A2BBBB0" w14:textId="77777777" w:rsidR="006033C2" w:rsidRPr="006033C2" w:rsidRDefault="006033C2" w:rsidP="006033C2">
            <w:pPr>
              <w:spacing w:after="0" w:line="240" w:lineRule="auto"/>
              <w:rPr>
                <w:sz w:val="20"/>
                <w:szCs w:val="20"/>
                <w:lang w:val="en-GB"/>
              </w:rPr>
            </w:pPr>
          </w:p>
          <w:p w14:paraId="2ACC421B" w14:textId="77777777" w:rsidR="006033C2" w:rsidRPr="006033C2" w:rsidRDefault="006033C2" w:rsidP="006033C2">
            <w:pPr>
              <w:numPr>
                <w:ilvl w:val="0"/>
                <w:numId w:val="7"/>
              </w:numPr>
              <w:spacing w:after="0" w:line="240" w:lineRule="auto"/>
              <w:rPr>
                <w:b/>
                <w:bCs/>
                <w:sz w:val="20"/>
                <w:szCs w:val="20"/>
                <w:lang w:val="en-GB"/>
              </w:rPr>
            </w:pPr>
            <w:r w:rsidRPr="006033C2">
              <w:rPr>
                <w:b/>
                <w:bCs/>
                <w:sz w:val="20"/>
                <w:szCs w:val="20"/>
                <w:lang w:val="en-GB"/>
              </w:rPr>
              <w:t>Care Practice</w:t>
            </w:r>
          </w:p>
          <w:p w14:paraId="7910C040" w14:textId="77777777" w:rsidR="006033C2" w:rsidRPr="006033C2" w:rsidRDefault="006033C2" w:rsidP="006033C2">
            <w:pPr>
              <w:spacing w:after="0" w:line="240" w:lineRule="auto"/>
              <w:rPr>
                <w:b/>
                <w:bCs/>
                <w:sz w:val="20"/>
                <w:szCs w:val="20"/>
                <w:lang w:val="en-GB"/>
              </w:rPr>
            </w:pPr>
          </w:p>
          <w:p w14:paraId="12AC4B2B"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ensure that the children, young people, or adults placed in the centre are consulted about and empowered within their lives, including their life within the centre, and that their voice is always heard and reflected in their Programme of Care. </w:t>
            </w:r>
          </w:p>
          <w:p w14:paraId="76CC6418" w14:textId="77777777" w:rsidR="006033C2" w:rsidRPr="006033C2" w:rsidRDefault="006033C2" w:rsidP="006033C2">
            <w:pPr>
              <w:spacing w:after="0" w:line="240" w:lineRule="auto"/>
              <w:rPr>
                <w:sz w:val="20"/>
                <w:szCs w:val="20"/>
                <w:lang w:val="en-GB"/>
              </w:rPr>
            </w:pPr>
          </w:p>
          <w:p w14:paraId="1A28E4C2"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work to implement each child, young person or adult’s Programme of Care and to inform centre management if, for any reason, this is not possible. </w:t>
            </w:r>
          </w:p>
          <w:p w14:paraId="2DDC99A7" w14:textId="77777777" w:rsidR="006033C2" w:rsidRPr="006033C2" w:rsidRDefault="006033C2" w:rsidP="006033C2">
            <w:pPr>
              <w:spacing w:after="0" w:line="240" w:lineRule="auto"/>
              <w:rPr>
                <w:sz w:val="20"/>
                <w:szCs w:val="20"/>
                <w:lang w:val="en-GB"/>
              </w:rPr>
            </w:pPr>
          </w:p>
          <w:p w14:paraId="02FF77D5"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inform centre management if, for any reason, a policy or procedure cannot be implemented and/or is negatively impacting care for any reason. </w:t>
            </w:r>
          </w:p>
          <w:p w14:paraId="1DA4E9E4" w14:textId="77777777" w:rsidR="006033C2" w:rsidRPr="006033C2" w:rsidRDefault="006033C2" w:rsidP="006033C2">
            <w:pPr>
              <w:spacing w:after="0" w:line="240" w:lineRule="auto"/>
              <w:rPr>
                <w:sz w:val="20"/>
                <w:szCs w:val="20"/>
                <w:lang w:val="en-GB"/>
              </w:rPr>
            </w:pPr>
          </w:p>
          <w:p w14:paraId="5AAD9C8E"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report clearly and without delay, any issues negatively impacting the delivery of safe and effective care, to centre management. </w:t>
            </w:r>
          </w:p>
          <w:p w14:paraId="515BE46D" w14:textId="77777777" w:rsidR="006033C2" w:rsidRPr="006033C2" w:rsidRDefault="006033C2" w:rsidP="006033C2">
            <w:pPr>
              <w:spacing w:after="0" w:line="240" w:lineRule="auto"/>
              <w:rPr>
                <w:sz w:val="20"/>
                <w:szCs w:val="20"/>
                <w:lang w:val="en-GB"/>
              </w:rPr>
            </w:pPr>
          </w:p>
          <w:p w14:paraId="4D571891"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appropriately and constructively challenge colleagues whose care practice is not in keeping with each child, young person or adult’s Programme of Care and/or the standards of care expected within the service. </w:t>
            </w:r>
          </w:p>
          <w:p w14:paraId="21564CE4" w14:textId="77777777" w:rsidR="006033C2" w:rsidRPr="006033C2" w:rsidRDefault="006033C2" w:rsidP="006033C2">
            <w:pPr>
              <w:spacing w:after="0" w:line="240" w:lineRule="auto"/>
              <w:rPr>
                <w:sz w:val="20"/>
                <w:szCs w:val="20"/>
                <w:lang w:val="en-GB"/>
              </w:rPr>
            </w:pPr>
          </w:p>
          <w:p w14:paraId="06D094FB"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To be aware of and act in accordance with current legislation, regulation, standards, and best practice in relation to the provision of safe and effective care.</w:t>
            </w:r>
          </w:p>
          <w:p w14:paraId="0AF025F9" w14:textId="77777777" w:rsidR="006033C2" w:rsidRPr="006033C2" w:rsidRDefault="006033C2" w:rsidP="006033C2">
            <w:pPr>
              <w:spacing w:after="0" w:line="240" w:lineRule="auto"/>
              <w:rPr>
                <w:sz w:val="20"/>
                <w:szCs w:val="20"/>
                <w:lang w:val="en-GB"/>
              </w:rPr>
            </w:pPr>
          </w:p>
          <w:p w14:paraId="39ED6B31"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To carry out any duties assigned in the centre’s Shift Transfer process.</w:t>
            </w:r>
          </w:p>
          <w:p w14:paraId="6436174E" w14:textId="77777777" w:rsidR="006033C2" w:rsidRPr="006033C2" w:rsidRDefault="006033C2" w:rsidP="006033C2">
            <w:pPr>
              <w:spacing w:after="0" w:line="240" w:lineRule="auto"/>
              <w:rPr>
                <w:sz w:val="20"/>
                <w:szCs w:val="20"/>
                <w:lang w:val="en-GB"/>
              </w:rPr>
            </w:pPr>
            <w:r w:rsidRPr="006033C2">
              <w:rPr>
                <w:sz w:val="20"/>
                <w:szCs w:val="20"/>
                <w:lang w:val="en-GB"/>
              </w:rPr>
              <w:t xml:space="preserve"> </w:t>
            </w:r>
          </w:p>
          <w:p w14:paraId="0A2909BE"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respond promptly upon receipt of any expression of dissatisfaction, complaint, adult safeguarding concern, child protection concern or disclosure which is raised in relation to a child, young person or adult placed in the centre. </w:t>
            </w:r>
          </w:p>
          <w:p w14:paraId="636781E8" w14:textId="77777777" w:rsidR="006033C2" w:rsidRPr="006033C2" w:rsidRDefault="006033C2" w:rsidP="006033C2">
            <w:pPr>
              <w:spacing w:after="0" w:line="240" w:lineRule="auto"/>
              <w:rPr>
                <w:sz w:val="20"/>
                <w:szCs w:val="20"/>
                <w:lang w:val="en-GB"/>
              </w:rPr>
            </w:pPr>
          </w:p>
          <w:p w14:paraId="14EF90DA"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To be aware of and act in accordance with all emergency procedures and to know who to contact should an emergency arise.</w:t>
            </w:r>
          </w:p>
          <w:p w14:paraId="4594C06E" w14:textId="77777777" w:rsidR="006033C2" w:rsidRPr="006033C2" w:rsidRDefault="006033C2" w:rsidP="006033C2">
            <w:pPr>
              <w:spacing w:after="0" w:line="240" w:lineRule="auto"/>
              <w:rPr>
                <w:sz w:val="20"/>
                <w:szCs w:val="20"/>
                <w:lang w:val="en-GB"/>
              </w:rPr>
            </w:pPr>
          </w:p>
          <w:p w14:paraId="76A70F81"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lastRenderedPageBreak/>
              <w:t xml:space="preserve">To prepare for and participate constructively in professional meetings that are held in relation to the children, young people or adults placed in the centre and/or to their Programmes of Care. </w:t>
            </w:r>
          </w:p>
          <w:p w14:paraId="020AB603" w14:textId="77777777" w:rsidR="006033C2" w:rsidRPr="006033C2" w:rsidRDefault="006033C2" w:rsidP="006033C2">
            <w:pPr>
              <w:spacing w:after="0" w:line="240" w:lineRule="auto"/>
              <w:rPr>
                <w:sz w:val="20"/>
                <w:szCs w:val="20"/>
                <w:lang w:val="en-GB"/>
              </w:rPr>
            </w:pPr>
          </w:p>
          <w:p w14:paraId="6FF5452A"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prepare for and participate constructively in professional supervision. </w:t>
            </w:r>
          </w:p>
          <w:p w14:paraId="2F6B3F51" w14:textId="77777777" w:rsidR="006033C2" w:rsidRPr="006033C2" w:rsidRDefault="006033C2" w:rsidP="006033C2">
            <w:pPr>
              <w:spacing w:after="0" w:line="240" w:lineRule="auto"/>
              <w:rPr>
                <w:sz w:val="20"/>
                <w:szCs w:val="20"/>
                <w:lang w:val="en-GB"/>
              </w:rPr>
            </w:pPr>
          </w:p>
          <w:p w14:paraId="4068D5ED"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prepare for and participate constructively in centre team meetings. </w:t>
            </w:r>
          </w:p>
          <w:p w14:paraId="10E3B43A" w14:textId="77777777" w:rsidR="006033C2" w:rsidRPr="006033C2" w:rsidRDefault="006033C2" w:rsidP="006033C2">
            <w:pPr>
              <w:spacing w:after="0" w:line="240" w:lineRule="auto"/>
              <w:rPr>
                <w:sz w:val="20"/>
                <w:szCs w:val="20"/>
                <w:lang w:val="en-GB"/>
              </w:rPr>
            </w:pPr>
          </w:p>
          <w:p w14:paraId="0A85C15B"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effectively operate all centre-based documentation systems relating to the children, young people or adults placed in the centre.   </w:t>
            </w:r>
          </w:p>
          <w:p w14:paraId="485780F2" w14:textId="77777777" w:rsidR="006033C2" w:rsidRPr="006033C2" w:rsidRDefault="006033C2" w:rsidP="006033C2">
            <w:pPr>
              <w:spacing w:after="0" w:line="240" w:lineRule="auto"/>
              <w:rPr>
                <w:sz w:val="20"/>
                <w:szCs w:val="20"/>
                <w:lang w:val="en-GB"/>
              </w:rPr>
            </w:pPr>
          </w:p>
          <w:p w14:paraId="5FFAA94A"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make accurate, written and verbal reports to centre management relating to the care provided to each child, young person or adult placed in the centre when requested to do so – including reporting on their Programme of Care.   </w:t>
            </w:r>
          </w:p>
          <w:p w14:paraId="2E3D72DF" w14:textId="77777777" w:rsidR="006033C2" w:rsidRPr="006033C2" w:rsidRDefault="006033C2" w:rsidP="006033C2">
            <w:pPr>
              <w:spacing w:after="0" w:line="240" w:lineRule="auto"/>
              <w:rPr>
                <w:sz w:val="20"/>
                <w:szCs w:val="20"/>
                <w:lang w:val="en-GB"/>
              </w:rPr>
            </w:pPr>
          </w:p>
          <w:p w14:paraId="066C9993"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record and report promptly any incidents / accidents involving the children, young people or adults placed in the centre.   </w:t>
            </w:r>
          </w:p>
          <w:p w14:paraId="0F4C5799" w14:textId="77777777" w:rsidR="006033C2" w:rsidRPr="006033C2" w:rsidRDefault="006033C2" w:rsidP="006033C2">
            <w:pPr>
              <w:spacing w:after="0" w:line="240" w:lineRule="auto"/>
              <w:rPr>
                <w:sz w:val="20"/>
                <w:szCs w:val="20"/>
                <w:lang w:val="en-GB"/>
              </w:rPr>
            </w:pPr>
          </w:p>
          <w:p w14:paraId="7EC94F16"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participate in key-working, the management and administration of medication and other day-to-day tasks relating to the provision of care and/or the operation of the centre when requested to do so by centre management. </w:t>
            </w:r>
          </w:p>
          <w:p w14:paraId="0BEBFC47" w14:textId="77777777" w:rsidR="006033C2" w:rsidRPr="006033C2" w:rsidRDefault="006033C2" w:rsidP="006033C2">
            <w:pPr>
              <w:spacing w:after="0" w:line="240" w:lineRule="auto"/>
              <w:rPr>
                <w:sz w:val="20"/>
                <w:szCs w:val="20"/>
                <w:lang w:val="en-GB"/>
              </w:rPr>
            </w:pPr>
          </w:p>
          <w:p w14:paraId="7739D7E0" w14:textId="77777777" w:rsidR="006033C2" w:rsidRPr="006033C2" w:rsidRDefault="006033C2" w:rsidP="006033C2">
            <w:pPr>
              <w:numPr>
                <w:ilvl w:val="0"/>
                <w:numId w:val="7"/>
              </w:numPr>
              <w:spacing w:after="0" w:line="240" w:lineRule="auto"/>
              <w:rPr>
                <w:b/>
                <w:bCs/>
                <w:sz w:val="20"/>
                <w:szCs w:val="20"/>
                <w:lang w:val="en-GB"/>
              </w:rPr>
            </w:pPr>
            <w:r w:rsidRPr="006033C2">
              <w:rPr>
                <w:b/>
                <w:bCs/>
                <w:sz w:val="20"/>
                <w:szCs w:val="20"/>
                <w:lang w:val="en-GB"/>
              </w:rPr>
              <w:t>Supporting Care Practice</w:t>
            </w:r>
          </w:p>
          <w:p w14:paraId="011BB366" w14:textId="77777777" w:rsidR="006033C2" w:rsidRPr="006033C2" w:rsidRDefault="006033C2" w:rsidP="006033C2">
            <w:pPr>
              <w:spacing w:after="0" w:line="240" w:lineRule="auto"/>
              <w:rPr>
                <w:b/>
                <w:bCs/>
                <w:sz w:val="20"/>
                <w:szCs w:val="20"/>
                <w:lang w:val="en-GB"/>
              </w:rPr>
            </w:pPr>
          </w:p>
          <w:p w14:paraId="1EBE0FD2"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participate in all in-service training and professional development related tasks provided to you at centre or service level. </w:t>
            </w:r>
          </w:p>
          <w:p w14:paraId="7C71B4DE" w14:textId="77777777" w:rsidR="006033C2" w:rsidRPr="006033C2" w:rsidRDefault="006033C2" w:rsidP="006033C2">
            <w:pPr>
              <w:spacing w:after="0" w:line="240" w:lineRule="auto"/>
              <w:rPr>
                <w:sz w:val="20"/>
                <w:szCs w:val="20"/>
                <w:lang w:val="en-GB"/>
              </w:rPr>
            </w:pPr>
          </w:p>
          <w:p w14:paraId="31349C3A"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To adhere to all Fire Safety and Health and Safety related requirements as specified by the local fire safety authority and/or the Three Steps Health &amp; Safety Officer.</w:t>
            </w:r>
          </w:p>
          <w:p w14:paraId="4A5A2AC5" w14:textId="77777777" w:rsidR="006033C2" w:rsidRPr="006033C2" w:rsidRDefault="006033C2" w:rsidP="006033C2">
            <w:pPr>
              <w:spacing w:after="0" w:line="240" w:lineRule="auto"/>
              <w:rPr>
                <w:sz w:val="20"/>
                <w:szCs w:val="20"/>
                <w:lang w:val="en-GB"/>
              </w:rPr>
            </w:pPr>
          </w:p>
          <w:p w14:paraId="0027AF45"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To undertake various aspects of role including driving and centre upkeep including keeping the centre office and public spaces clean, tidy, and free from clutter including centre furniture, furnishings and vehicle(s) and equipment.</w:t>
            </w:r>
          </w:p>
          <w:p w14:paraId="0D7BAC88" w14:textId="77777777" w:rsidR="006033C2" w:rsidRPr="006033C2" w:rsidRDefault="006033C2" w:rsidP="006033C2">
            <w:pPr>
              <w:spacing w:after="0" w:line="240" w:lineRule="auto"/>
              <w:rPr>
                <w:sz w:val="20"/>
                <w:szCs w:val="20"/>
                <w:lang w:val="en-GB"/>
              </w:rPr>
            </w:pPr>
          </w:p>
          <w:p w14:paraId="5C96954E"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be accountable for any money spent on behalf of Three Steps during the course of duty. </w:t>
            </w:r>
          </w:p>
          <w:p w14:paraId="17EAA683" w14:textId="77777777" w:rsidR="006033C2" w:rsidRPr="006033C2" w:rsidRDefault="006033C2" w:rsidP="006033C2">
            <w:pPr>
              <w:spacing w:after="0" w:line="240" w:lineRule="auto"/>
              <w:rPr>
                <w:sz w:val="20"/>
                <w:szCs w:val="20"/>
                <w:lang w:val="en-GB"/>
              </w:rPr>
            </w:pPr>
          </w:p>
          <w:p w14:paraId="2002BF17"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adhere to all Data Protection related policies and procedures that are applicable with the centre and to safeguard Three Steps proprietary policies, procedures, systems and tools from unauthorised access and theft.  </w:t>
            </w:r>
          </w:p>
          <w:p w14:paraId="2469A47B" w14:textId="77777777" w:rsidR="006033C2" w:rsidRPr="006033C2" w:rsidRDefault="006033C2" w:rsidP="006033C2">
            <w:pPr>
              <w:spacing w:after="0" w:line="240" w:lineRule="auto"/>
              <w:rPr>
                <w:sz w:val="20"/>
                <w:szCs w:val="20"/>
                <w:lang w:val="en-GB"/>
              </w:rPr>
            </w:pPr>
          </w:p>
          <w:p w14:paraId="03D7D555"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support Healthcare Assistants in the delivery of their duties in a Social Care led setting. </w:t>
            </w:r>
          </w:p>
          <w:p w14:paraId="0A1FDEC5" w14:textId="77777777" w:rsidR="006033C2" w:rsidRPr="006033C2" w:rsidRDefault="006033C2" w:rsidP="006033C2">
            <w:pPr>
              <w:spacing w:after="0" w:line="240" w:lineRule="auto"/>
              <w:rPr>
                <w:sz w:val="20"/>
                <w:szCs w:val="20"/>
                <w:lang w:val="en-GB"/>
              </w:rPr>
            </w:pPr>
          </w:p>
          <w:p w14:paraId="03B1EA96"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treat everyone working in or visiting the centre fairly, with dignity and respect. </w:t>
            </w:r>
          </w:p>
          <w:p w14:paraId="5B8126C0" w14:textId="77777777" w:rsidR="006033C2" w:rsidRPr="006033C2" w:rsidRDefault="006033C2" w:rsidP="006033C2">
            <w:pPr>
              <w:spacing w:after="0" w:line="240" w:lineRule="auto"/>
              <w:rPr>
                <w:sz w:val="20"/>
                <w:szCs w:val="20"/>
                <w:lang w:val="en-GB"/>
              </w:rPr>
            </w:pPr>
          </w:p>
          <w:p w14:paraId="04B87EAD"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be part of a working environment where bullying, harassment and sexual harassment are not tolerated. </w:t>
            </w:r>
          </w:p>
          <w:p w14:paraId="34E06E0B" w14:textId="77777777" w:rsidR="006033C2" w:rsidRPr="006033C2" w:rsidRDefault="006033C2" w:rsidP="006033C2">
            <w:pPr>
              <w:spacing w:after="0" w:line="240" w:lineRule="auto"/>
              <w:rPr>
                <w:sz w:val="20"/>
                <w:szCs w:val="20"/>
                <w:lang w:val="en-GB"/>
              </w:rPr>
            </w:pPr>
          </w:p>
          <w:p w14:paraId="20EA6281" w14:textId="77777777" w:rsidR="006033C2" w:rsidRPr="006033C2" w:rsidRDefault="006033C2" w:rsidP="006033C2">
            <w:pPr>
              <w:numPr>
                <w:ilvl w:val="1"/>
                <w:numId w:val="7"/>
              </w:numPr>
              <w:spacing w:after="0" w:line="240" w:lineRule="auto"/>
              <w:rPr>
                <w:sz w:val="20"/>
                <w:szCs w:val="20"/>
                <w:lang w:val="en-GB"/>
              </w:rPr>
            </w:pPr>
            <w:r w:rsidRPr="006033C2">
              <w:rPr>
                <w:sz w:val="20"/>
                <w:szCs w:val="20"/>
                <w:lang w:val="en-GB"/>
              </w:rPr>
              <w:t xml:space="preserve">To perform any other duties that may be assigned from time to time by centre or service management. </w:t>
            </w:r>
          </w:p>
          <w:p w14:paraId="5AD1C5C7" w14:textId="77777777" w:rsidR="006033C2" w:rsidRPr="006033C2" w:rsidRDefault="006033C2" w:rsidP="006033C2">
            <w:pPr>
              <w:spacing w:after="0" w:line="240" w:lineRule="auto"/>
              <w:rPr>
                <w:sz w:val="20"/>
                <w:szCs w:val="20"/>
                <w:lang w:val="en-GB"/>
              </w:rPr>
            </w:pPr>
          </w:p>
          <w:p w14:paraId="3C9D581B" w14:textId="77777777" w:rsidR="006033C2" w:rsidRPr="003E5A02" w:rsidRDefault="006033C2" w:rsidP="003E5A02">
            <w:pPr>
              <w:spacing w:after="0" w:line="240" w:lineRule="auto"/>
              <w:rPr>
                <w:b/>
                <w:bCs/>
                <w:iCs/>
                <w:sz w:val="20"/>
                <w:szCs w:val="20"/>
                <w:lang w:val="en-GB"/>
              </w:rPr>
            </w:pPr>
            <w:r w:rsidRPr="003E5A02">
              <w:rPr>
                <w:b/>
                <w:bCs/>
                <w:iCs/>
                <w:sz w:val="20"/>
                <w:szCs w:val="20"/>
                <w:lang w:val="en-GB"/>
              </w:rPr>
              <w:t>The above Job Description is not intended to be a comprehensive list of all duties involved and consequently, Social Care Workers may be required to perform other duties as appropriate to the post, which may be assigned to him/her from time to time and to contribute to the development of the position while in role.</w:t>
            </w:r>
          </w:p>
          <w:p w14:paraId="7B49E476" w14:textId="77777777" w:rsidR="006033C2" w:rsidRPr="006033C2" w:rsidRDefault="006033C2" w:rsidP="006033C2">
            <w:pPr>
              <w:spacing w:after="0" w:line="240" w:lineRule="auto"/>
              <w:rPr>
                <w:iCs/>
                <w:sz w:val="20"/>
                <w:szCs w:val="20"/>
                <w:lang w:val="en-GB"/>
              </w:rPr>
            </w:pPr>
          </w:p>
        </w:tc>
      </w:tr>
      <w:tr w:rsidR="006033C2" w:rsidRPr="006033C2" w14:paraId="08C752DE" w14:textId="77777777" w:rsidTr="003161B3">
        <w:tc>
          <w:tcPr>
            <w:tcW w:w="2225" w:type="dxa"/>
          </w:tcPr>
          <w:p w14:paraId="7B58C655" w14:textId="77777777" w:rsidR="006033C2" w:rsidRPr="006033C2" w:rsidRDefault="006033C2" w:rsidP="006033C2">
            <w:pPr>
              <w:spacing w:after="0" w:line="240" w:lineRule="auto"/>
              <w:rPr>
                <w:b/>
                <w:bCs/>
                <w:sz w:val="20"/>
                <w:szCs w:val="20"/>
                <w:lang w:val="en-GB"/>
              </w:rPr>
            </w:pPr>
          </w:p>
          <w:p w14:paraId="17BDA22B" w14:textId="77777777" w:rsidR="006033C2" w:rsidRPr="006033C2" w:rsidRDefault="006033C2" w:rsidP="006033C2">
            <w:pPr>
              <w:spacing w:after="0" w:line="240" w:lineRule="auto"/>
              <w:rPr>
                <w:b/>
                <w:bCs/>
                <w:sz w:val="20"/>
                <w:szCs w:val="20"/>
                <w:lang w:val="en-GB"/>
              </w:rPr>
            </w:pPr>
            <w:r w:rsidRPr="006033C2">
              <w:rPr>
                <w:b/>
                <w:bCs/>
                <w:sz w:val="20"/>
                <w:szCs w:val="20"/>
                <w:lang w:val="en-GB"/>
              </w:rPr>
              <w:t>Eligibility Criteria</w:t>
            </w:r>
          </w:p>
          <w:p w14:paraId="610305B0" w14:textId="77777777" w:rsidR="006033C2" w:rsidRPr="006033C2" w:rsidRDefault="006033C2" w:rsidP="006033C2">
            <w:pPr>
              <w:spacing w:after="0" w:line="240" w:lineRule="auto"/>
              <w:rPr>
                <w:b/>
                <w:bCs/>
                <w:sz w:val="20"/>
                <w:szCs w:val="20"/>
                <w:lang w:val="en-GB"/>
              </w:rPr>
            </w:pPr>
          </w:p>
          <w:p w14:paraId="4BFE285F" w14:textId="77777777" w:rsidR="006033C2" w:rsidRPr="006033C2" w:rsidRDefault="006033C2" w:rsidP="006033C2">
            <w:pPr>
              <w:spacing w:after="0" w:line="240" w:lineRule="auto"/>
              <w:rPr>
                <w:b/>
                <w:bCs/>
                <w:sz w:val="20"/>
                <w:szCs w:val="20"/>
                <w:lang w:val="en-GB"/>
              </w:rPr>
            </w:pPr>
            <w:r w:rsidRPr="006033C2">
              <w:rPr>
                <w:b/>
                <w:bCs/>
                <w:sz w:val="20"/>
                <w:szCs w:val="20"/>
                <w:lang w:val="en-GB"/>
              </w:rPr>
              <w:t>Qualifications and experience</w:t>
            </w:r>
          </w:p>
        </w:tc>
        <w:tc>
          <w:tcPr>
            <w:tcW w:w="7686" w:type="dxa"/>
          </w:tcPr>
          <w:p w14:paraId="705FB2E1" w14:textId="77777777" w:rsidR="006033C2" w:rsidRPr="006033C2" w:rsidRDefault="006033C2" w:rsidP="003E5A02">
            <w:pPr>
              <w:spacing w:after="0" w:line="240" w:lineRule="auto"/>
              <w:rPr>
                <w:iCs/>
                <w:sz w:val="20"/>
                <w:szCs w:val="20"/>
                <w:lang w:val="en-GB"/>
              </w:rPr>
            </w:pPr>
          </w:p>
          <w:p w14:paraId="623377EA" w14:textId="7FC33482" w:rsidR="003E5A02" w:rsidRPr="003E5A02" w:rsidRDefault="003E5A02" w:rsidP="003E5A02">
            <w:pPr>
              <w:spacing w:after="0" w:line="240" w:lineRule="auto"/>
              <w:rPr>
                <w:b/>
                <w:bCs/>
                <w:iCs/>
                <w:sz w:val="20"/>
                <w:szCs w:val="20"/>
                <w:lang w:val="en-GB"/>
              </w:rPr>
            </w:pPr>
            <w:r>
              <w:rPr>
                <w:b/>
                <w:bCs/>
                <w:iCs/>
                <w:sz w:val="20"/>
                <w:szCs w:val="20"/>
                <w:lang w:val="en-GB"/>
              </w:rPr>
              <w:t>Health</w:t>
            </w:r>
          </w:p>
          <w:p w14:paraId="1753A995" w14:textId="6DB56012" w:rsidR="006033C2" w:rsidRPr="003E5A02" w:rsidRDefault="006033C2" w:rsidP="003E5A02">
            <w:pPr>
              <w:spacing w:after="0" w:line="240" w:lineRule="auto"/>
              <w:rPr>
                <w:b/>
                <w:bCs/>
                <w:iCs/>
                <w:sz w:val="20"/>
                <w:szCs w:val="20"/>
                <w:lang w:val="en-GB"/>
              </w:rPr>
            </w:pPr>
            <w:r w:rsidRPr="003E5A02">
              <w:rPr>
                <w:sz w:val="20"/>
                <w:szCs w:val="20"/>
                <w:lang w:val="en-GB"/>
              </w:rPr>
              <w:lastRenderedPageBreak/>
              <w:t>A</w:t>
            </w:r>
            <w:r w:rsidRPr="006033C2">
              <w:rPr>
                <w:bCs/>
                <w:sz w:val="20"/>
                <w:szCs w:val="20"/>
                <w:lang w:val="en-GB"/>
              </w:rPr>
              <w:t xml:space="preserve"> candidate for and any person holding the role must be fully competent and capable of undertaking the duties attached to the role and be in a state of health such as would indicate a reasonable prospect of ability to render regular and efficient service.</w:t>
            </w:r>
          </w:p>
          <w:p w14:paraId="7F9D7AEA" w14:textId="77777777" w:rsidR="006033C2" w:rsidRPr="006033C2" w:rsidRDefault="006033C2" w:rsidP="003E5A02">
            <w:pPr>
              <w:spacing w:after="0" w:line="240" w:lineRule="auto"/>
              <w:rPr>
                <w:sz w:val="20"/>
                <w:szCs w:val="20"/>
                <w:lang w:val="en-GB"/>
              </w:rPr>
            </w:pPr>
          </w:p>
          <w:p w14:paraId="57814F47" w14:textId="77777777" w:rsidR="006033C2" w:rsidRPr="006033C2" w:rsidRDefault="006033C2" w:rsidP="003E5A02">
            <w:pPr>
              <w:spacing w:after="0" w:line="240" w:lineRule="auto"/>
              <w:rPr>
                <w:b/>
                <w:bCs/>
                <w:sz w:val="20"/>
                <w:szCs w:val="20"/>
                <w:lang w:val="en-GB"/>
              </w:rPr>
            </w:pPr>
            <w:r w:rsidRPr="006033C2">
              <w:rPr>
                <w:b/>
                <w:bCs/>
                <w:sz w:val="20"/>
                <w:szCs w:val="20"/>
                <w:lang w:val="en-GB"/>
              </w:rPr>
              <w:t>Character</w:t>
            </w:r>
          </w:p>
          <w:p w14:paraId="16CB42C4" w14:textId="77777777" w:rsidR="006033C2" w:rsidRPr="006033C2" w:rsidRDefault="006033C2" w:rsidP="003E5A02">
            <w:pPr>
              <w:spacing w:after="0" w:line="240" w:lineRule="auto"/>
              <w:rPr>
                <w:sz w:val="20"/>
                <w:szCs w:val="20"/>
                <w:lang w:val="en-GB"/>
              </w:rPr>
            </w:pPr>
            <w:r w:rsidRPr="006033C2">
              <w:rPr>
                <w:sz w:val="20"/>
                <w:szCs w:val="20"/>
                <w:lang w:val="en-GB"/>
              </w:rPr>
              <w:t>Each candidate for and any person holding the role must be of good character.</w:t>
            </w:r>
          </w:p>
          <w:p w14:paraId="0ECD293B" w14:textId="77777777" w:rsidR="006033C2" w:rsidRPr="006033C2" w:rsidRDefault="006033C2" w:rsidP="003E5A02">
            <w:pPr>
              <w:spacing w:after="0" w:line="240" w:lineRule="auto"/>
              <w:rPr>
                <w:sz w:val="20"/>
                <w:szCs w:val="20"/>
                <w:lang w:val="en-GB"/>
              </w:rPr>
            </w:pPr>
          </w:p>
          <w:p w14:paraId="6FB36F9B" w14:textId="77777777" w:rsidR="006033C2" w:rsidRPr="006033C2" w:rsidRDefault="006033C2" w:rsidP="003E5A02">
            <w:pPr>
              <w:spacing w:after="0" w:line="240" w:lineRule="auto"/>
              <w:rPr>
                <w:b/>
                <w:sz w:val="20"/>
                <w:szCs w:val="20"/>
                <w:lang w:val="en-GB"/>
              </w:rPr>
            </w:pPr>
            <w:r w:rsidRPr="006033C2">
              <w:rPr>
                <w:b/>
                <w:sz w:val="20"/>
                <w:szCs w:val="20"/>
                <w:lang w:val="en-GB"/>
              </w:rPr>
              <w:t xml:space="preserve">Qualifications </w:t>
            </w:r>
          </w:p>
          <w:p w14:paraId="51CD8FD5" w14:textId="77777777" w:rsidR="006033C2" w:rsidRPr="006033C2" w:rsidRDefault="006033C2" w:rsidP="003E5A02">
            <w:pPr>
              <w:spacing w:after="0" w:line="240" w:lineRule="auto"/>
              <w:rPr>
                <w:i/>
                <w:iCs/>
                <w:sz w:val="20"/>
                <w:szCs w:val="20"/>
                <w:lang w:val="en-GB"/>
              </w:rPr>
            </w:pPr>
            <w:r w:rsidRPr="006033C2">
              <w:rPr>
                <w:i/>
                <w:iCs/>
                <w:sz w:val="20"/>
                <w:szCs w:val="20"/>
                <w:lang w:val="en-GB"/>
              </w:rPr>
              <w:t>Children’s Residential Centres</w:t>
            </w:r>
          </w:p>
          <w:p w14:paraId="5613C867" w14:textId="77777777" w:rsidR="006033C2" w:rsidRPr="006033C2" w:rsidRDefault="006033C2" w:rsidP="003E5A02">
            <w:pPr>
              <w:spacing w:after="0" w:line="240" w:lineRule="auto"/>
              <w:rPr>
                <w:i/>
                <w:iCs/>
                <w:sz w:val="20"/>
                <w:szCs w:val="20"/>
                <w:lang w:val="en-GB"/>
              </w:rPr>
            </w:pPr>
            <w:r w:rsidRPr="006033C2">
              <w:rPr>
                <w:sz w:val="20"/>
                <w:szCs w:val="20"/>
                <w:lang w:val="en-GB"/>
              </w:rPr>
              <w:t xml:space="preserve">A minimum Level 7 degree in Social Care (preferred) </w:t>
            </w:r>
            <w:r w:rsidRPr="006033C2">
              <w:rPr>
                <w:b/>
                <w:bCs/>
                <w:i/>
                <w:iCs/>
                <w:sz w:val="20"/>
                <w:szCs w:val="20"/>
                <w:lang w:val="en-GB"/>
              </w:rPr>
              <w:t>or</w:t>
            </w:r>
          </w:p>
          <w:p w14:paraId="4FFBF215" w14:textId="77777777" w:rsidR="006033C2" w:rsidRPr="006033C2" w:rsidRDefault="006033C2" w:rsidP="003E5A02">
            <w:pPr>
              <w:spacing w:after="0" w:line="240" w:lineRule="auto"/>
              <w:rPr>
                <w:sz w:val="20"/>
                <w:szCs w:val="20"/>
                <w:lang w:val="en-GB"/>
              </w:rPr>
            </w:pPr>
            <w:r w:rsidRPr="006033C2">
              <w:rPr>
                <w:sz w:val="20"/>
                <w:szCs w:val="20"/>
                <w:lang w:val="en-GB"/>
              </w:rPr>
              <w:t>A minimum Level 7 degree in a related and relevant field.</w:t>
            </w:r>
          </w:p>
          <w:p w14:paraId="0F82E13B" w14:textId="77777777" w:rsidR="006033C2" w:rsidRPr="006033C2" w:rsidRDefault="006033C2" w:rsidP="003E5A02">
            <w:pPr>
              <w:spacing w:after="0" w:line="240" w:lineRule="auto"/>
              <w:rPr>
                <w:sz w:val="20"/>
                <w:szCs w:val="20"/>
                <w:lang w:val="en-GB"/>
              </w:rPr>
            </w:pPr>
          </w:p>
          <w:p w14:paraId="464C54CB" w14:textId="5A686A68" w:rsidR="00DB4419" w:rsidRDefault="006033C2" w:rsidP="003E5A02">
            <w:pPr>
              <w:spacing w:after="0" w:line="240" w:lineRule="auto"/>
              <w:rPr>
                <w:sz w:val="16"/>
                <w:szCs w:val="16"/>
                <w:lang w:val="en-GB"/>
              </w:rPr>
            </w:pPr>
            <w:r w:rsidRPr="0084669E">
              <w:rPr>
                <w:sz w:val="16"/>
                <w:szCs w:val="16"/>
                <w:lang w:val="en-GB"/>
              </w:rPr>
              <w:t xml:space="preserve">Qualifications considered as related and relevant are </w:t>
            </w:r>
            <w:r w:rsidR="00DB4419" w:rsidRPr="00DB4419">
              <w:rPr>
                <w:sz w:val="16"/>
                <w:szCs w:val="16"/>
              </w:rPr>
              <w:t>Psychology (Level 8), and Level 7 in Child and Adolescent Psychotherapy, Counselling / Psychotherapy, Addiction Counselling, Applied Behavioural Analysis, Youth and Community Work, Family Support, Social Work Professional Practice, Social Sciences / Social Studies, Disability Studies, Early Years Care (U12 centres only), BA Applied Policing, Higher Certificate in Custodial Care, Teaching and Nursing (not exhaustive). Note: Students in the final year of a L8 degree in Social Care are also welcome.</w:t>
            </w:r>
          </w:p>
          <w:p w14:paraId="5041F41E" w14:textId="77777777" w:rsidR="006033C2" w:rsidRPr="006033C2" w:rsidRDefault="006033C2" w:rsidP="003E5A02">
            <w:pPr>
              <w:spacing w:after="0" w:line="240" w:lineRule="auto"/>
              <w:rPr>
                <w:i/>
                <w:iCs/>
                <w:sz w:val="20"/>
                <w:szCs w:val="20"/>
                <w:lang w:val="en-GB"/>
              </w:rPr>
            </w:pPr>
          </w:p>
          <w:p w14:paraId="0D3F14A5" w14:textId="77777777" w:rsidR="006033C2" w:rsidRPr="006033C2" w:rsidRDefault="006033C2" w:rsidP="003E5A02">
            <w:pPr>
              <w:spacing w:after="0" w:line="240" w:lineRule="auto"/>
              <w:rPr>
                <w:i/>
                <w:iCs/>
                <w:sz w:val="20"/>
                <w:szCs w:val="20"/>
                <w:lang w:val="en-GB"/>
              </w:rPr>
            </w:pPr>
            <w:r w:rsidRPr="006033C2">
              <w:rPr>
                <w:i/>
                <w:iCs/>
                <w:sz w:val="20"/>
                <w:szCs w:val="20"/>
                <w:lang w:val="en-GB"/>
              </w:rPr>
              <w:t>Children and Adult Disability Centres</w:t>
            </w:r>
          </w:p>
          <w:p w14:paraId="4807A714" w14:textId="77777777" w:rsidR="006033C2" w:rsidRPr="006033C2" w:rsidRDefault="006033C2" w:rsidP="003E5A02">
            <w:pPr>
              <w:spacing w:after="0" w:line="240" w:lineRule="auto"/>
              <w:rPr>
                <w:i/>
                <w:iCs/>
                <w:sz w:val="20"/>
                <w:szCs w:val="20"/>
                <w:lang w:val="en-GB"/>
              </w:rPr>
            </w:pPr>
            <w:r w:rsidRPr="006033C2">
              <w:rPr>
                <w:sz w:val="20"/>
                <w:szCs w:val="20"/>
                <w:lang w:val="en-GB"/>
              </w:rPr>
              <w:t xml:space="preserve">A minimum of Level 7 degree in Social Care (preferred) </w:t>
            </w:r>
            <w:r w:rsidRPr="006033C2">
              <w:rPr>
                <w:b/>
                <w:bCs/>
                <w:i/>
                <w:iCs/>
                <w:sz w:val="20"/>
                <w:szCs w:val="20"/>
                <w:lang w:val="en-GB"/>
              </w:rPr>
              <w:t>or</w:t>
            </w:r>
          </w:p>
          <w:p w14:paraId="68A17963" w14:textId="09941784" w:rsidR="006033C2" w:rsidRPr="006033C2" w:rsidRDefault="006033C2" w:rsidP="003E5A02">
            <w:pPr>
              <w:spacing w:after="0" w:line="240" w:lineRule="auto"/>
              <w:rPr>
                <w:sz w:val="20"/>
                <w:szCs w:val="20"/>
                <w:lang w:val="en-GB"/>
              </w:rPr>
            </w:pPr>
            <w:r w:rsidRPr="006033C2">
              <w:rPr>
                <w:sz w:val="20"/>
                <w:szCs w:val="20"/>
                <w:lang w:val="en-GB"/>
              </w:rPr>
              <w:t>A minimum Level 7 degree in a related and relevant field</w:t>
            </w:r>
            <w:r w:rsidR="00DB4419">
              <w:rPr>
                <w:sz w:val="20"/>
                <w:szCs w:val="20"/>
                <w:lang w:val="en-GB"/>
              </w:rPr>
              <w:t xml:space="preserve"> (see above, </w:t>
            </w:r>
            <w:r w:rsidR="006815DA">
              <w:rPr>
                <w:sz w:val="20"/>
                <w:szCs w:val="20"/>
                <w:lang w:val="en-GB"/>
              </w:rPr>
              <w:t xml:space="preserve">list </w:t>
            </w:r>
            <w:r w:rsidR="00DB4419">
              <w:rPr>
                <w:sz w:val="20"/>
                <w:szCs w:val="20"/>
                <w:lang w:val="en-GB"/>
              </w:rPr>
              <w:t>not exhaustive)</w:t>
            </w:r>
            <w:r w:rsidRPr="006033C2">
              <w:rPr>
                <w:sz w:val="20"/>
                <w:szCs w:val="20"/>
                <w:lang w:val="en-GB"/>
              </w:rPr>
              <w:t>.</w:t>
            </w:r>
          </w:p>
          <w:p w14:paraId="419652CD" w14:textId="77777777" w:rsidR="00DB4419" w:rsidRPr="006033C2" w:rsidRDefault="00DB4419" w:rsidP="003E5A02">
            <w:pPr>
              <w:spacing w:after="0" w:line="240" w:lineRule="auto"/>
              <w:rPr>
                <w:b/>
                <w:bCs/>
                <w:sz w:val="20"/>
                <w:szCs w:val="20"/>
                <w:lang w:val="en-GB"/>
              </w:rPr>
            </w:pPr>
          </w:p>
          <w:p w14:paraId="6D5FB7F9" w14:textId="77777777" w:rsidR="006033C2" w:rsidRPr="006033C2" w:rsidRDefault="006033C2" w:rsidP="003E5A02">
            <w:pPr>
              <w:spacing w:after="0" w:line="240" w:lineRule="auto"/>
              <w:rPr>
                <w:b/>
                <w:bCs/>
                <w:sz w:val="20"/>
                <w:szCs w:val="20"/>
                <w:lang w:val="en-GB"/>
              </w:rPr>
            </w:pPr>
            <w:r w:rsidRPr="006033C2">
              <w:rPr>
                <w:b/>
                <w:bCs/>
                <w:sz w:val="20"/>
                <w:szCs w:val="20"/>
                <w:lang w:val="en-GB"/>
              </w:rPr>
              <w:t>Experience</w:t>
            </w:r>
          </w:p>
          <w:p w14:paraId="0C21B662" w14:textId="77777777" w:rsidR="006033C2" w:rsidRPr="006033C2" w:rsidRDefault="006033C2" w:rsidP="003E5A02">
            <w:pPr>
              <w:spacing w:after="0" w:line="240" w:lineRule="auto"/>
              <w:rPr>
                <w:sz w:val="20"/>
                <w:szCs w:val="20"/>
                <w:lang w:val="en-GB"/>
              </w:rPr>
            </w:pPr>
            <w:r w:rsidRPr="006033C2">
              <w:rPr>
                <w:sz w:val="20"/>
                <w:szCs w:val="20"/>
                <w:lang w:val="en-GB"/>
              </w:rPr>
              <w:t>The requisite knowledge and ability for the proper discharge of the duties of the role.</w:t>
            </w:r>
          </w:p>
          <w:p w14:paraId="045E88E0" w14:textId="77777777" w:rsidR="006033C2" w:rsidRPr="006033C2" w:rsidRDefault="006033C2" w:rsidP="003E5A02">
            <w:pPr>
              <w:spacing w:after="0" w:line="240" w:lineRule="auto"/>
              <w:rPr>
                <w:sz w:val="20"/>
                <w:szCs w:val="20"/>
                <w:lang w:val="en-GB"/>
              </w:rPr>
            </w:pPr>
          </w:p>
          <w:p w14:paraId="39B5A07D" w14:textId="77777777" w:rsidR="006033C2" w:rsidRPr="006033C2" w:rsidRDefault="006033C2" w:rsidP="003E5A02">
            <w:pPr>
              <w:spacing w:after="0" w:line="240" w:lineRule="auto"/>
              <w:rPr>
                <w:sz w:val="20"/>
                <w:szCs w:val="20"/>
                <w:lang w:val="en-GB"/>
              </w:rPr>
            </w:pPr>
            <w:r w:rsidRPr="006033C2">
              <w:rPr>
                <w:sz w:val="20"/>
                <w:szCs w:val="20"/>
                <w:lang w:val="en-GB"/>
              </w:rPr>
              <w:t xml:space="preserve">Previous experience of providing care to children, young people or adults in a community or residential setting is preferred. </w:t>
            </w:r>
          </w:p>
          <w:p w14:paraId="07DAAE36" w14:textId="77777777" w:rsidR="006033C2" w:rsidRPr="006033C2" w:rsidRDefault="006033C2" w:rsidP="003E5A02">
            <w:pPr>
              <w:spacing w:after="0" w:line="240" w:lineRule="auto"/>
              <w:rPr>
                <w:sz w:val="20"/>
                <w:szCs w:val="20"/>
                <w:lang w:val="en-GB"/>
              </w:rPr>
            </w:pPr>
          </w:p>
          <w:p w14:paraId="6B59F613" w14:textId="25817019" w:rsidR="006033C2" w:rsidRPr="006033C2" w:rsidRDefault="006033C2" w:rsidP="003E5A02">
            <w:pPr>
              <w:spacing w:after="0" w:line="240" w:lineRule="auto"/>
              <w:rPr>
                <w:sz w:val="16"/>
                <w:szCs w:val="16"/>
                <w:lang w:val="en-GB"/>
              </w:rPr>
            </w:pPr>
            <w:r w:rsidRPr="006033C2">
              <w:rPr>
                <w:i/>
                <w:iCs/>
                <w:sz w:val="16"/>
                <w:szCs w:val="16"/>
                <w:lang w:val="en-GB"/>
              </w:rPr>
              <w:t xml:space="preserve">Exceptional candidates who do not meet all the criteria above may be considered for the role at the discretion of the </w:t>
            </w:r>
            <w:r w:rsidR="00B35921">
              <w:rPr>
                <w:i/>
                <w:iCs/>
                <w:sz w:val="16"/>
                <w:szCs w:val="16"/>
                <w:lang w:val="en-GB"/>
              </w:rPr>
              <w:t>Director of Care</w:t>
            </w:r>
            <w:r w:rsidRPr="006033C2">
              <w:rPr>
                <w:i/>
                <w:iCs/>
                <w:sz w:val="16"/>
                <w:szCs w:val="16"/>
                <w:lang w:val="en-GB"/>
              </w:rPr>
              <w:t>.</w:t>
            </w:r>
          </w:p>
          <w:p w14:paraId="75423A66" w14:textId="77777777" w:rsidR="006033C2" w:rsidRPr="006033C2" w:rsidRDefault="006033C2" w:rsidP="003E5A02">
            <w:pPr>
              <w:spacing w:after="0" w:line="240" w:lineRule="auto"/>
              <w:rPr>
                <w:iCs/>
                <w:sz w:val="20"/>
                <w:szCs w:val="20"/>
                <w:lang w:val="en-GB"/>
              </w:rPr>
            </w:pPr>
          </w:p>
        </w:tc>
      </w:tr>
      <w:tr w:rsidR="006033C2" w:rsidRPr="006033C2" w14:paraId="6860D4AE" w14:textId="77777777" w:rsidTr="003161B3">
        <w:trPr>
          <w:trHeight w:val="561"/>
        </w:trPr>
        <w:tc>
          <w:tcPr>
            <w:tcW w:w="2225" w:type="dxa"/>
          </w:tcPr>
          <w:p w14:paraId="61C2D335" w14:textId="77777777" w:rsidR="006033C2" w:rsidRPr="006033C2" w:rsidRDefault="006033C2" w:rsidP="006033C2">
            <w:pPr>
              <w:spacing w:after="0" w:line="240" w:lineRule="auto"/>
              <w:rPr>
                <w:b/>
                <w:bCs/>
                <w:sz w:val="20"/>
                <w:szCs w:val="20"/>
                <w:lang w:val="en-GB"/>
              </w:rPr>
            </w:pPr>
          </w:p>
          <w:p w14:paraId="0A2D79D0" w14:textId="77777777" w:rsidR="006033C2" w:rsidRPr="006033C2" w:rsidRDefault="006033C2" w:rsidP="006033C2">
            <w:pPr>
              <w:spacing w:after="0" w:line="240" w:lineRule="auto"/>
              <w:rPr>
                <w:b/>
                <w:bCs/>
                <w:sz w:val="20"/>
                <w:szCs w:val="20"/>
                <w:lang w:val="en-GB"/>
              </w:rPr>
            </w:pPr>
            <w:r w:rsidRPr="006033C2">
              <w:rPr>
                <w:b/>
                <w:bCs/>
                <w:sz w:val="20"/>
                <w:szCs w:val="20"/>
                <w:lang w:val="en-GB"/>
              </w:rPr>
              <w:t>Skills, Competencies and/or Knowledge</w:t>
            </w:r>
          </w:p>
        </w:tc>
        <w:tc>
          <w:tcPr>
            <w:tcW w:w="7686" w:type="dxa"/>
          </w:tcPr>
          <w:p w14:paraId="0DA6E713" w14:textId="77777777" w:rsidR="006033C2" w:rsidRPr="006033C2" w:rsidRDefault="006033C2" w:rsidP="003E5A02">
            <w:pPr>
              <w:spacing w:after="0" w:line="240" w:lineRule="auto"/>
              <w:rPr>
                <w:b/>
                <w:sz w:val="20"/>
                <w:szCs w:val="20"/>
                <w:lang w:val="en-GB"/>
              </w:rPr>
            </w:pPr>
          </w:p>
          <w:p w14:paraId="56FB7474" w14:textId="77777777" w:rsidR="006033C2" w:rsidRPr="006033C2" w:rsidRDefault="006033C2" w:rsidP="003E5A02">
            <w:pPr>
              <w:spacing w:after="0" w:line="240" w:lineRule="auto"/>
              <w:rPr>
                <w:b/>
                <w:sz w:val="20"/>
                <w:szCs w:val="20"/>
                <w:lang w:val="en-GB"/>
              </w:rPr>
            </w:pPr>
            <w:r w:rsidRPr="006033C2">
              <w:rPr>
                <w:b/>
                <w:sz w:val="20"/>
                <w:szCs w:val="20"/>
                <w:lang w:val="en-GB"/>
              </w:rPr>
              <w:t>Professional Knowledge</w:t>
            </w:r>
          </w:p>
          <w:p w14:paraId="07AF7AF5" w14:textId="77777777" w:rsidR="006033C2" w:rsidRPr="006033C2" w:rsidRDefault="006033C2" w:rsidP="003E5A02">
            <w:pPr>
              <w:spacing w:after="0" w:line="240" w:lineRule="auto"/>
              <w:rPr>
                <w:sz w:val="20"/>
                <w:szCs w:val="20"/>
                <w:lang w:val="en-GB"/>
              </w:rPr>
            </w:pPr>
          </w:p>
          <w:p w14:paraId="720CC34C" w14:textId="77777777" w:rsidR="006033C2" w:rsidRPr="006033C2" w:rsidRDefault="006033C2" w:rsidP="003E5A02">
            <w:pPr>
              <w:spacing w:after="0" w:line="240" w:lineRule="auto"/>
              <w:rPr>
                <w:sz w:val="20"/>
                <w:szCs w:val="20"/>
                <w:lang w:val="en-GB"/>
              </w:rPr>
            </w:pPr>
            <w:r w:rsidRPr="006033C2">
              <w:rPr>
                <w:sz w:val="20"/>
                <w:szCs w:val="20"/>
                <w:lang w:val="en-GB"/>
              </w:rPr>
              <w:t xml:space="preserve">Aftercare </w:t>
            </w:r>
          </w:p>
          <w:p w14:paraId="6EAD2096" w14:textId="77777777" w:rsidR="006033C2" w:rsidRPr="006033C2" w:rsidRDefault="006033C2" w:rsidP="003E5A02">
            <w:pPr>
              <w:spacing w:after="0" w:line="240" w:lineRule="auto"/>
              <w:rPr>
                <w:sz w:val="20"/>
                <w:szCs w:val="20"/>
                <w:lang w:val="en-GB"/>
              </w:rPr>
            </w:pPr>
            <w:r w:rsidRPr="006033C2">
              <w:rPr>
                <w:sz w:val="20"/>
                <w:szCs w:val="20"/>
                <w:lang w:val="en-GB"/>
              </w:rPr>
              <w:t>Behaviour Management</w:t>
            </w:r>
          </w:p>
          <w:p w14:paraId="02C7FC94" w14:textId="77777777" w:rsidR="006033C2" w:rsidRPr="006033C2" w:rsidRDefault="006033C2" w:rsidP="003E5A02">
            <w:pPr>
              <w:spacing w:after="0" w:line="240" w:lineRule="auto"/>
              <w:rPr>
                <w:sz w:val="20"/>
                <w:szCs w:val="20"/>
                <w:lang w:val="en-GB"/>
              </w:rPr>
            </w:pPr>
            <w:r w:rsidRPr="006033C2">
              <w:rPr>
                <w:sz w:val="20"/>
                <w:szCs w:val="20"/>
                <w:lang w:val="en-GB"/>
              </w:rPr>
              <w:t>Care, Placement &amp; Personal Planning</w:t>
            </w:r>
          </w:p>
          <w:p w14:paraId="4D316466" w14:textId="77777777" w:rsidR="006033C2" w:rsidRPr="006033C2" w:rsidRDefault="006033C2" w:rsidP="003E5A02">
            <w:pPr>
              <w:spacing w:after="0" w:line="240" w:lineRule="auto"/>
              <w:rPr>
                <w:sz w:val="20"/>
                <w:szCs w:val="20"/>
                <w:lang w:val="en-GB"/>
              </w:rPr>
            </w:pPr>
            <w:r w:rsidRPr="006033C2">
              <w:rPr>
                <w:sz w:val="20"/>
                <w:szCs w:val="20"/>
                <w:lang w:val="en-GB"/>
              </w:rPr>
              <w:t>Child Development</w:t>
            </w:r>
          </w:p>
          <w:p w14:paraId="7AE58474" w14:textId="77777777" w:rsidR="006033C2" w:rsidRPr="006033C2" w:rsidRDefault="006033C2" w:rsidP="003E5A02">
            <w:pPr>
              <w:spacing w:after="0" w:line="240" w:lineRule="auto"/>
              <w:rPr>
                <w:sz w:val="20"/>
                <w:szCs w:val="20"/>
                <w:lang w:val="en-GB"/>
              </w:rPr>
            </w:pPr>
            <w:r w:rsidRPr="006033C2">
              <w:rPr>
                <w:sz w:val="20"/>
                <w:szCs w:val="20"/>
                <w:lang w:val="en-GB"/>
              </w:rPr>
              <w:t>Child Protection</w:t>
            </w:r>
          </w:p>
          <w:p w14:paraId="52176075" w14:textId="77777777" w:rsidR="006033C2" w:rsidRPr="006033C2" w:rsidRDefault="006033C2" w:rsidP="003E5A02">
            <w:pPr>
              <w:spacing w:after="0" w:line="240" w:lineRule="auto"/>
              <w:rPr>
                <w:sz w:val="20"/>
                <w:szCs w:val="20"/>
                <w:lang w:val="en-GB"/>
              </w:rPr>
            </w:pPr>
            <w:r w:rsidRPr="006033C2">
              <w:rPr>
                <w:sz w:val="20"/>
                <w:szCs w:val="20"/>
                <w:lang w:val="en-GB"/>
              </w:rPr>
              <w:t>Children in Care related legislation, regulation, policy, procedures and standards</w:t>
            </w:r>
          </w:p>
          <w:p w14:paraId="65DC4E54" w14:textId="77777777" w:rsidR="006033C2" w:rsidRPr="006033C2" w:rsidRDefault="006033C2" w:rsidP="003E5A02">
            <w:pPr>
              <w:spacing w:after="0" w:line="240" w:lineRule="auto"/>
              <w:rPr>
                <w:sz w:val="20"/>
                <w:szCs w:val="20"/>
                <w:lang w:val="en-GB"/>
              </w:rPr>
            </w:pPr>
            <w:r w:rsidRPr="006033C2">
              <w:rPr>
                <w:sz w:val="20"/>
                <w:szCs w:val="20"/>
                <w:lang w:val="en-GB"/>
              </w:rPr>
              <w:t>Disability related legislation, regulation, policy, procedures and standards</w:t>
            </w:r>
          </w:p>
          <w:p w14:paraId="4FB5E6F3" w14:textId="77777777" w:rsidR="006033C2" w:rsidRPr="006033C2" w:rsidRDefault="006033C2" w:rsidP="003E5A02">
            <w:pPr>
              <w:spacing w:after="0" w:line="240" w:lineRule="auto"/>
              <w:rPr>
                <w:sz w:val="20"/>
                <w:szCs w:val="20"/>
                <w:lang w:val="en-GB"/>
              </w:rPr>
            </w:pPr>
            <w:r w:rsidRPr="006033C2">
              <w:rPr>
                <w:sz w:val="20"/>
                <w:szCs w:val="20"/>
                <w:lang w:val="en-GB"/>
              </w:rPr>
              <w:t>Infection Control</w:t>
            </w:r>
          </w:p>
          <w:p w14:paraId="1069CA7A" w14:textId="77777777" w:rsidR="006033C2" w:rsidRPr="006033C2" w:rsidRDefault="006033C2" w:rsidP="003E5A02">
            <w:pPr>
              <w:spacing w:after="0" w:line="240" w:lineRule="auto"/>
              <w:rPr>
                <w:sz w:val="20"/>
                <w:szCs w:val="20"/>
                <w:lang w:val="en-GB"/>
              </w:rPr>
            </w:pPr>
            <w:r w:rsidRPr="006033C2">
              <w:rPr>
                <w:sz w:val="20"/>
                <w:szCs w:val="20"/>
                <w:lang w:val="en-GB"/>
              </w:rPr>
              <w:t>Needs Assessment</w:t>
            </w:r>
          </w:p>
          <w:p w14:paraId="458967C3" w14:textId="77777777" w:rsidR="006033C2" w:rsidRPr="006033C2" w:rsidRDefault="006033C2" w:rsidP="003E5A02">
            <w:pPr>
              <w:spacing w:after="0" w:line="240" w:lineRule="auto"/>
              <w:rPr>
                <w:sz w:val="20"/>
                <w:szCs w:val="20"/>
                <w:lang w:val="en-GB"/>
              </w:rPr>
            </w:pPr>
            <w:r w:rsidRPr="006033C2">
              <w:rPr>
                <w:sz w:val="20"/>
                <w:szCs w:val="20"/>
                <w:lang w:val="en-GB"/>
              </w:rPr>
              <w:t>Professional Supervision</w:t>
            </w:r>
          </w:p>
          <w:p w14:paraId="435E7B95" w14:textId="77777777" w:rsidR="006033C2" w:rsidRPr="006033C2" w:rsidRDefault="006033C2" w:rsidP="003E5A02">
            <w:pPr>
              <w:spacing w:after="0" w:line="240" w:lineRule="auto"/>
              <w:rPr>
                <w:sz w:val="20"/>
                <w:szCs w:val="20"/>
                <w:lang w:val="en-GB"/>
              </w:rPr>
            </w:pPr>
            <w:r w:rsidRPr="006033C2">
              <w:rPr>
                <w:sz w:val="20"/>
                <w:szCs w:val="20"/>
                <w:lang w:val="en-GB"/>
              </w:rPr>
              <w:t xml:space="preserve">Risk Assessment &amp; Management </w:t>
            </w:r>
          </w:p>
          <w:p w14:paraId="1AB7D182" w14:textId="77777777" w:rsidR="006033C2" w:rsidRPr="006033C2" w:rsidRDefault="006033C2" w:rsidP="003E5A02">
            <w:pPr>
              <w:spacing w:after="0" w:line="240" w:lineRule="auto"/>
              <w:rPr>
                <w:sz w:val="20"/>
                <w:szCs w:val="20"/>
                <w:lang w:val="en-GB"/>
              </w:rPr>
            </w:pPr>
            <w:r w:rsidRPr="006033C2">
              <w:rPr>
                <w:sz w:val="20"/>
                <w:szCs w:val="20"/>
                <w:lang w:val="en-GB"/>
              </w:rPr>
              <w:t>Safeguarding Vulnerable Adults</w:t>
            </w:r>
          </w:p>
          <w:p w14:paraId="18ED1B8E" w14:textId="77777777" w:rsidR="006033C2" w:rsidRPr="006033C2" w:rsidRDefault="006033C2" w:rsidP="003E5A02">
            <w:pPr>
              <w:spacing w:after="0" w:line="240" w:lineRule="auto"/>
              <w:rPr>
                <w:sz w:val="20"/>
                <w:szCs w:val="20"/>
                <w:lang w:val="en-GB"/>
              </w:rPr>
            </w:pPr>
          </w:p>
          <w:p w14:paraId="48325D6C" w14:textId="77777777" w:rsidR="006033C2" w:rsidRPr="006033C2" w:rsidRDefault="006033C2" w:rsidP="003E5A02">
            <w:pPr>
              <w:spacing w:after="0" w:line="240" w:lineRule="auto"/>
              <w:rPr>
                <w:b/>
                <w:sz w:val="20"/>
                <w:szCs w:val="20"/>
                <w:lang w:val="en-GB"/>
              </w:rPr>
            </w:pPr>
            <w:r w:rsidRPr="006033C2">
              <w:rPr>
                <w:b/>
                <w:sz w:val="20"/>
                <w:szCs w:val="20"/>
                <w:lang w:val="en-GB"/>
              </w:rPr>
              <w:t xml:space="preserve">Core Aptitudes </w:t>
            </w:r>
          </w:p>
          <w:p w14:paraId="4F36C5B6" w14:textId="77777777" w:rsidR="006033C2" w:rsidRPr="006033C2" w:rsidRDefault="006033C2" w:rsidP="003E5A02">
            <w:pPr>
              <w:spacing w:after="0" w:line="240" w:lineRule="auto"/>
              <w:rPr>
                <w:sz w:val="20"/>
                <w:szCs w:val="20"/>
                <w:lang w:val="en-GB"/>
              </w:rPr>
            </w:pPr>
          </w:p>
          <w:p w14:paraId="034BA9EB" w14:textId="77777777" w:rsidR="006033C2" w:rsidRPr="006033C2" w:rsidRDefault="006033C2" w:rsidP="003E5A02">
            <w:pPr>
              <w:spacing w:after="0" w:line="240" w:lineRule="auto"/>
              <w:rPr>
                <w:sz w:val="20"/>
                <w:szCs w:val="20"/>
                <w:lang w:val="en-GB"/>
              </w:rPr>
            </w:pPr>
            <w:r w:rsidRPr="006033C2">
              <w:rPr>
                <w:sz w:val="20"/>
                <w:szCs w:val="20"/>
                <w:lang w:val="en-GB"/>
              </w:rPr>
              <w:t>Ability to Seek Advice as Required.</w:t>
            </w:r>
          </w:p>
          <w:p w14:paraId="08C244D6" w14:textId="77777777" w:rsidR="006033C2" w:rsidRPr="006033C2" w:rsidRDefault="006033C2" w:rsidP="003E5A02">
            <w:pPr>
              <w:spacing w:after="0" w:line="240" w:lineRule="auto"/>
              <w:rPr>
                <w:sz w:val="20"/>
                <w:szCs w:val="20"/>
                <w:lang w:val="en-GB"/>
              </w:rPr>
            </w:pPr>
            <w:r w:rsidRPr="006033C2">
              <w:rPr>
                <w:sz w:val="20"/>
                <w:szCs w:val="20"/>
                <w:lang w:val="en-GB"/>
              </w:rPr>
              <w:t xml:space="preserve">Committed to Safeguarding Vulnerable Children, Young People and Adults. </w:t>
            </w:r>
          </w:p>
          <w:p w14:paraId="1FD77C85" w14:textId="77777777" w:rsidR="006033C2" w:rsidRPr="006033C2" w:rsidRDefault="006033C2" w:rsidP="003E5A02">
            <w:pPr>
              <w:spacing w:after="0" w:line="240" w:lineRule="auto"/>
              <w:rPr>
                <w:sz w:val="20"/>
                <w:szCs w:val="20"/>
                <w:lang w:val="en-GB"/>
              </w:rPr>
            </w:pPr>
            <w:r w:rsidRPr="006033C2">
              <w:rPr>
                <w:sz w:val="20"/>
                <w:szCs w:val="20"/>
                <w:lang w:val="en-GB"/>
              </w:rPr>
              <w:t>Communication Skills</w:t>
            </w:r>
          </w:p>
          <w:p w14:paraId="28D0BC52" w14:textId="77777777" w:rsidR="006033C2" w:rsidRPr="006033C2" w:rsidRDefault="006033C2" w:rsidP="003E5A02">
            <w:pPr>
              <w:spacing w:after="0" w:line="240" w:lineRule="auto"/>
              <w:rPr>
                <w:sz w:val="20"/>
                <w:szCs w:val="20"/>
                <w:lang w:val="en-GB"/>
              </w:rPr>
            </w:pPr>
            <w:r w:rsidRPr="006033C2">
              <w:rPr>
                <w:sz w:val="20"/>
                <w:szCs w:val="20"/>
                <w:lang w:val="en-GB"/>
              </w:rPr>
              <w:t>Computer Skills</w:t>
            </w:r>
          </w:p>
          <w:p w14:paraId="6AD5615A" w14:textId="77777777" w:rsidR="006033C2" w:rsidRPr="006033C2" w:rsidRDefault="006033C2" w:rsidP="003E5A02">
            <w:pPr>
              <w:spacing w:after="0" w:line="240" w:lineRule="auto"/>
              <w:rPr>
                <w:sz w:val="20"/>
                <w:szCs w:val="20"/>
                <w:lang w:val="en-GB"/>
              </w:rPr>
            </w:pPr>
            <w:r w:rsidRPr="006033C2">
              <w:rPr>
                <w:sz w:val="20"/>
                <w:szCs w:val="20"/>
                <w:lang w:val="en-GB"/>
              </w:rPr>
              <w:t>Decision Making Skills</w:t>
            </w:r>
          </w:p>
          <w:p w14:paraId="1704ADCD" w14:textId="77777777" w:rsidR="006033C2" w:rsidRPr="006033C2" w:rsidRDefault="006033C2" w:rsidP="003E5A02">
            <w:pPr>
              <w:spacing w:after="0" w:line="240" w:lineRule="auto"/>
              <w:rPr>
                <w:sz w:val="20"/>
                <w:szCs w:val="20"/>
                <w:lang w:val="en-GB"/>
              </w:rPr>
            </w:pPr>
            <w:r w:rsidRPr="006033C2">
              <w:rPr>
                <w:sz w:val="20"/>
                <w:szCs w:val="20"/>
                <w:lang w:val="en-GB"/>
              </w:rPr>
              <w:t>Empathic Skills</w:t>
            </w:r>
          </w:p>
          <w:p w14:paraId="298C4327" w14:textId="77777777" w:rsidR="006033C2" w:rsidRPr="006033C2" w:rsidRDefault="006033C2" w:rsidP="003E5A02">
            <w:pPr>
              <w:spacing w:after="0" w:line="240" w:lineRule="auto"/>
              <w:rPr>
                <w:sz w:val="20"/>
                <w:szCs w:val="20"/>
                <w:lang w:val="en-GB"/>
              </w:rPr>
            </w:pPr>
            <w:r w:rsidRPr="006033C2">
              <w:rPr>
                <w:sz w:val="20"/>
                <w:szCs w:val="20"/>
                <w:lang w:val="en-GB"/>
              </w:rPr>
              <w:t>Financial Management Skills</w:t>
            </w:r>
          </w:p>
          <w:p w14:paraId="04F8F30F" w14:textId="77777777" w:rsidR="006033C2" w:rsidRPr="006033C2" w:rsidRDefault="006033C2" w:rsidP="003E5A02">
            <w:pPr>
              <w:spacing w:after="0" w:line="240" w:lineRule="auto"/>
              <w:rPr>
                <w:sz w:val="20"/>
                <w:szCs w:val="20"/>
                <w:lang w:val="en-GB"/>
              </w:rPr>
            </w:pPr>
            <w:r w:rsidRPr="006033C2">
              <w:rPr>
                <w:sz w:val="20"/>
                <w:szCs w:val="20"/>
                <w:lang w:val="en-GB"/>
              </w:rPr>
              <w:t>Innovation</w:t>
            </w:r>
          </w:p>
          <w:p w14:paraId="5D91294A" w14:textId="77777777" w:rsidR="006033C2" w:rsidRPr="006033C2" w:rsidRDefault="006033C2" w:rsidP="003E5A02">
            <w:pPr>
              <w:spacing w:after="0" w:line="240" w:lineRule="auto"/>
              <w:rPr>
                <w:sz w:val="20"/>
                <w:szCs w:val="20"/>
                <w:lang w:val="en-GB"/>
              </w:rPr>
            </w:pPr>
            <w:r w:rsidRPr="006033C2">
              <w:rPr>
                <w:sz w:val="20"/>
                <w:szCs w:val="20"/>
                <w:lang w:val="en-GB"/>
              </w:rPr>
              <w:t>Interest / Enthusiasm</w:t>
            </w:r>
          </w:p>
          <w:p w14:paraId="24E9E77B" w14:textId="77777777" w:rsidR="006033C2" w:rsidRPr="006033C2" w:rsidRDefault="006033C2" w:rsidP="003E5A02">
            <w:pPr>
              <w:spacing w:after="0" w:line="240" w:lineRule="auto"/>
              <w:rPr>
                <w:sz w:val="20"/>
                <w:szCs w:val="20"/>
                <w:lang w:val="en-GB"/>
              </w:rPr>
            </w:pPr>
            <w:r w:rsidRPr="006033C2">
              <w:rPr>
                <w:sz w:val="20"/>
                <w:szCs w:val="20"/>
                <w:lang w:val="en-GB"/>
              </w:rPr>
              <w:t>Interpersonal Skills</w:t>
            </w:r>
          </w:p>
          <w:p w14:paraId="3C622D3B" w14:textId="77777777" w:rsidR="006033C2" w:rsidRPr="006033C2" w:rsidRDefault="006033C2" w:rsidP="003E5A02">
            <w:pPr>
              <w:spacing w:after="0" w:line="240" w:lineRule="auto"/>
              <w:rPr>
                <w:sz w:val="20"/>
                <w:szCs w:val="20"/>
                <w:lang w:val="en-GB"/>
              </w:rPr>
            </w:pPr>
            <w:r w:rsidRPr="006033C2">
              <w:rPr>
                <w:sz w:val="20"/>
                <w:szCs w:val="20"/>
                <w:lang w:val="en-GB"/>
              </w:rPr>
              <w:t>Motivation</w:t>
            </w:r>
          </w:p>
          <w:p w14:paraId="1D6DF838" w14:textId="77777777" w:rsidR="006033C2" w:rsidRPr="006033C2" w:rsidRDefault="006033C2" w:rsidP="003E5A02">
            <w:pPr>
              <w:spacing w:after="0" w:line="240" w:lineRule="auto"/>
              <w:rPr>
                <w:sz w:val="20"/>
                <w:szCs w:val="20"/>
                <w:lang w:val="en-GB"/>
              </w:rPr>
            </w:pPr>
            <w:r w:rsidRPr="006033C2">
              <w:rPr>
                <w:sz w:val="20"/>
                <w:szCs w:val="20"/>
                <w:lang w:val="en-GB"/>
              </w:rPr>
              <w:t>Non-Judgemental Attitude</w:t>
            </w:r>
          </w:p>
          <w:p w14:paraId="1ED83045" w14:textId="77777777" w:rsidR="006033C2" w:rsidRPr="006033C2" w:rsidRDefault="006033C2" w:rsidP="003E5A02">
            <w:pPr>
              <w:spacing w:after="0" w:line="240" w:lineRule="auto"/>
              <w:rPr>
                <w:sz w:val="20"/>
                <w:szCs w:val="20"/>
                <w:lang w:val="en-GB"/>
              </w:rPr>
            </w:pPr>
            <w:r w:rsidRPr="006033C2">
              <w:rPr>
                <w:sz w:val="20"/>
                <w:szCs w:val="20"/>
                <w:lang w:val="en-GB"/>
              </w:rPr>
              <w:lastRenderedPageBreak/>
              <w:t>Organisation and Administration Skills</w:t>
            </w:r>
          </w:p>
          <w:p w14:paraId="66C09C2F" w14:textId="77777777" w:rsidR="006033C2" w:rsidRPr="006033C2" w:rsidRDefault="006033C2" w:rsidP="003E5A02">
            <w:pPr>
              <w:spacing w:after="0" w:line="240" w:lineRule="auto"/>
              <w:rPr>
                <w:sz w:val="20"/>
                <w:szCs w:val="20"/>
                <w:lang w:val="en-GB"/>
              </w:rPr>
            </w:pPr>
            <w:r w:rsidRPr="006033C2">
              <w:rPr>
                <w:sz w:val="20"/>
                <w:szCs w:val="20"/>
                <w:lang w:val="en-GB"/>
              </w:rPr>
              <w:t>Problem Solving Skills</w:t>
            </w:r>
          </w:p>
          <w:p w14:paraId="06349E1B" w14:textId="77777777" w:rsidR="006033C2" w:rsidRPr="006033C2" w:rsidRDefault="006033C2" w:rsidP="003E5A02">
            <w:pPr>
              <w:spacing w:after="0" w:line="240" w:lineRule="auto"/>
              <w:rPr>
                <w:iCs/>
                <w:sz w:val="20"/>
                <w:szCs w:val="20"/>
                <w:lang w:val="en-GB"/>
              </w:rPr>
            </w:pPr>
            <w:r w:rsidRPr="006033C2">
              <w:rPr>
                <w:sz w:val="20"/>
                <w:szCs w:val="20"/>
                <w:lang w:val="en-GB"/>
              </w:rPr>
              <w:t>Report writing / Record Keeping Skills</w:t>
            </w:r>
          </w:p>
          <w:p w14:paraId="2BA21BEB" w14:textId="77777777" w:rsidR="006033C2" w:rsidRPr="006033C2" w:rsidRDefault="006033C2" w:rsidP="003E5A02">
            <w:pPr>
              <w:spacing w:after="0" w:line="240" w:lineRule="auto"/>
              <w:rPr>
                <w:sz w:val="20"/>
                <w:szCs w:val="20"/>
                <w:lang w:val="en-GB"/>
              </w:rPr>
            </w:pPr>
            <w:r w:rsidRPr="006033C2">
              <w:rPr>
                <w:sz w:val="20"/>
                <w:szCs w:val="20"/>
                <w:lang w:val="en-GB"/>
              </w:rPr>
              <w:t>Time Management Skills</w:t>
            </w:r>
          </w:p>
          <w:p w14:paraId="0515E35C" w14:textId="77777777" w:rsidR="006033C2" w:rsidRPr="006033C2" w:rsidRDefault="006033C2" w:rsidP="003E5A02">
            <w:pPr>
              <w:spacing w:after="0" w:line="240" w:lineRule="auto"/>
              <w:rPr>
                <w:sz w:val="20"/>
                <w:szCs w:val="20"/>
                <w:lang w:val="en-GB"/>
              </w:rPr>
            </w:pPr>
            <w:r w:rsidRPr="006033C2">
              <w:rPr>
                <w:sz w:val="20"/>
                <w:szCs w:val="20"/>
                <w:lang w:val="en-GB"/>
              </w:rPr>
              <w:t xml:space="preserve">Unconditional Positive Regard toward Vulnerable Children, Young People and Adults. </w:t>
            </w:r>
          </w:p>
          <w:p w14:paraId="33C003DC" w14:textId="77777777" w:rsidR="006033C2" w:rsidRPr="006033C2" w:rsidRDefault="006033C2" w:rsidP="003E5A02">
            <w:pPr>
              <w:spacing w:after="0" w:line="240" w:lineRule="auto"/>
              <w:rPr>
                <w:iCs/>
                <w:sz w:val="20"/>
                <w:szCs w:val="20"/>
                <w:lang w:val="en-GB"/>
              </w:rPr>
            </w:pPr>
          </w:p>
        </w:tc>
      </w:tr>
      <w:tr w:rsidR="006033C2" w:rsidRPr="006033C2" w14:paraId="385AAE2C" w14:textId="77777777" w:rsidTr="003161B3">
        <w:trPr>
          <w:trHeight w:val="888"/>
        </w:trPr>
        <w:tc>
          <w:tcPr>
            <w:tcW w:w="2225" w:type="dxa"/>
          </w:tcPr>
          <w:p w14:paraId="65CBF52B" w14:textId="77777777" w:rsidR="006033C2" w:rsidRPr="006033C2" w:rsidRDefault="006033C2" w:rsidP="006033C2">
            <w:pPr>
              <w:spacing w:after="0" w:line="240" w:lineRule="auto"/>
              <w:rPr>
                <w:b/>
                <w:bCs/>
                <w:sz w:val="20"/>
                <w:szCs w:val="20"/>
                <w:lang w:val="en-GB"/>
              </w:rPr>
            </w:pPr>
          </w:p>
          <w:p w14:paraId="5C896A48" w14:textId="77777777" w:rsidR="006033C2" w:rsidRPr="006033C2" w:rsidRDefault="006033C2" w:rsidP="006033C2">
            <w:pPr>
              <w:spacing w:after="0" w:line="240" w:lineRule="auto"/>
              <w:rPr>
                <w:b/>
                <w:bCs/>
                <w:sz w:val="20"/>
                <w:szCs w:val="20"/>
                <w:lang w:val="en-GB"/>
              </w:rPr>
            </w:pPr>
            <w:r w:rsidRPr="006033C2">
              <w:rPr>
                <w:b/>
                <w:bCs/>
                <w:sz w:val="20"/>
                <w:szCs w:val="20"/>
                <w:lang w:val="en-GB"/>
              </w:rPr>
              <w:t>Other Requirements Specific to the Post</w:t>
            </w:r>
          </w:p>
        </w:tc>
        <w:tc>
          <w:tcPr>
            <w:tcW w:w="7686" w:type="dxa"/>
          </w:tcPr>
          <w:p w14:paraId="1EBF2912" w14:textId="77777777" w:rsidR="006033C2" w:rsidRPr="006033C2" w:rsidRDefault="006033C2" w:rsidP="006033C2">
            <w:pPr>
              <w:spacing w:after="0" w:line="240" w:lineRule="auto"/>
              <w:rPr>
                <w:iCs/>
                <w:sz w:val="20"/>
                <w:szCs w:val="20"/>
                <w:lang w:val="en-GB"/>
              </w:rPr>
            </w:pPr>
          </w:p>
          <w:p w14:paraId="26975402" w14:textId="77777777" w:rsidR="006033C2" w:rsidRPr="006033C2" w:rsidRDefault="006033C2" w:rsidP="003E5A02">
            <w:pPr>
              <w:numPr>
                <w:ilvl w:val="0"/>
                <w:numId w:val="8"/>
              </w:numPr>
              <w:spacing w:after="0" w:line="240" w:lineRule="auto"/>
              <w:ind w:left="211" w:hanging="211"/>
              <w:rPr>
                <w:sz w:val="20"/>
                <w:szCs w:val="20"/>
                <w:lang w:val="en-GB"/>
              </w:rPr>
            </w:pPr>
            <w:r w:rsidRPr="006033C2">
              <w:rPr>
                <w:sz w:val="20"/>
                <w:szCs w:val="20"/>
                <w:lang w:val="en-GB"/>
              </w:rPr>
              <w:t>Flexibility in the performance of all duties to meet the needs of the service.</w:t>
            </w:r>
          </w:p>
          <w:p w14:paraId="167E9A9C" w14:textId="77777777" w:rsidR="006033C2" w:rsidRPr="006033C2" w:rsidRDefault="006033C2" w:rsidP="003E5A02">
            <w:pPr>
              <w:numPr>
                <w:ilvl w:val="0"/>
                <w:numId w:val="8"/>
              </w:numPr>
              <w:spacing w:after="0" w:line="240" w:lineRule="auto"/>
              <w:ind w:left="211" w:hanging="211"/>
              <w:rPr>
                <w:sz w:val="20"/>
                <w:szCs w:val="20"/>
                <w:lang w:val="en-GB"/>
              </w:rPr>
            </w:pPr>
            <w:r w:rsidRPr="006033C2">
              <w:rPr>
                <w:sz w:val="20"/>
                <w:szCs w:val="20"/>
                <w:lang w:val="en-GB"/>
              </w:rPr>
              <w:t xml:space="preserve">Ability to work shifts which include dayshifts, sleepovers and live nights if rostered. </w:t>
            </w:r>
          </w:p>
          <w:p w14:paraId="11FE09E6" w14:textId="25BEE5AD" w:rsidR="006033C2" w:rsidRPr="006033C2" w:rsidRDefault="006033C2" w:rsidP="003E5A02">
            <w:pPr>
              <w:numPr>
                <w:ilvl w:val="0"/>
                <w:numId w:val="8"/>
              </w:numPr>
              <w:spacing w:after="0" w:line="240" w:lineRule="auto"/>
              <w:ind w:left="211" w:hanging="211"/>
              <w:rPr>
                <w:sz w:val="20"/>
                <w:szCs w:val="20"/>
                <w:lang w:val="en-GB"/>
              </w:rPr>
            </w:pPr>
            <w:r w:rsidRPr="006033C2">
              <w:rPr>
                <w:sz w:val="20"/>
                <w:szCs w:val="20"/>
                <w:lang w:val="en-GB"/>
              </w:rPr>
              <w:t>Full, clean driving licence (manual)</w:t>
            </w:r>
            <w:r w:rsidR="00AA03EF">
              <w:rPr>
                <w:sz w:val="20"/>
                <w:szCs w:val="20"/>
                <w:lang w:val="en-GB"/>
              </w:rPr>
              <w:t xml:space="preserve">, </w:t>
            </w:r>
            <w:r w:rsidR="008261CD">
              <w:rPr>
                <w:sz w:val="20"/>
                <w:szCs w:val="20"/>
                <w:lang w:val="en-GB"/>
              </w:rPr>
              <w:t xml:space="preserve">and </w:t>
            </w:r>
            <w:r w:rsidR="00AA03EF">
              <w:rPr>
                <w:sz w:val="20"/>
                <w:szCs w:val="20"/>
                <w:lang w:val="en-GB"/>
              </w:rPr>
              <w:t>eligible to drive in Ireland</w:t>
            </w:r>
            <w:r w:rsidRPr="006033C2">
              <w:rPr>
                <w:sz w:val="20"/>
                <w:szCs w:val="20"/>
                <w:lang w:val="en-GB"/>
              </w:rPr>
              <w:t>.</w:t>
            </w:r>
          </w:p>
          <w:p w14:paraId="59CE6B02" w14:textId="77777777" w:rsidR="006033C2" w:rsidRPr="006033C2" w:rsidRDefault="006033C2" w:rsidP="003E5A02">
            <w:pPr>
              <w:numPr>
                <w:ilvl w:val="0"/>
                <w:numId w:val="8"/>
              </w:numPr>
              <w:spacing w:after="0" w:line="240" w:lineRule="auto"/>
              <w:ind w:left="211" w:hanging="211"/>
              <w:rPr>
                <w:sz w:val="20"/>
                <w:szCs w:val="20"/>
                <w:lang w:val="en-GB"/>
              </w:rPr>
            </w:pPr>
            <w:r w:rsidRPr="006033C2">
              <w:rPr>
                <w:sz w:val="20"/>
                <w:szCs w:val="20"/>
                <w:lang w:val="en-GB"/>
              </w:rPr>
              <w:t>Eligible to work in Ireland.</w:t>
            </w:r>
          </w:p>
          <w:p w14:paraId="5EEC1D3E" w14:textId="77777777" w:rsidR="006033C2" w:rsidRPr="006033C2" w:rsidRDefault="006033C2" w:rsidP="003E5A02">
            <w:pPr>
              <w:numPr>
                <w:ilvl w:val="0"/>
                <w:numId w:val="8"/>
              </w:numPr>
              <w:spacing w:after="0" w:line="240" w:lineRule="auto"/>
              <w:ind w:left="211" w:hanging="211"/>
              <w:rPr>
                <w:sz w:val="20"/>
                <w:szCs w:val="20"/>
                <w:lang w:val="en-GB"/>
              </w:rPr>
            </w:pPr>
            <w:r w:rsidRPr="006033C2">
              <w:rPr>
                <w:sz w:val="20"/>
                <w:szCs w:val="20"/>
                <w:lang w:val="en-GB"/>
              </w:rPr>
              <w:t>Fluent in written and spoken English.</w:t>
            </w:r>
          </w:p>
          <w:p w14:paraId="232AB47C" w14:textId="77777777" w:rsidR="006033C2" w:rsidRPr="006033C2" w:rsidRDefault="006033C2" w:rsidP="006033C2">
            <w:pPr>
              <w:spacing w:after="0" w:line="240" w:lineRule="auto"/>
              <w:rPr>
                <w:iCs/>
                <w:sz w:val="20"/>
                <w:szCs w:val="20"/>
                <w:lang w:val="en-GB"/>
              </w:rPr>
            </w:pPr>
          </w:p>
        </w:tc>
      </w:tr>
      <w:tr w:rsidR="006033C2" w:rsidRPr="006033C2" w14:paraId="564144BB" w14:textId="77777777" w:rsidTr="003161B3">
        <w:trPr>
          <w:trHeight w:val="1030"/>
        </w:trPr>
        <w:tc>
          <w:tcPr>
            <w:tcW w:w="2225" w:type="dxa"/>
          </w:tcPr>
          <w:p w14:paraId="09D89F83" w14:textId="77777777" w:rsidR="006033C2" w:rsidRPr="006033C2" w:rsidRDefault="006033C2" w:rsidP="006033C2">
            <w:pPr>
              <w:spacing w:after="0" w:line="240" w:lineRule="auto"/>
              <w:rPr>
                <w:b/>
                <w:bCs/>
                <w:sz w:val="20"/>
                <w:szCs w:val="20"/>
                <w:lang w:val="en-GB"/>
              </w:rPr>
            </w:pPr>
          </w:p>
          <w:p w14:paraId="566C09AE" w14:textId="77777777" w:rsidR="006033C2" w:rsidRPr="006033C2" w:rsidRDefault="006033C2" w:rsidP="006033C2">
            <w:pPr>
              <w:spacing w:after="0" w:line="240" w:lineRule="auto"/>
              <w:rPr>
                <w:b/>
                <w:bCs/>
                <w:sz w:val="20"/>
                <w:szCs w:val="20"/>
                <w:lang w:val="en-GB"/>
              </w:rPr>
            </w:pPr>
            <w:r w:rsidRPr="006033C2">
              <w:rPr>
                <w:b/>
                <w:bCs/>
                <w:sz w:val="20"/>
                <w:szCs w:val="20"/>
                <w:lang w:val="en-GB"/>
              </w:rPr>
              <w:t>Competition Specific Selection process</w:t>
            </w:r>
          </w:p>
        </w:tc>
        <w:tc>
          <w:tcPr>
            <w:tcW w:w="7686" w:type="dxa"/>
          </w:tcPr>
          <w:p w14:paraId="09BC2EAF" w14:textId="77777777" w:rsidR="006033C2" w:rsidRPr="006033C2" w:rsidRDefault="006033C2" w:rsidP="003E5A02">
            <w:pPr>
              <w:spacing w:after="0" w:line="240" w:lineRule="auto"/>
              <w:rPr>
                <w:sz w:val="20"/>
                <w:szCs w:val="20"/>
                <w:lang w:val="en-GB"/>
              </w:rPr>
            </w:pPr>
          </w:p>
          <w:p w14:paraId="13579438" w14:textId="77777777" w:rsidR="006033C2" w:rsidRPr="006033C2" w:rsidRDefault="006033C2" w:rsidP="003E5A02">
            <w:pPr>
              <w:spacing w:after="0" w:line="240" w:lineRule="auto"/>
              <w:rPr>
                <w:sz w:val="20"/>
                <w:szCs w:val="20"/>
                <w:lang w:val="en-GB"/>
              </w:rPr>
            </w:pPr>
            <w:r w:rsidRPr="006033C2">
              <w:rPr>
                <w:sz w:val="20"/>
                <w:szCs w:val="20"/>
                <w:lang w:val="en-GB"/>
              </w:rPr>
              <w:t>Competency based interview.</w:t>
            </w:r>
          </w:p>
          <w:p w14:paraId="21DDD501" w14:textId="77777777" w:rsidR="006033C2" w:rsidRPr="006033C2" w:rsidRDefault="006033C2" w:rsidP="003E5A02">
            <w:pPr>
              <w:spacing w:after="0" w:line="240" w:lineRule="auto"/>
              <w:rPr>
                <w:sz w:val="20"/>
                <w:szCs w:val="20"/>
                <w:lang w:val="en-GB"/>
              </w:rPr>
            </w:pPr>
          </w:p>
        </w:tc>
      </w:tr>
      <w:tr w:rsidR="006033C2" w:rsidRPr="006033C2" w14:paraId="445BAAF4" w14:textId="77777777" w:rsidTr="003161B3">
        <w:trPr>
          <w:trHeight w:val="1667"/>
        </w:trPr>
        <w:tc>
          <w:tcPr>
            <w:tcW w:w="2225" w:type="dxa"/>
          </w:tcPr>
          <w:p w14:paraId="20F68AB5" w14:textId="77777777" w:rsidR="006033C2" w:rsidRPr="006033C2" w:rsidRDefault="006033C2" w:rsidP="006033C2">
            <w:pPr>
              <w:spacing w:after="0" w:line="240" w:lineRule="auto"/>
              <w:rPr>
                <w:b/>
                <w:bCs/>
                <w:sz w:val="20"/>
                <w:szCs w:val="20"/>
                <w:lang w:val="en-GB"/>
              </w:rPr>
            </w:pPr>
          </w:p>
          <w:p w14:paraId="2D341440" w14:textId="77777777" w:rsidR="006033C2" w:rsidRPr="006033C2" w:rsidRDefault="006033C2" w:rsidP="006033C2">
            <w:pPr>
              <w:spacing w:after="0" w:line="240" w:lineRule="auto"/>
              <w:rPr>
                <w:b/>
                <w:bCs/>
                <w:sz w:val="20"/>
                <w:szCs w:val="20"/>
                <w:lang w:val="en-GB"/>
              </w:rPr>
            </w:pPr>
            <w:r w:rsidRPr="006033C2">
              <w:rPr>
                <w:b/>
                <w:bCs/>
                <w:sz w:val="20"/>
                <w:szCs w:val="20"/>
                <w:lang w:val="en-GB"/>
              </w:rPr>
              <w:t>Shortlisting</w:t>
            </w:r>
          </w:p>
        </w:tc>
        <w:tc>
          <w:tcPr>
            <w:tcW w:w="7686" w:type="dxa"/>
          </w:tcPr>
          <w:p w14:paraId="41F9B491" w14:textId="77777777" w:rsidR="006033C2" w:rsidRPr="006033C2" w:rsidRDefault="006033C2" w:rsidP="003E5A02">
            <w:pPr>
              <w:spacing w:after="0" w:line="240" w:lineRule="auto"/>
              <w:rPr>
                <w:sz w:val="20"/>
                <w:szCs w:val="20"/>
                <w:lang w:val="en-GB"/>
              </w:rPr>
            </w:pPr>
          </w:p>
          <w:p w14:paraId="2390E5EF" w14:textId="77777777" w:rsidR="006033C2" w:rsidRPr="006033C2" w:rsidRDefault="006033C2" w:rsidP="003E5A02">
            <w:pPr>
              <w:spacing w:after="0" w:line="240" w:lineRule="auto"/>
              <w:rPr>
                <w:sz w:val="20"/>
                <w:szCs w:val="20"/>
                <w:lang w:val="en-GB"/>
              </w:rPr>
            </w:pPr>
            <w:r w:rsidRPr="006033C2">
              <w:rPr>
                <w:sz w:val="20"/>
                <w:szCs w:val="20"/>
                <w:lang w:val="en-GB"/>
              </w:rPr>
              <w:t xml:space="preserve">Applicants may be shortlisted for interview based on information supplied in their CV and/or in the application form they have completed. </w:t>
            </w:r>
          </w:p>
          <w:p w14:paraId="08D1D1B4" w14:textId="77777777" w:rsidR="006033C2" w:rsidRPr="006033C2" w:rsidRDefault="006033C2" w:rsidP="003E5A02">
            <w:pPr>
              <w:spacing w:after="0" w:line="240" w:lineRule="auto"/>
              <w:rPr>
                <w:sz w:val="20"/>
                <w:szCs w:val="20"/>
                <w:lang w:val="en-GB"/>
              </w:rPr>
            </w:pPr>
          </w:p>
          <w:p w14:paraId="1D0783E5" w14:textId="33B7485A" w:rsidR="00950C40" w:rsidRPr="006033C2" w:rsidRDefault="006033C2" w:rsidP="003E5A02">
            <w:pPr>
              <w:spacing w:after="0" w:line="240" w:lineRule="auto"/>
              <w:rPr>
                <w:sz w:val="20"/>
                <w:szCs w:val="20"/>
                <w:lang w:val="en-GB"/>
              </w:rPr>
            </w:pPr>
            <w:r w:rsidRPr="006033C2">
              <w:rPr>
                <w:sz w:val="20"/>
                <w:szCs w:val="20"/>
                <w:lang w:val="en-GB"/>
              </w:rPr>
              <w:t>Shortlisting criteria are based on the requirements of the post as outlined in this document.</w:t>
            </w:r>
          </w:p>
        </w:tc>
      </w:tr>
    </w:tbl>
    <w:p w14:paraId="1B23D0C9" w14:textId="5D956837" w:rsidR="008072D8" w:rsidRDefault="008072D8" w:rsidP="008072D8">
      <w:pPr>
        <w:spacing w:after="0" w:line="240" w:lineRule="auto"/>
        <w:rPr>
          <w:sz w:val="20"/>
          <w:szCs w:val="20"/>
        </w:rPr>
      </w:pPr>
    </w:p>
    <w:sectPr w:rsidR="008072D8" w:rsidSect="00564ED4">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27CB6" w14:textId="77777777" w:rsidR="005D6D9E" w:rsidRDefault="005D6D9E" w:rsidP="0072266D">
      <w:pPr>
        <w:spacing w:after="0" w:line="240" w:lineRule="auto"/>
      </w:pPr>
      <w:r>
        <w:separator/>
      </w:r>
    </w:p>
  </w:endnote>
  <w:endnote w:type="continuationSeparator" w:id="0">
    <w:p w14:paraId="449749D1" w14:textId="77777777" w:rsidR="005D6D9E" w:rsidRDefault="005D6D9E" w:rsidP="0072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A9AA" w14:textId="77777777" w:rsidR="00B546AB" w:rsidRDefault="00B54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5922" w14:textId="2454A15F" w:rsidR="0072266D" w:rsidRPr="0072266D" w:rsidRDefault="0072266D">
    <w:pPr>
      <w:pStyle w:val="Footer"/>
      <w:jc w:val="center"/>
      <w:rPr>
        <w:rFonts w:asciiTheme="majorHAnsi" w:hAnsiTheme="majorHAnsi" w:cstheme="majorHAnsi"/>
        <w:sz w:val="16"/>
        <w:szCs w:val="16"/>
      </w:rPr>
    </w:pPr>
    <w:r w:rsidRPr="0072266D">
      <w:rPr>
        <w:rFonts w:asciiTheme="majorHAnsi" w:hAnsiTheme="majorHAnsi" w:cstheme="majorHAnsi"/>
        <w:sz w:val="16"/>
        <w:szCs w:val="16"/>
      </w:rPr>
      <w:t xml:space="preserve">Page </w:t>
    </w:r>
    <w:sdt>
      <w:sdtPr>
        <w:rPr>
          <w:rFonts w:asciiTheme="majorHAnsi" w:hAnsiTheme="majorHAnsi" w:cstheme="majorHAnsi"/>
          <w:sz w:val="16"/>
          <w:szCs w:val="16"/>
        </w:rPr>
        <w:id w:val="1346830801"/>
        <w:docPartObj>
          <w:docPartGallery w:val="Page Numbers (Bottom of Page)"/>
          <w:docPartUnique/>
        </w:docPartObj>
      </w:sdtPr>
      <w:sdtEndPr>
        <w:rPr>
          <w:noProof/>
        </w:rPr>
      </w:sdtEndPr>
      <w:sdtContent>
        <w:r w:rsidRPr="0072266D">
          <w:rPr>
            <w:rFonts w:asciiTheme="majorHAnsi" w:hAnsiTheme="majorHAnsi" w:cstheme="majorHAnsi"/>
            <w:sz w:val="16"/>
            <w:szCs w:val="16"/>
          </w:rPr>
          <w:fldChar w:fldCharType="begin"/>
        </w:r>
        <w:r w:rsidRPr="0072266D">
          <w:rPr>
            <w:rFonts w:asciiTheme="majorHAnsi" w:hAnsiTheme="majorHAnsi" w:cstheme="majorHAnsi"/>
            <w:sz w:val="16"/>
            <w:szCs w:val="16"/>
          </w:rPr>
          <w:instrText xml:space="preserve"> PAGE   \* MERGEFORMAT </w:instrText>
        </w:r>
        <w:r w:rsidRPr="0072266D">
          <w:rPr>
            <w:rFonts w:asciiTheme="majorHAnsi" w:hAnsiTheme="majorHAnsi" w:cstheme="majorHAnsi"/>
            <w:sz w:val="16"/>
            <w:szCs w:val="16"/>
          </w:rPr>
          <w:fldChar w:fldCharType="separate"/>
        </w:r>
        <w:r w:rsidRPr="0072266D">
          <w:rPr>
            <w:rFonts w:asciiTheme="majorHAnsi" w:hAnsiTheme="majorHAnsi" w:cstheme="majorHAnsi"/>
            <w:noProof/>
            <w:sz w:val="16"/>
            <w:szCs w:val="16"/>
          </w:rPr>
          <w:t>2</w:t>
        </w:r>
        <w:r w:rsidRPr="0072266D">
          <w:rPr>
            <w:rFonts w:asciiTheme="majorHAnsi" w:hAnsiTheme="majorHAnsi" w:cstheme="majorHAnsi"/>
            <w:noProof/>
            <w:sz w:val="16"/>
            <w:szCs w:val="16"/>
          </w:rPr>
          <w:fldChar w:fldCharType="end"/>
        </w:r>
      </w:sdtContent>
    </w:sdt>
  </w:p>
  <w:p w14:paraId="2DBB9176" w14:textId="77777777" w:rsidR="0072266D" w:rsidRDefault="00722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F4D3A" w14:textId="77777777" w:rsidR="00B546AB" w:rsidRDefault="00B54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6BE8D" w14:textId="77777777" w:rsidR="005D6D9E" w:rsidRDefault="005D6D9E" w:rsidP="0072266D">
      <w:pPr>
        <w:spacing w:after="0" w:line="240" w:lineRule="auto"/>
      </w:pPr>
      <w:r>
        <w:separator/>
      </w:r>
    </w:p>
  </w:footnote>
  <w:footnote w:type="continuationSeparator" w:id="0">
    <w:p w14:paraId="0BD868CF" w14:textId="77777777" w:rsidR="005D6D9E" w:rsidRDefault="005D6D9E" w:rsidP="00722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0C4D" w14:textId="77777777" w:rsidR="00B546AB" w:rsidRDefault="00B54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BF87" w14:textId="2160FC10" w:rsidR="00B546AB" w:rsidRDefault="00B54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7340" w14:textId="77777777" w:rsidR="00B546AB" w:rsidRDefault="00B54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701"/>
    <w:multiLevelType w:val="hybridMultilevel"/>
    <w:tmpl w:val="13BC5608"/>
    <w:lvl w:ilvl="0" w:tplc="35A086C4">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B46D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D779EE"/>
    <w:multiLevelType w:val="hybridMultilevel"/>
    <w:tmpl w:val="3B103D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3A94FD8"/>
    <w:multiLevelType w:val="hybridMultilevel"/>
    <w:tmpl w:val="02EA0CF4"/>
    <w:lvl w:ilvl="0" w:tplc="6846C3A0">
      <w:start w:val="1"/>
      <w:numFmt w:val="decimal"/>
      <w:lvlText w:val="%1."/>
      <w:lvlJc w:val="lef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F017D89"/>
    <w:multiLevelType w:val="hybridMultilevel"/>
    <w:tmpl w:val="02EA0CF4"/>
    <w:lvl w:ilvl="0" w:tplc="6846C3A0">
      <w:start w:val="1"/>
      <w:numFmt w:val="decimal"/>
      <w:lvlText w:val="%1."/>
      <w:lvlJc w:val="lef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CC23F8"/>
    <w:multiLevelType w:val="hybridMultilevel"/>
    <w:tmpl w:val="39FCF848"/>
    <w:lvl w:ilvl="0" w:tplc="8E362FEA">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6" w15:restartNumberingAfterBreak="0">
    <w:nsid w:val="4B8026A5"/>
    <w:multiLevelType w:val="hybridMultilevel"/>
    <w:tmpl w:val="625AA588"/>
    <w:lvl w:ilvl="0" w:tplc="8E362FE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EC76C5"/>
    <w:multiLevelType w:val="hybridMultilevel"/>
    <w:tmpl w:val="829AB4A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4DC12E4"/>
    <w:multiLevelType w:val="hybridMultilevel"/>
    <w:tmpl w:val="E2602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37288201">
    <w:abstractNumId w:val="2"/>
  </w:num>
  <w:num w:numId="2" w16cid:durableId="771976641">
    <w:abstractNumId w:val="3"/>
  </w:num>
  <w:num w:numId="3" w16cid:durableId="621109408">
    <w:abstractNumId w:val="7"/>
  </w:num>
  <w:num w:numId="4" w16cid:durableId="439371992">
    <w:abstractNumId w:val="8"/>
  </w:num>
  <w:num w:numId="5" w16cid:durableId="1414938933">
    <w:abstractNumId w:val="4"/>
  </w:num>
  <w:num w:numId="6" w16cid:durableId="1501041651">
    <w:abstractNumId w:val="6"/>
  </w:num>
  <w:num w:numId="7" w16cid:durableId="1991209439">
    <w:abstractNumId w:val="1"/>
  </w:num>
  <w:num w:numId="8" w16cid:durableId="1869180061">
    <w:abstractNumId w:val="5"/>
  </w:num>
  <w:num w:numId="9" w16cid:durableId="140398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6D"/>
    <w:rsid w:val="000B2AEA"/>
    <w:rsid w:val="00131124"/>
    <w:rsid w:val="0014793D"/>
    <w:rsid w:val="00170E32"/>
    <w:rsid w:val="00217C3A"/>
    <w:rsid w:val="002462DB"/>
    <w:rsid w:val="00261FDC"/>
    <w:rsid w:val="0032787C"/>
    <w:rsid w:val="00381CE9"/>
    <w:rsid w:val="003E5A02"/>
    <w:rsid w:val="00436699"/>
    <w:rsid w:val="00485641"/>
    <w:rsid w:val="004D3677"/>
    <w:rsid w:val="00564ED4"/>
    <w:rsid w:val="005B3BBB"/>
    <w:rsid w:val="005D1255"/>
    <w:rsid w:val="005D6D9E"/>
    <w:rsid w:val="006033C2"/>
    <w:rsid w:val="00606E3C"/>
    <w:rsid w:val="00615B22"/>
    <w:rsid w:val="0065564E"/>
    <w:rsid w:val="006815DA"/>
    <w:rsid w:val="006B24B8"/>
    <w:rsid w:val="006D37AF"/>
    <w:rsid w:val="006F613C"/>
    <w:rsid w:val="00722172"/>
    <w:rsid w:val="0072266D"/>
    <w:rsid w:val="007424A0"/>
    <w:rsid w:val="00754CFE"/>
    <w:rsid w:val="0078012B"/>
    <w:rsid w:val="007A6BA5"/>
    <w:rsid w:val="007F00C0"/>
    <w:rsid w:val="008072D8"/>
    <w:rsid w:val="00810AF7"/>
    <w:rsid w:val="008261CD"/>
    <w:rsid w:val="0084669E"/>
    <w:rsid w:val="0085459E"/>
    <w:rsid w:val="00891D89"/>
    <w:rsid w:val="00907A57"/>
    <w:rsid w:val="00950C40"/>
    <w:rsid w:val="00954327"/>
    <w:rsid w:val="00962A82"/>
    <w:rsid w:val="009A521B"/>
    <w:rsid w:val="00A06234"/>
    <w:rsid w:val="00A14C59"/>
    <w:rsid w:val="00A565B0"/>
    <w:rsid w:val="00AA03EF"/>
    <w:rsid w:val="00B35921"/>
    <w:rsid w:val="00B546AB"/>
    <w:rsid w:val="00B72CED"/>
    <w:rsid w:val="00B848D3"/>
    <w:rsid w:val="00BB0A91"/>
    <w:rsid w:val="00C320BE"/>
    <w:rsid w:val="00C40578"/>
    <w:rsid w:val="00C5413B"/>
    <w:rsid w:val="00CD4CBC"/>
    <w:rsid w:val="00D6244B"/>
    <w:rsid w:val="00D90B78"/>
    <w:rsid w:val="00DA4379"/>
    <w:rsid w:val="00DB4419"/>
    <w:rsid w:val="00DD2AA4"/>
    <w:rsid w:val="00E27A61"/>
    <w:rsid w:val="00E5576A"/>
    <w:rsid w:val="00F537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E5FF"/>
  <w15:chartTrackingRefBased/>
  <w15:docId w15:val="{017DD197-C92F-4366-B352-A29DD481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99"/>
    <w:pPr>
      <w:ind w:left="720"/>
      <w:contextualSpacing/>
    </w:pPr>
  </w:style>
  <w:style w:type="paragraph" w:styleId="Header">
    <w:name w:val="header"/>
    <w:basedOn w:val="Normal"/>
    <w:link w:val="HeaderChar"/>
    <w:uiPriority w:val="99"/>
    <w:unhideWhenUsed/>
    <w:rsid w:val="00722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66D"/>
  </w:style>
  <w:style w:type="paragraph" w:styleId="Footer">
    <w:name w:val="footer"/>
    <w:basedOn w:val="Normal"/>
    <w:link w:val="FooterChar"/>
    <w:uiPriority w:val="99"/>
    <w:unhideWhenUsed/>
    <w:rsid w:val="00722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66D"/>
  </w:style>
  <w:style w:type="paragraph" w:styleId="NormalWeb">
    <w:name w:val="Normal (Web)"/>
    <w:basedOn w:val="Normal"/>
    <w:uiPriority w:val="99"/>
    <w:unhideWhenUsed/>
    <w:rsid w:val="00DB4419"/>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DB4419"/>
    <w:pPr>
      <w:spacing w:after="0" w:line="240" w:lineRule="auto"/>
    </w:pPr>
  </w:style>
  <w:style w:type="character" w:styleId="Hyperlink">
    <w:name w:val="Hyperlink"/>
    <w:basedOn w:val="DefaultParagraphFont"/>
    <w:uiPriority w:val="99"/>
    <w:unhideWhenUsed/>
    <w:rsid w:val="00950C40"/>
    <w:rPr>
      <w:color w:val="0563C1" w:themeColor="hyperlink"/>
      <w:u w:val="single"/>
    </w:rPr>
  </w:style>
  <w:style w:type="character" w:styleId="UnresolvedMention">
    <w:name w:val="Unresolved Mention"/>
    <w:basedOn w:val="DefaultParagraphFont"/>
    <w:uiPriority w:val="99"/>
    <w:semiHidden/>
    <w:unhideWhenUsed/>
    <w:rsid w:val="0095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Scully@threesteps.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Hayes\Desktop\TS%20Word%20doc%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 Word doc new logo</Template>
  <TotalTime>48</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Lorraine.Hayes</dc:creator>
  <cp:keywords/>
  <dc:description/>
  <cp:lastModifiedBy>Hannah Scully</cp:lastModifiedBy>
  <cp:revision>19</cp:revision>
  <dcterms:created xsi:type="dcterms:W3CDTF">2022-05-10T14:27:00Z</dcterms:created>
  <dcterms:modified xsi:type="dcterms:W3CDTF">2025-05-28T12:12:00Z</dcterms:modified>
</cp:coreProperties>
</file>