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02267" w:rsidR="006B3CC3" w:rsidRDefault="006B3CC3" w14:paraId="7A4D21D2" w14:textId="2DBAD4A9">
      <w:pPr>
        <w:rPr>
          <w:rFonts w:ascii="Aptos" w:hAnsi="Aptos"/>
        </w:rPr>
      </w:pPr>
      <w:r w:rsidRPr="00102267">
        <w:rPr>
          <w:rFonts w:ascii="Aptos" w:hAnsi="Aptos"/>
          <w:b/>
          <w:bCs/>
        </w:rPr>
        <w:t>Job title:</w:t>
      </w:r>
      <w:r w:rsidRPr="00102267">
        <w:rPr>
          <w:rFonts w:ascii="Aptos" w:hAnsi="Aptos"/>
        </w:rPr>
        <w:t xml:space="preserve"> Community Development Worker </w:t>
      </w:r>
    </w:p>
    <w:p w:rsidRPr="00102267" w:rsidR="006B3CC3" w:rsidRDefault="006B3CC3" w14:paraId="4FA8CF50" w14:textId="77777777">
      <w:pPr>
        <w:rPr>
          <w:rFonts w:ascii="Aptos" w:hAnsi="Aptos"/>
        </w:rPr>
      </w:pPr>
      <w:r w:rsidRPr="00102267">
        <w:rPr>
          <w:rFonts w:ascii="Aptos" w:hAnsi="Aptos"/>
          <w:b/>
          <w:bCs/>
        </w:rPr>
        <w:t>Hours:</w:t>
      </w:r>
      <w:r w:rsidRPr="00102267">
        <w:rPr>
          <w:rFonts w:ascii="Aptos" w:hAnsi="Aptos"/>
        </w:rPr>
        <w:t xml:space="preserve"> 21 hrs per week </w:t>
      </w:r>
    </w:p>
    <w:p w:rsidRPr="00102267" w:rsidR="006B3CC3" w:rsidRDefault="006B3CC3" w14:paraId="12326CD1" w14:textId="77777777">
      <w:pPr>
        <w:rPr>
          <w:rFonts w:ascii="Aptos" w:hAnsi="Aptos"/>
        </w:rPr>
      </w:pPr>
      <w:r w:rsidRPr="00102267">
        <w:rPr>
          <w:rFonts w:ascii="Aptos" w:hAnsi="Aptos"/>
          <w:b/>
          <w:bCs/>
        </w:rPr>
        <w:t>Contract:</w:t>
      </w:r>
      <w:r w:rsidRPr="00102267">
        <w:rPr>
          <w:rFonts w:ascii="Aptos" w:hAnsi="Aptos"/>
        </w:rPr>
        <w:t xml:space="preserve"> permanent, subject to funding. </w:t>
      </w:r>
    </w:p>
    <w:p w:rsidRPr="00102267" w:rsidR="006B3CC3" w:rsidRDefault="006B3CC3" w14:paraId="68921B00" w14:textId="620DC9CF">
      <w:pPr>
        <w:rPr>
          <w:rFonts w:ascii="Aptos" w:hAnsi="Aptos"/>
        </w:rPr>
      </w:pPr>
      <w:r w:rsidRPr="00102267">
        <w:rPr>
          <w:rFonts w:ascii="Aptos" w:hAnsi="Aptos"/>
          <w:b/>
          <w:bCs/>
        </w:rPr>
        <w:t>Location:</w:t>
      </w:r>
      <w:r w:rsidRPr="00102267">
        <w:rPr>
          <w:rFonts w:ascii="Aptos" w:hAnsi="Aptos"/>
        </w:rPr>
        <w:t xml:space="preserve"> Based in Portlaoise, Co. Laois; with </w:t>
      </w:r>
      <w:r w:rsidRPr="00102267" w:rsidR="00280641">
        <w:rPr>
          <w:rFonts w:ascii="Aptos" w:hAnsi="Aptos"/>
        </w:rPr>
        <w:t xml:space="preserve">regular </w:t>
      </w:r>
      <w:r w:rsidRPr="00102267">
        <w:rPr>
          <w:rFonts w:ascii="Aptos" w:hAnsi="Aptos"/>
        </w:rPr>
        <w:t>travel around Co. Laois</w:t>
      </w:r>
      <w:r w:rsidRPr="00102267" w:rsidR="00280641">
        <w:rPr>
          <w:rFonts w:ascii="Aptos" w:hAnsi="Aptos"/>
        </w:rPr>
        <w:t xml:space="preserve"> </w:t>
      </w:r>
      <w:r w:rsidRPr="00102267">
        <w:rPr>
          <w:rFonts w:ascii="Aptos" w:hAnsi="Aptos"/>
        </w:rPr>
        <w:t>and occasional regional travel</w:t>
      </w:r>
      <w:r w:rsidRPr="00102267" w:rsidR="00280641">
        <w:rPr>
          <w:rFonts w:ascii="Aptos" w:hAnsi="Aptos"/>
        </w:rPr>
        <w:t xml:space="preserve"> required</w:t>
      </w:r>
      <w:r w:rsidRPr="00102267">
        <w:rPr>
          <w:rFonts w:ascii="Aptos" w:hAnsi="Aptos"/>
        </w:rPr>
        <w:t xml:space="preserve">. </w:t>
      </w:r>
    </w:p>
    <w:p w:rsidRPr="00102267" w:rsidR="006B3CC3" w:rsidRDefault="006B3CC3" w14:paraId="23276446" w14:textId="393E8CC6">
      <w:pPr>
        <w:rPr>
          <w:rFonts w:ascii="Aptos" w:hAnsi="Aptos"/>
        </w:rPr>
      </w:pPr>
      <w:r w:rsidRPr="00102267">
        <w:rPr>
          <w:rFonts w:ascii="Aptos" w:hAnsi="Aptos"/>
          <w:b/>
          <w:bCs/>
        </w:rPr>
        <w:t xml:space="preserve">Responsible to: </w:t>
      </w:r>
      <w:r w:rsidRPr="00102267">
        <w:rPr>
          <w:rFonts w:ascii="Aptos" w:hAnsi="Aptos"/>
        </w:rPr>
        <w:t xml:space="preserve">Deputy Service Director </w:t>
      </w:r>
    </w:p>
    <w:p w:rsidRPr="00102267" w:rsidR="00427EB3" w:rsidP="00427EB3" w:rsidRDefault="00427EB3" w14:paraId="118294DE" w14:textId="77777777">
      <w:pPr>
        <w:rPr>
          <w:rFonts w:ascii="Aptos" w:hAnsi="Aptos"/>
        </w:rPr>
      </w:pPr>
    </w:p>
    <w:p w:rsidRPr="00102267" w:rsidR="00427EB3" w:rsidP="00427EB3" w:rsidRDefault="00427EB3" w14:paraId="1B957DAB" w14:textId="5AE571B7">
      <w:pPr>
        <w:rPr>
          <w:rFonts w:ascii="Aptos" w:hAnsi="Aptos"/>
        </w:rPr>
      </w:pPr>
      <w:r w:rsidRPr="00102267">
        <w:rPr>
          <w:rFonts w:ascii="Aptos" w:hAnsi="Aptos"/>
        </w:rPr>
        <w:t xml:space="preserve">Established in November 2006 Laois Domestic Abuse Service is a </w:t>
      </w:r>
      <w:r w:rsidRPr="00102267" w:rsidR="009F4572">
        <w:rPr>
          <w:rFonts w:ascii="Aptos" w:hAnsi="Aptos"/>
        </w:rPr>
        <w:t>non-governmental</w:t>
      </w:r>
      <w:r w:rsidRPr="00102267">
        <w:rPr>
          <w:rFonts w:ascii="Aptos" w:hAnsi="Aptos"/>
        </w:rPr>
        <w:t xml:space="preserve"> organisation, and registered charity.</w:t>
      </w:r>
    </w:p>
    <w:p w:rsidRPr="00102267" w:rsidR="00427EB3" w:rsidP="00427EB3" w:rsidRDefault="00427EB3" w14:paraId="5102C417" w14:textId="3C542D62">
      <w:pPr>
        <w:rPr>
          <w:rFonts w:ascii="Aptos" w:hAnsi="Aptos"/>
        </w:rPr>
      </w:pPr>
      <w:r w:rsidRPr="00102267">
        <w:rPr>
          <w:rFonts w:ascii="Aptos" w:hAnsi="Aptos"/>
        </w:rPr>
        <w:t>It is the only specialist service in Laois working to provide group programmes, support, information, counselling and advocacy services to women and children/young people subjected to domestic abuse and coercive control.</w:t>
      </w:r>
    </w:p>
    <w:p w:rsidRPr="00102267" w:rsidR="00427EB3" w:rsidRDefault="00427EB3" w14:paraId="4D3822D6" w14:textId="77777777">
      <w:pPr>
        <w:rPr>
          <w:rFonts w:ascii="Aptos" w:hAnsi="Aptos"/>
        </w:rPr>
      </w:pPr>
    </w:p>
    <w:p w:rsidRPr="00102267" w:rsidR="00427EB3" w:rsidRDefault="006B3CC3" w14:paraId="081C3A29" w14:textId="1EB000F4">
      <w:pPr>
        <w:rPr>
          <w:rFonts w:ascii="Aptos" w:hAnsi="Aptos"/>
        </w:rPr>
      </w:pPr>
      <w:r w:rsidRPr="00102267">
        <w:rPr>
          <w:rFonts w:ascii="Aptos" w:hAnsi="Aptos"/>
        </w:rPr>
        <w:t xml:space="preserve">The aim of the </w:t>
      </w:r>
      <w:r w:rsidRPr="00102267" w:rsidR="00427EB3">
        <w:rPr>
          <w:rFonts w:ascii="Aptos" w:hAnsi="Aptos"/>
        </w:rPr>
        <w:t>role</w:t>
      </w:r>
      <w:r w:rsidRPr="00102267">
        <w:rPr>
          <w:rFonts w:ascii="Aptos" w:hAnsi="Aptos"/>
        </w:rPr>
        <w:t xml:space="preserve"> is </w:t>
      </w:r>
      <w:r w:rsidRPr="00102267" w:rsidR="00427EB3">
        <w:rPr>
          <w:rFonts w:ascii="Aptos" w:hAnsi="Aptos"/>
        </w:rPr>
        <w:t xml:space="preserve">to </w:t>
      </w:r>
      <w:r w:rsidRPr="00102267">
        <w:rPr>
          <w:rFonts w:ascii="Aptos" w:hAnsi="Aptos"/>
        </w:rPr>
        <w:t xml:space="preserve">engage with </w:t>
      </w:r>
      <w:r w:rsidRPr="00102267" w:rsidR="00427EB3">
        <w:rPr>
          <w:rFonts w:ascii="Aptos" w:hAnsi="Aptos"/>
        </w:rPr>
        <w:t>local</w:t>
      </w:r>
      <w:r w:rsidRPr="00102267">
        <w:rPr>
          <w:rFonts w:ascii="Aptos" w:hAnsi="Aptos"/>
        </w:rPr>
        <w:t xml:space="preserve"> </w:t>
      </w:r>
      <w:r w:rsidRPr="00102267" w:rsidR="00427EB3">
        <w:rPr>
          <w:rFonts w:ascii="Aptos" w:hAnsi="Aptos"/>
        </w:rPr>
        <w:t>c</w:t>
      </w:r>
      <w:r w:rsidRPr="00102267">
        <w:rPr>
          <w:rFonts w:ascii="Aptos" w:hAnsi="Aptos"/>
        </w:rPr>
        <w:t>ommunit</w:t>
      </w:r>
      <w:r w:rsidRPr="00102267" w:rsidR="004C13C3">
        <w:rPr>
          <w:rFonts w:ascii="Aptos" w:hAnsi="Aptos"/>
        </w:rPr>
        <w:t>ies</w:t>
      </w:r>
      <w:r w:rsidRPr="00102267" w:rsidR="009F4572">
        <w:rPr>
          <w:rFonts w:ascii="Aptos" w:hAnsi="Aptos"/>
        </w:rPr>
        <w:t>, agencies and groups</w:t>
      </w:r>
      <w:r w:rsidRPr="00102267">
        <w:rPr>
          <w:rFonts w:ascii="Aptos" w:hAnsi="Aptos"/>
        </w:rPr>
        <w:t xml:space="preserve"> in </w:t>
      </w:r>
      <w:r w:rsidRPr="00102267" w:rsidR="00427EB3">
        <w:rPr>
          <w:rFonts w:ascii="Aptos" w:hAnsi="Aptos"/>
        </w:rPr>
        <w:t>Laois</w:t>
      </w:r>
      <w:r w:rsidRPr="00102267" w:rsidR="004C13C3">
        <w:rPr>
          <w:rFonts w:ascii="Aptos" w:hAnsi="Aptos"/>
        </w:rPr>
        <w:t>,</w:t>
      </w:r>
      <w:r w:rsidRPr="00102267">
        <w:rPr>
          <w:rFonts w:ascii="Aptos" w:hAnsi="Aptos"/>
        </w:rPr>
        <w:t xml:space="preserve"> </w:t>
      </w:r>
      <w:r w:rsidRPr="00102267" w:rsidR="004C13C3">
        <w:rPr>
          <w:rFonts w:ascii="Aptos" w:hAnsi="Aptos"/>
        </w:rPr>
        <w:t>working</w:t>
      </w:r>
      <w:r w:rsidRPr="00102267">
        <w:rPr>
          <w:rFonts w:ascii="Aptos" w:hAnsi="Aptos"/>
        </w:rPr>
        <w:t xml:space="preserve"> with them to</w:t>
      </w:r>
      <w:r w:rsidRPr="00102267" w:rsidR="00B7041C">
        <w:rPr>
          <w:rFonts w:ascii="Aptos" w:hAnsi="Aptos"/>
        </w:rPr>
        <w:t xml:space="preserve"> build confidence in </w:t>
      </w:r>
      <w:r w:rsidRPr="00102267" w:rsidR="009F4572">
        <w:rPr>
          <w:rFonts w:ascii="Aptos" w:hAnsi="Aptos"/>
        </w:rPr>
        <w:t xml:space="preserve">recognising and </w:t>
      </w:r>
      <w:r w:rsidRPr="00102267" w:rsidR="00B7041C">
        <w:rPr>
          <w:rFonts w:ascii="Aptos" w:hAnsi="Aptos"/>
        </w:rPr>
        <w:t xml:space="preserve">responding </w:t>
      </w:r>
      <w:r w:rsidRPr="00102267" w:rsidR="009F4572">
        <w:rPr>
          <w:rFonts w:ascii="Aptos" w:hAnsi="Aptos"/>
        </w:rPr>
        <w:t>to</w:t>
      </w:r>
      <w:r w:rsidRPr="00102267" w:rsidR="00B7041C">
        <w:rPr>
          <w:rFonts w:ascii="Aptos" w:hAnsi="Aptos"/>
        </w:rPr>
        <w:t xml:space="preserve"> domestic abuse </w:t>
      </w:r>
      <w:r w:rsidRPr="00102267" w:rsidR="009B447A">
        <w:rPr>
          <w:rFonts w:ascii="Aptos" w:hAnsi="Aptos"/>
        </w:rPr>
        <w:t>in their community, while</w:t>
      </w:r>
      <w:r w:rsidRPr="00102267">
        <w:rPr>
          <w:rFonts w:ascii="Aptos" w:hAnsi="Aptos"/>
        </w:rPr>
        <w:t xml:space="preserve"> promoting </w:t>
      </w:r>
      <w:r w:rsidRPr="00102267" w:rsidR="009B447A">
        <w:rPr>
          <w:rFonts w:ascii="Aptos" w:hAnsi="Aptos"/>
        </w:rPr>
        <w:t>the services offered by Laois Domestic Abuse Service</w:t>
      </w:r>
      <w:r w:rsidRPr="00102267" w:rsidR="004C13C3">
        <w:rPr>
          <w:rFonts w:ascii="Aptos" w:hAnsi="Aptos"/>
        </w:rPr>
        <w:t xml:space="preserve"> in the county</w:t>
      </w:r>
      <w:r w:rsidRPr="00102267" w:rsidR="00356630">
        <w:rPr>
          <w:rFonts w:ascii="Aptos" w:hAnsi="Aptos"/>
        </w:rPr>
        <w:t>, increasing incoming referrals</w:t>
      </w:r>
      <w:r w:rsidRPr="00102267" w:rsidR="009B447A">
        <w:rPr>
          <w:rFonts w:ascii="Aptos" w:hAnsi="Aptos"/>
        </w:rPr>
        <w:t>.</w:t>
      </w:r>
    </w:p>
    <w:p w:rsidRPr="00102267" w:rsidR="00427EB3" w:rsidRDefault="006B3CC3" w14:paraId="05B678B0" w14:textId="77777777">
      <w:pPr>
        <w:rPr>
          <w:rFonts w:ascii="Aptos" w:hAnsi="Aptos"/>
        </w:rPr>
      </w:pPr>
      <w:r w:rsidRPr="00102267">
        <w:rPr>
          <w:rFonts w:ascii="Aptos" w:hAnsi="Aptos"/>
          <w:b/>
          <w:bCs/>
        </w:rPr>
        <w:t>Person specification:</w:t>
      </w:r>
      <w:r w:rsidRPr="00102267">
        <w:rPr>
          <w:rFonts w:ascii="Aptos" w:hAnsi="Aptos"/>
        </w:rPr>
        <w:t xml:space="preserve"> </w:t>
      </w:r>
    </w:p>
    <w:p w:rsidRPr="00102267" w:rsidR="00427EB3" w:rsidP="004C13C3" w:rsidRDefault="006B3CC3" w14:paraId="5BEA0BB3" w14:textId="3CCFA9EB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102267">
        <w:rPr>
          <w:rFonts w:ascii="Aptos" w:hAnsi="Aptos"/>
        </w:rPr>
        <w:t xml:space="preserve">Working closely with the </w:t>
      </w:r>
      <w:r w:rsidRPr="00102267" w:rsidR="00427EB3">
        <w:rPr>
          <w:rFonts w:ascii="Aptos" w:hAnsi="Aptos"/>
        </w:rPr>
        <w:t>staff team, the</w:t>
      </w:r>
      <w:r w:rsidRPr="00102267">
        <w:rPr>
          <w:rFonts w:ascii="Aptos" w:hAnsi="Aptos"/>
        </w:rPr>
        <w:t xml:space="preserve"> Community Development </w:t>
      </w:r>
      <w:r w:rsidRPr="00102267" w:rsidR="00427EB3">
        <w:rPr>
          <w:rFonts w:ascii="Aptos" w:hAnsi="Aptos"/>
        </w:rPr>
        <w:t>Worker</w:t>
      </w:r>
      <w:r w:rsidRPr="00102267">
        <w:rPr>
          <w:rFonts w:ascii="Aptos" w:hAnsi="Aptos"/>
        </w:rPr>
        <w:t xml:space="preserve"> will be responsible for helping to build strong collaborative relationships with the </w:t>
      </w:r>
      <w:r w:rsidRPr="00102267" w:rsidR="00427EB3">
        <w:rPr>
          <w:rFonts w:ascii="Aptos" w:hAnsi="Aptos"/>
        </w:rPr>
        <w:t>wider</w:t>
      </w:r>
      <w:r w:rsidRPr="00102267">
        <w:rPr>
          <w:rFonts w:ascii="Aptos" w:hAnsi="Aptos"/>
        </w:rPr>
        <w:t xml:space="preserve"> community in </w:t>
      </w:r>
      <w:r w:rsidRPr="00102267" w:rsidR="00427EB3">
        <w:rPr>
          <w:rFonts w:ascii="Aptos" w:hAnsi="Aptos"/>
        </w:rPr>
        <w:t>Laois</w:t>
      </w:r>
      <w:r w:rsidRPr="00102267">
        <w:rPr>
          <w:rFonts w:ascii="Aptos" w:hAnsi="Aptos"/>
        </w:rPr>
        <w:t xml:space="preserve"> as well as with other service providers and stakeholders. </w:t>
      </w:r>
    </w:p>
    <w:p w:rsidRPr="00102267" w:rsidR="007934C2" w:rsidP="004C13C3" w:rsidRDefault="006B3CC3" w14:paraId="5BB8CF25" w14:textId="77777777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102267">
        <w:rPr>
          <w:rFonts w:ascii="Aptos" w:hAnsi="Aptos"/>
        </w:rPr>
        <w:t xml:space="preserve">They should have experience of working directly with marginalised </w:t>
      </w:r>
      <w:r w:rsidRPr="00102267" w:rsidR="00427EB3">
        <w:rPr>
          <w:rFonts w:ascii="Aptos" w:hAnsi="Aptos"/>
        </w:rPr>
        <w:t>groups</w:t>
      </w:r>
      <w:r w:rsidRPr="00102267">
        <w:rPr>
          <w:rFonts w:ascii="Aptos" w:hAnsi="Aptos"/>
        </w:rPr>
        <w:t xml:space="preserve">, specifically </w:t>
      </w:r>
      <w:r w:rsidRPr="00102267" w:rsidR="00427EB3">
        <w:rPr>
          <w:rFonts w:ascii="Aptos" w:hAnsi="Aptos"/>
        </w:rPr>
        <w:t>women</w:t>
      </w:r>
      <w:r w:rsidRPr="00102267">
        <w:rPr>
          <w:rFonts w:ascii="Aptos" w:hAnsi="Aptos"/>
        </w:rPr>
        <w:t xml:space="preserve">. </w:t>
      </w:r>
    </w:p>
    <w:p w:rsidRPr="00102267" w:rsidR="007934C2" w:rsidP="004C13C3" w:rsidRDefault="006B3CC3" w14:paraId="06D3DE1A" w14:textId="77777777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102267">
        <w:rPr>
          <w:rFonts w:ascii="Aptos" w:hAnsi="Aptos"/>
        </w:rPr>
        <w:t xml:space="preserve">They should have </w:t>
      </w:r>
      <w:r w:rsidRPr="00102267" w:rsidR="007934C2">
        <w:rPr>
          <w:rFonts w:ascii="Aptos" w:hAnsi="Aptos"/>
        </w:rPr>
        <w:t xml:space="preserve">an interest and demonstrate a commitment to working against domestic abuse and coercive control. </w:t>
      </w:r>
    </w:p>
    <w:p w:rsidRPr="00102267" w:rsidR="007934C2" w:rsidP="004C13C3" w:rsidRDefault="006B3CC3" w14:paraId="525F7A60" w14:textId="77777777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102267">
        <w:rPr>
          <w:rFonts w:ascii="Aptos" w:hAnsi="Aptos"/>
        </w:rPr>
        <w:t xml:space="preserve">It is very important that the candidate can demonstrate a strong grounding, understanding and/or training in community work approaches which seek to empower people to advocate for themselves. </w:t>
      </w:r>
    </w:p>
    <w:p w:rsidRPr="00102267" w:rsidR="007934C2" w:rsidP="004C13C3" w:rsidRDefault="006B3CC3" w14:paraId="77D857B1" w14:textId="77777777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102267">
        <w:rPr>
          <w:rFonts w:ascii="Aptos" w:hAnsi="Aptos"/>
        </w:rPr>
        <w:t xml:space="preserve">They should have skills in facilitation of groups, delivering training workshops, mentoring and should be computer literate. </w:t>
      </w:r>
    </w:p>
    <w:p w:rsidRPr="00102267" w:rsidR="007934C2" w:rsidP="004C13C3" w:rsidRDefault="006B3CC3" w14:paraId="7372ED82" w14:textId="12DF3FDC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102267">
        <w:rPr>
          <w:rFonts w:ascii="Aptos" w:hAnsi="Aptos"/>
        </w:rPr>
        <w:t xml:space="preserve">This important </w:t>
      </w:r>
      <w:r w:rsidRPr="00102267" w:rsidR="007934C2">
        <w:rPr>
          <w:rFonts w:ascii="Aptos" w:hAnsi="Aptos"/>
        </w:rPr>
        <w:t>work</w:t>
      </w:r>
      <w:r w:rsidRPr="00102267">
        <w:rPr>
          <w:rFonts w:ascii="Aptos" w:hAnsi="Aptos"/>
        </w:rPr>
        <w:t xml:space="preserve"> needs an energetic person who is committed to achieving positive change </w:t>
      </w:r>
      <w:r w:rsidRPr="00102267" w:rsidR="007934C2">
        <w:rPr>
          <w:rFonts w:ascii="Aptos" w:hAnsi="Aptos"/>
        </w:rPr>
        <w:t>in relation to domestic abuse</w:t>
      </w:r>
      <w:r w:rsidRPr="00102267" w:rsidR="004B27D8">
        <w:rPr>
          <w:rFonts w:ascii="Aptos" w:hAnsi="Aptos"/>
        </w:rPr>
        <w:t xml:space="preserve"> and coercive control</w:t>
      </w:r>
      <w:r w:rsidRPr="00102267" w:rsidR="007934C2">
        <w:rPr>
          <w:rFonts w:ascii="Aptos" w:hAnsi="Aptos"/>
        </w:rPr>
        <w:t xml:space="preserve"> in Laois</w:t>
      </w:r>
      <w:r w:rsidRPr="00102267">
        <w:rPr>
          <w:rFonts w:ascii="Aptos" w:hAnsi="Aptos"/>
        </w:rPr>
        <w:t xml:space="preserve">. </w:t>
      </w:r>
    </w:p>
    <w:p w:rsidRPr="00102267" w:rsidR="007934C2" w:rsidP="003655A0" w:rsidRDefault="006B3CC3" w14:paraId="6F124FE0" w14:textId="77777777">
      <w:pPr>
        <w:rPr>
          <w:rFonts w:ascii="Aptos" w:hAnsi="Aptos"/>
          <w:b/>
          <w:bCs/>
        </w:rPr>
      </w:pPr>
      <w:r w:rsidRPr="00102267">
        <w:rPr>
          <w:rFonts w:ascii="Aptos" w:hAnsi="Aptos"/>
          <w:b/>
          <w:bCs/>
        </w:rPr>
        <w:t xml:space="preserve">Key areas of work:  </w:t>
      </w:r>
    </w:p>
    <w:p w:rsidRPr="00102267" w:rsidR="004E4872" w:rsidP="004E4872" w:rsidRDefault="006B3CC3" w14:paraId="674110A9" w14:textId="39926A76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102267">
        <w:rPr>
          <w:rFonts w:ascii="Aptos" w:hAnsi="Aptos"/>
        </w:rPr>
        <w:t xml:space="preserve">Working with the </w:t>
      </w:r>
      <w:r w:rsidRPr="00102267" w:rsidR="004E4872">
        <w:rPr>
          <w:rFonts w:ascii="Aptos" w:hAnsi="Aptos"/>
        </w:rPr>
        <w:t>staff team</w:t>
      </w:r>
      <w:r w:rsidRPr="00102267">
        <w:rPr>
          <w:rFonts w:ascii="Aptos" w:hAnsi="Aptos"/>
        </w:rPr>
        <w:t xml:space="preserve"> to implement the </w:t>
      </w:r>
      <w:r w:rsidRPr="00102267" w:rsidR="004E4872">
        <w:rPr>
          <w:rFonts w:ascii="Aptos" w:hAnsi="Aptos"/>
        </w:rPr>
        <w:t>LDAS</w:t>
      </w:r>
      <w:r w:rsidRPr="00102267">
        <w:rPr>
          <w:rFonts w:ascii="Aptos" w:hAnsi="Aptos"/>
        </w:rPr>
        <w:t xml:space="preserve"> strategic plan. </w:t>
      </w:r>
    </w:p>
    <w:p w:rsidRPr="00102267" w:rsidR="00C82681" w:rsidP="004E4872" w:rsidRDefault="006B3CC3" w14:paraId="503807D3" w14:textId="77777777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102267">
        <w:rPr>
          <w:rFonts w:ascii="Aptos" w:hAnsi="Aptos"/>
        </w:rPr>
        <w:t xml:space="preserve">Working with the </w:t>
      </w:r>
      <w:r w:rsidRPr="00102267" w:rsidR="00C82681">
        <w:rPr>
          <w:rFonts w:ascii="Aptos" w:hAnsi="Aptos"/>
        </w:rPr>
        <w:t xml:space="preserve">local </w:t>
      </w:r>
      <w:r w:rsidRPr="00102267">
        <w:rPr>
          <w:rFonts w:ascii="Aptos" w:hAnsi="Aptos"/>
        </w:rPr>
        <w:t xml:space="preserve">Community to design projects and actions that will help to address </w:t>
      </w:r>
      <w:r w:rsidRPr="00102267" w:rsidR="00C82681">
        <w:rPr>
          <w:rFonts w:ascii="Aptos" w:hAnsi="Aptos"/>
        </w:rPr>
        <w:t>domestic abuse and coercive control</w:t>
      </w:r>
      <w:r w:rsidRPr="00102267">
        <w:rPr>
          <w:rFonts w:ascii="Aptos" w:hAnsi="Aptos"/>
        </w:rPr>
        <w:t>.</w:t>
      </w:r>
    </w:p>
    <w:p w:rsidRPr="00102267" w:rsidR="00711FA6" w:rsidP="004E4872" w:rsidRDefault="006B3CC3" w14:paraId="563BA646" w14:textId="77777777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102267">
        <w:rPr>
          <w:rFonts w:ascii="Aptos" w:hAnsi="Aptos"/>
        </w:rPr>
        <w:t xml:space="preserve"> </w:t>
      </w:r>
      <w:r w:rsidRPr="00102267" w:rsidR="00C82681">
        <w:rPr>
          <w:rFonts w:ascii="Aptos" w:hAnsi="Aptos"/>
        </w:rPr>
        <w:t>T</w:t>
      </w:r>
      <w:r w:rsidRPr="00102267">
        <w:rPr>
          <w:rFonts w:ascii="Aptos" w:hAnsi="Aptos"/>
        </w:rPr>
        <w:t xml:space="preserve">he </w:t>
      </w:r>
      <w:r w:rsidRPr="00102267" w:rsidR="00C82681">
        <w:rPr>
          <w:rFonts w:ascii="Aptos" w:hAnsi="Aptos"/>
        </w:rPr>
        <w:t>community development</w:t>
      </w:r>
      <w:r w:rsidRPr="00102267">
        <w:rPr>
          <w:rFonts w:ascii="Aptos" w:hAnsi="Aptos"/>
        </w:rPr>
        <w:t xml:space="preserve"> worker will be involved in developing and delivering training, mentoring, supports and campaigns address</w:t>
      </w:r>
      <w:r w:rsidRPr="00102267" w:rsidR="00711FA6">
        <w:rPr>
          <w:rFonts w:ascii="Aptos" w:hAnsi="Aptos"/>
        </w:rPr>
        <w:t>ing</w:t>
      </w:r>
      <w:r w:rsidRPr="00102267">
        <w:rPr>
          <w:rFonts w:ascii="Aptos" w:hAnsi="Aptos"/>
        </w:rPr>
        <w:t xml:space="preserve"> </w:t>
      </w:r>
      <w:r w:rsidRPr="00102267" w:rsidR="00711FA6">
        <w:rPr>
          <w:rFonts w:ascii="Aptos" w:hAnsi="Aptos"/>
        </w:rPr>
        <w:t xml:space="preserve">domestic abuse and coercive control in Laois. </w:t>
      </w:r>
    </w:p>
    <w:p w:rsidRPr="00102267" w:rsidR="007928DA" w:rsidP="004E4872" w:rsidRDefault="006B3CC3" w14:paraId="1E776596" w14:textId="77777777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102267">
        <w:rPr>
          <w:rFonts w:ascii="Aptos" w:hAnsi="Aptos"/>
        </w:rPr>
        <w:t xml:space="preserve">As part of this work the </w:t>
      </w:r>
      <w:r w:rsidRPr="00102267" w:rsidR="00711FA6">
        <w:rPr>
          <w:rFonts w:ascii="Aptos" w:hAnsi="Aptos"/>
        </w:rPr>
        <w:t>community development</w:t>
      </w:r>
      <w:r w:rsidRPr="00102267">
        <w:rPr>
          <w:rFonts w:ascii="Aptos" w:hAnsi="Aptos"/>
        </w:rPr>
        <w:t xml:space="preserve"> worker will need to maintain records, compile reports, respect the confidentiality of those they work with and work with other stakeholders and agencies </w:t>
      </w:r>
      <w:r w:rsidRPr="00102267" w:rsidR="007928DA">
        <w:rPr>
          <w:rFonts w:ascii="Aptos" w:hAnsi="Aptos"/>
        </w:rPr>
        <w:t>towards the aims of the role</w:t>
      </w:r>
    </w:p>
    <w:p w:rsidRPr="00102267" w:rsidR="007928DA" w:rsidP="004E4872" w:rsidRDefault="006B3CC3" w14:paraId="72BB0540" w14:textId="70100C3D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102267">
        <w:rPr>
          <w:rFonts w:ascii="Aptos" w:hAnsi="Aptos"/>
        </w:rPr>
        <w:t xml:space="preserve">The </w:t>
      </w:r>
      <w:r w:rsidRPr="00102267" w:rsidR="007928DA">
        <w:rPr>
          <w:rFonts w:ascii="Aptos" w:hAnsi="Aptos"/>
        </w:rPr>
        <w:t>Community Development</w:t>
      </w:r>
      <w:r w:rsidRPr="00102267">
        <w:rPr>
          <w:rFonts w:ascii="Aptos" w:hAnsi="Aptos"/>
        </w:rPr>
        <w:t xml:space="preserve"> Worker will assist </w:t>
      </w:r>
      <w:r w:rsidRPr="00102267" w:rsidR="007928DA">
        <w:rPr>
          <w:rFonts w:ascii="Aptos" w:hAnsi="Aptos"/>
        </w:rPr>
        <w:t>the staff team</w:t>
      </w:r>
      <w:r w:rsidRPr="00102267">
        <w:rPr>
          <w:rFonts w:ascii="Aptos" w:hAnsi="Aptos"/>
        </w:rPr>
        <w:t xml:space="preserve"> with promotion of the </w:t>
      </w:r>
      <w:r w:rsidRPr="00102267" w:rsidR="007928DA">
        <w:rPr>
          <w:rFonts w:ascii="Aptos" w:hAnsi="Aptos"/>
        </w:rPr>
        <w:t>organisation</w:t>
      </w:r>
      <w:r w:rsidRPr="00102267">
        <w:rPr>
          <w:rFonts w:ascii="Aptos" w:hAnsi="Aptos"/>
        </w:rPr>
        <w:t xml:space="preserve"> and communications whether in local media or through social media channels. </w:t>
      </w:r>
    </w:p>
    <w:p w:rsidRPr="00102267" w:rsidR="00E31EF2" w:rsidP="004E4872" w:rsidRDefault="006B3CC3" w14:paraId="41DF35F2" w14:textId="77777777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2E7D6E6D" w:rsidR="563866D4">
        <w:rPr>
          <w:rFonts w:ascii="Aptos" w:hAnsi="Aptos"/>
        </w:rPr>
        <w:t xml:space="preserve">Any other duties agreed with the </w:t>
      </w:r>
      <w:r w:rsidRPr="2E7D6E6D" w:rsidR="519778DE">
        <w:rPr>
          <w:rFonts w:ascii="Aptos" w:hAnsi="Aptos"/>
        </w:rPr>
        <w:t>line manager</w:t>
      </w:r>
      <w:r w:rsidRPr="2E7D6E6D" w:rsidR="563866D4">
        <w:rPr>
          <w:rFonts w:ascii="Aptos" w:hAnsi="Aptos"/>
        </w:rPr>
        <w:t xml:space="preserve">. </w:t>
      </w:r>
    </w:p>
    <w:p w:rsidR="2E7D6E6D" w:rsidP="2E7D6E6D" w:rsidRDefault="2E7D6E6D" w14:paraId="7AC50D0A" w14:textId="0C54AAF8">
      <w:pPr>
        <w:pStyle w:val="Normal"/>
        <w:rPr>
          <w:rFonts w:ascii="Aptos" w:hAnsi="Aptos"/>
          <w:sz w:val="22"/>
          <w:szCs w:val="22"/>
        </w:rPr>
      </w:pPr>
    </w:p>
    <w:p w:rsidRPr="00102267" w:rsidR="00E31EF2" w:rsidP="00E31EF2" w:rsidRDefault="00E31EF2" w14:paraId="50CE2505" w14:textId="77777777">
      <w:pPr>
        <w:pStyle w:val="ListParagraph"/>
        <w:rPr>
          <w:rFonts w:ascii="Aptos" w:hAnsi="Aptos"/>
        </w:rPr>
      </w:pPr>
    </w:p>
    <w:p w:rsidRPr="00102267" w:rsidR="00BE7600" w:rsidP="2E7D6E6D" w:rsidRDefault="006B3CC3" w14:paraId="1A06E395" w14:textId="59169352">
      <w:pPr>
        <w:pStyle w:val="Normal"/>
        <w:ind w:left="0"/>
        <w:rPr>
          <w:rFonts w:ascii="Aptos" w:hAnsi="Aptos"/>
          <w:b w:val="1"/>
          <w:bCs w:val="1"/>
          <w:color w:val="1F3864" w:themeColor="accent1" w:themeShade="80"/>
          <w:sz w:val="24"/>
          <w:szCs w:val="24"/>
        </w:rPr>
      </w:pPr>
      <w:r w:rsidRPr="2E7D6E6D" w:rsidR="563866D4">
        <w:rPr>
          <w:rFonts w:ascii="Aptos" w:hAnsi="Aptos"/>
          <w:b w:val="1"/>
          <w:bCs w:val="1"/>
          <w:color w:val="1F3864" w:themeColor="accent1" w:themeTint="FF" w:themeShade="80"/>
          <w:sz w:val="24"/>
          <w:szCs w:val="24"/>
        </w:rPr>
        <w:t>Qualifications &amp; Experience</w:t>
      </w:r>
    </w:p>
    <w:p w:rsidRPr="00102267" w:rsidR="00E31EF2" w:rsidP="00BE7600" w:rsidRDefault="006B3CC3" w14:paraId="1A8E18A8" w14:textId="2A3DA59B">
      <w:pPr>
        <w:rPr>
          <w:rFonts w:ascii="Aptos" w:hAnsi="Aptos"/>
          <w:b/>
          <w:bCs/>
        </w:rPr>
      </w:pPr>
      <w:r w:rsidRPr="00102267">
        <w:rPr>
          <w:rFonts w:ascii="Aptos" w:hAnsi="Aptos"/>
          <w:b/>
          <w:bCs/>
        </w:rPr>
        <w:t xml:space="preserve">General: </w:t>
      </w:r>
    </w:p>
    <w:p w:rsidRPr="00102267" w:rsidR="00E31EF2" w:rsidP="00E31EF2" w:rsidRDefault="006B3CC3" w14:paraId="6867BBE8" w14:textId="77777777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102267">
        <w:rPr>
          <w:rFonts w:ascii="Aptos" w:hAnsi="Aptos"/>
        </w:rPr>
        <w:t xml:space="preserve">Have excellent communication, administration and computer literacy skills </w:t>
      </w:r>
    </w:p>
    <w:p w:rsidRPr="00102267" w:rsidR="00E31EF2" w:rsidP="00E31EF2" w:rsidRDefault="006B3CC3" w14:paraId="26343C03" w14:textId="77777777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102267">
        <w:rPr>
          <w:rFonts w:ascii="Aptos" w:hAnsi="Aptos"/>
        </w:rPr>
        <w:t xml:space="preserve">Be able to demonstrate that they have experience working from a community development approach </w:t>
      </w:r>
    </w:p>
    <w:p w:rsidRPr="00102267" w:rsidR="00D42443" w:rsidP="00E31EF2" w:rsidRDefault="006B3CC3" w14:paraId="4CE001AE" w14:textId="77777777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102267">
        <w:rPr>
          <w:rFonts w:ascii="Aptos" w:hAnsi="Aptos"/>
        </w:rPr>
        <w:t xml:space="preserve">Be able to demonstrate a high level of awareness and understanding of </w:t>
      </w:r>
      <w:r w:rsidRPr="00102267" w:rsidR="00D42443">
        <w:rPr>
          <w:rFonts w:ascii="Aptos" w:hAnsi="Aptos"/>
        </w:rPr>
        <w:t>the experience/needs of women and children subjected to domestic abuse and coercive control</w:t>
      </w:r>
      <w:r w:rsidRPr="00102267">
        <w:rPr>
          <w:rFonts w:ascii="Aptos" w:hAnsi="Aptos"/>
        </w:rPr>
        <w:t xml:space="preserve"> in Ireland </w:t>
      </w:r>
    </w:p>
    <w:p w:rsidRPr="00102267" w:rsidR="00D42443" w:rsidP="00E31EF2" w:rsidRDefault="006B3CC3" w14:paraId="395259AA" w14:textId="77777777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102267">
        <w:rPr>
          <w:rFonts w:ascii="Aptos" w:hAnsi="Aptos"/>
        </w:rPr>
        <w:t xml:space="preserve">Have a </w:t>
      </w:r>
      <w:r w:rsidRPr="00102267">
        <w:rPr>
          <w:rFonts w:ascii="Aptos" w:hAnsi="Aptos"/>
          <w:b/>
          <w:bCs/>
          <w:color w:val="1F4E79" w:themeColor="accent5" w:themeShade="80"/>
          <w:sz w:val="24"/>
          <w:szCs w:val="24"/>
        </w:rPr>
        <w:t>full driver’s license and access to a car for use</w:t>
      </w:r>
      <w:r w:rsidRPr="00102267">
        <w:rPr>
          <w:rFonts w:ascii="Aptos" w:hAnsi="Aptos"/>
          <w:color w:val="1F4E79" w:themeColor="accent5" w:themeShade="80"/>
        </w:rPr>
        <w:t xml:space="preserve"> </w:t>
      </w:r>
      <w:r w:rsidRPr="00102267">
        <w:rPr>
          <w:rFonts w:ascii="Aptos" w:hAnsi="Aptos"/>
        </w:rPr>
        <w:t xml:space="preserve">in this role. </w:t>
      </w:r>
    </w:p>
    <w:p w:rsidRPr="00102267" w:rsidR="00F34D13" w:rsidP="00F34D13" w:rsidRDefault="006B3CC3" w14:paraId="46EEB5A4" w14:textId="77777777">
      <w:pPr>
        <w:ind w:left="360"/>
        <w:rPr>
          <w:rFonts w:ascii="Aptos" w:hAnsi="Aptos"/>
          <w:b/>
          <w:bCs/>
        </w:rPr>
      </w:pPr>
      <w:r w:rsidRPr="00102267">
        <w:rPr>
          <w:rFonts w:ascii="Aptos" w:hAnsi="Aptos"/>
          <w:b/>
          <w:bCs/>
        </w:rPr>
        <w:t xml:space="preserve">Essential: </w:t>
      </w:r>
    </w:p>
    <w:p w:rsidRPr="00102267" w:rsidR="00F34D13" w:rsidP="003931DC" w:rsidRDefault="006B3CC3" w14:paraId="5658EAC5" w14:textId="77777777">
      <w:pPr>
        <w:pStyle w:val="ListParagraph"/>
        <w:numPr>
          <w:ilvl w:val="0"/>
          <w:numId w:val="3"/>
        </w:numPr>
        <w:rPr>
          <w:rFonts w:ascii="Aptos" w:hAnsi="Aptos"/>
        </w:rPr>
      </w:pPr>
      <w:r w:rsidRPr="00102267">
        <w:rPr>
          <w:rFonts w:ascii="Aptos" w:hAnsi="Aptos"/>
        </w:rPr>
        <w:t xml:space="preserve">A minimum of 2 years’ experience in a similar role in the Community &amp; Voluntary Sector or a related field </w:t>
      </w:r>
    </w:p>
    <w:p w:rsidRPr="00102267" w:rsidR="00F34D13" w:rsidP="003931DC" w:rsidRDefault="006B3CC3" w14:paraId="042601FB" w14:textId="6163CFB1">
      <w:pPr>
        <w:pStyle w:val="ListParagraph"/>
        <w:numPr>
          <w:ilvl w:val="0"/>
          <w:numId w:val="3"/>
        </w:numPr>
        <w:rPr>
          <w:rFonts w:ascii="Aptos" w:hAnsi="Aptos"/>
        </w:rPr>
      </w:pPr>
      <w:r w:rsidRPr="00102267">
        <w:rPr>
          <w:rFonts w:ascii="Aptos" w:hAnsi="Aptos"/>
        </w:rPr>
        <w:t xml:space="preserve">Experience of working </w:t>
      </w:r>
      <w:r w:rsidRPr="00102267" w:rsidR="00F34D13">
        <w:rPr>
          <w:rFonts w:ascii="Aptos" w:hAnsi="Aptos"/>
        </w:rPr>
        <w:t xml:space="preserve">in the area of </w:t>
      </w:r>
      <w:r w:rsidRPr="00102267" w:rsidR="00F41C58">
        <w:rPr>
          <w:rFonts w:ascii="Aptos" w:hAnsi="Aptos"/>
        </w:rPr>
        <w:t>coercive control/</w:t>
      </w:r>
      <w:r w:rsidRPr="00102267" w:rsidR="00F34D13">
        <w:rPr>
          <w:rFonts w:ascii="Aptos" w:hAnsi="Aptos"/>
        </w:rPr>
        <w:t>domestic abuse or a related social issue</w:t>
      </w:r>
      <w:r w:rsidRPr="00102267">
        <w:rPr>
          <w:rFonts w:ascii="Aptos" w:hAnsi="Aptos"/>
        </w:rPr>
        <w:t xml:space="preserve"> </w:t>
      </w:r>
    </w:p>
    <w:p w:rsidRPr="00102267" w:rsidR="00F34D13" w:rsidP="003931DC" w:rsidRDefault="006B3CC3" w14:paraId="21B3AB3B" w14:textId="77777777">
      <w:pPr>
        <w:pStyle w:val="ListParagraph"/>
        <w:numPr>
          <w:ilvl w:val="0"/>
          <w:numId w:val="3"/>
        </w:numPr>
        <w:rPr>
          <w:rFonts w:ascii="Aptos" w:hAnsi="Aptos"/>
        </w:rPr>
      </w:pPr>
      <w:r w:rsidRPr="00102267">
        <w:rPr>
          <w:rFonts w:ascii="Aptos" w:hAnsi="Aptos"/>
        </w:rPr>
        <w:t xml:space="preserve">Have the requisite knowledge, skills and qualities to carry out responsibilities of the post </w:t>
      </w:r>
    </w:p>
    <w:p w:rsidRPr="00102267" w:rsidR="003931DC" w:rsidP="003931DC" w:rsidRDefault="006B3CC3" w14:paraId="47AA67F2" w14:textId="44B2C8BF">
      <w:pPr>
        <w:pStyle w:val="ListParagraph"/>
        <w:numPr>
          <w:ilvl w:val="0"/>
          <w:numId w:val="3"/>
        </w:numPr>
        <w:rPr>
          <w:rFonts w:ascii="Aptos" w:hAnsi="Aptos"/>
        </w:rPr>
      </w:pPr>
      <w:r w:rsidRPr="00102267">
        <w:rPr>
          <w:rFonts w:ascii="Aptos" w:hAnsi="Aptos"/>
        </w:rPr>
        <w:t xml:space="preserve">An understanding of the effects of </w:t>
      </w:r>
      <w:r w:rsidRPr="00102267" w:rsidR="00F41C58">
        <w:rPr>
          <w:rFonts w:ascii="Aptos" w:hAnsi="Aptos"/>
        </w:rPr>
        <w:t>abuse and social isolation</w:t>
      </w:r>
      <w:r w:rsidRPr="00102267">
        <w:rPr>
          <w:rFonts w:ascii="Aptos" w:hAnsi="Aptos"/>
        </w:rPr>
        <w:t xml:space="preserve"> on communities and a commitment and passion for securing better outcomes for </w:t>
      </w:r>
      <w:r w:rsidRPr="00102267" w:rsidR="002D2CD0">
        <w:rPr>
          <w:rFonts w:ascii="Aptos" w:hAnsi="Aptos"/>
        </w:rPr>
        <w:t>women and children subjected to domestic abuse and coercive control</w:t>
      </w:r>
      <w:r w:rsidRPr="00102267">
        <w:rPr>
          <w:rFonts w:ascii="Aptos" w:hAnsi="Aptos"/>
        </w:rPr>
        <w:t xml:space="preserve"> in the areas of </w:t>
      </w:r>
      <w:r w:rsidRPr="00102267" w:rsidR="00656064">
        <w:rPr>
          <w:rFonts w:ascii="Aptos" w:hAnsi="Aptos"/>
        </w:rPr>
        <w:t xml:space="preserve">physical and mental </w:t>
      </w:r>
      <w:r w:rsidRPr="00102267">
        <w:rPr>
          <w:rFonts w:ascii="Aptos" w:hAnsi="Aptos"/>
        </w:rPr>
        <w:t>health</w:t>
      </w:r>
      <w:r w:rsidRPr="00102267" w:rsidR="00656064">
        <w:rPr>
          <w:rFonts w:ascii="Aptos" w:hAnsi="Aptos"/>
        </w:rPr>
        <w:t xml:space="preserve">, </w:t>
      </w:r>
      <w:r w:rsidRPr="00102267" w:rsidR="00CF2139">
        <w:rPr>
          <w:rFonts w:ascii="Aptos" w:hAnsi="Aptos"/>
        </w:rPr>
        <w:t xml:space="preserve">community safety, </w:t>
      </w:r>
      <w:r w:rsidRPr="00102267">
        <w:rPr>
          <w:rFonts w:ascii="Aptos" w:hAnsi="Aptos"/>
        </w:rPr>
        <w:t>education, housing, employment, culture</w:t>
      </w:r>
      <w:r w:rsidRPr="00102267" w:rsidR="005F4B15">
        <w:rPr>
          <w:rFonts w:ascii="Aptos" w:hAnsi="Aptos"/>
        </w:rPr>
        <w:t xml:space="preserve"> and </w:t>
      </w:r>
      <w:r w:rsidRPr="00102267">
        <w:rPr>
          <w:rFonts w:ascii="Aptos" w:hAnsi="Aptos"/>
        </w:rPr>
        <w:t>creativity</w:t>
      </w:r>
      <w:r w:rsidRPr="00102267" w:rsidR="005F4B15">
        <w:rPr>
          <w:rFonts w:ascii="Aptos" w:hAnsi="Aptos"/>
        </w:rPr>
        <w:t>,</w:t>
      </w:r>
      <w:r w:rsidRPr="00102267">
        <w:rPr>
          <w:rFonts w:ascii="Aptos" w:hAnsi="Aptos"/>
        </w:rPr>
        <w:t xml:space="preserve"> and </w:t>
      </w:r>
      <w:r w:rsidRPr="00102267" w:rsidR="00656064">
        <w:rPr>
          <w:rFonts w:ascii="Aptos" w:hAnsi="Aptos"/>
        </w:rPr>
        <w:t>parenting</w:t>
      </w:r>
      <w:r w:rsidRPr="00102267">
        <w:rPr>
          <w:rFonts w:ascii="Aptos" w:hAnsi="Aptos"/>
        </w:rPr>
        <w:t xml:space="preserve">. </w:t>
      </w:r>
    </w:p>
    <w:p w:rsidRPr="00102267" w:rsidR="003931DC" w:rsidP="00F34D13" w:rsidRDefault="006B3CC3" w14:paraId="41D1FFD0" w14:textId="77777777">
      <w:pPr>
        <w:ind w:left="360"/>
        <w:rPr>
          <w:rFonts w:ascii="Aptos" w:hAnsi="Aptos"/>
          <w:b/>
          <w:bCs/>
        </w:rPr>
      </w:pPr>
      <w:r w:rsidRPr="00102267">
        <w:rPr>
          <w:rFonts w:ascii="Aptos" w:hAnsi="Aptos"/>
          <w:b/>
          <w:bCs/>
        </w:rPr>
        <w:t xml:space="preserve">Desirable: </w:t>
      </w:r>
    </w:p>
    <w:p w:rsidRPr="00102267" w:rsidR="008D16DC" w:rsidP="00102267" w:rsidRDefault="006B3CC3" w14:paraId="70352E86" w14:textId="206B599A">
      <w:pPr>
        <w:ind w:left="360"/>
        <w:rPr>
          <w:rFonts w:ascii="Aptos" w:hAnsi="Aptos"/>
        </w:rPr>
      </w:pPr>
      <w:r w:rsidRPr="00102267">
        <w:rPr>
          <w:rFonts w:ascii="Aptos" w:hAnsi="Aptos"/>
        </w:rPr>
        <w:t xml:space="preserve">We welcome applicants with qualifications in any of the following areas Community Development, Sociology, Human Rights, Family Support, Coaching, Facilitation, Youth Work or related fields. </w:t>
      </w:r>
    </w:p>
    <w:p w:rsidRPr="00102267" w:rsidR="008D16DC" w:rsidP="00F34D13" w:rsidRDefault="008D16DC" w14:paraId="69391D63" w14:textId="77777777">
      <w:pPr>
        <w:ind w:left="360"/>
        <w:rPr>
          <w:rFonts w:ascii="Aptos" w:hAnsi="Aptos"/>
        </w:rPr>
      </w:pPr>
    </w:p>
    <w:p w:rsidR="00102267" w:rsidP="00F34D13" w:rsidRDefault="00102267" w14:paraId="5868962B" w14:textId="77777777">
      <w:pPr>
        <w:ind w:left="360"/>
        <w:rPr>
          <w:rFonts w:ascii="Aptos" w:hAnsi="Aptos"/>
          <w:sz w:val="24"/>
          <w:szCs w:val="24"/>
        </w:rPr>
      </w:pPr>
    </w:p>
    <w:p w:rsidR="00102267" w:rsidP="00F34D13" w:rsidRDefault="00102267" w14:paraId="5D0118CA" w14:textId="77777777">
      <w:pPr>
        <w:ind w:left="360"/>
        <w:rPr>
          <w:rFonts w:ascii="Aptos" w:hAnsi="Aptos"/>
          <w:sz w:val="24"/>
          <w:szCs w:val="24"/>
        </w:rPr>
      </w:pPr>
    </w:p>
    <w:p w:rsidR="00102267" w:rsidP="00F34D13" w:rsidRDefault="00102267" w14:paraId="21A4C110" w14:textId="77777777">
      <w:pPr>
        <w:ind w:left="360"/>
        <w:rPr>
          <w:rFonts w:ascii="Aptos" w:hAnsi="Aptos"/>
          <w:sz w:val="24"/>
          <w:szCs w:val="24"/>
        </w:rPr>
      </w:pPr>
    </w:p>
    <w:p w:rsidR="00102267" w:rsidP="00F34D13" w:rsidRDefault="00102267" w14:paraId="3E248CE0" w14:textId="77777777">
      <w:pPr>
        <w:ind w:left="360"/>
        <w:rPr>
          <w:rFonts w:ascii="Aptos" w:hAnsi="Aptos"/>
          <w:sz w:val="24"/>
          <w:szCs w:val="24"/>
        </w:rPr>
      </w:pPr>
    </w:p>
    <w:p w:rsidR="54F1ECF6" w:rsidP="54F1ECF6" w:rsidRDefault="54F1ECF6" w14:paraId="2A7B428F" w14:textId="2AD3CD65">
      <w:pPr>
        <w:ind w:left="360"/>
        <w:rPr>
          <w:rFonts w:ascii="Aptos" w:hAnsi="Aptos"/>
          <w:sz w:val="24"/>
          <w:szCs w:val="24"/>
        </w:rPr>
      </w:pPr>
    </w:p>
    <w:p w:rsidR="54F1ECF6" w:rsidP="54F1ECF6" w:rsidRDefault="54F1ECF6" w14:paraId="10AC0B31" w14:textId="10912614">
      <w:pPr>
        <w:ind w:left="360"/>
        <w:rPr>
          <w:rFonts w:ascii="Aptos" w:hAnsi="Aptos"/>
          <w:sz w:val="24"/>
          <w:szCs w:val="24"/>
        </w:rPr>
      </w:pPr>
    </w:p>
    <w:p w:rsidR="54F1ECF6" w:rsidP="54F1ECF6" w:rsidRDefault="54F1ECF6" w14:paraId="4993A3A6" w14:textId="48E0158E">
      <w:pPr>
        <w:ind w:left="360"/>
        <w:rPr>
          <w:rFonts w:ascii="Aptos" w:hAnsi="Aptos"/>
          <w:sz w:val="24"/>
          <w:szCs w:val="24"/>
        </w:rPr>
      </w:pPr>
    </w:p>
    <w:p w:rsidR="54F1ECF6" w:rsidP="54F1ECF6" w:rsidRDefault="54F1ECF6" w14:paraId="38E63BB2" w14:textId="06BB729E">
      <w:pPr>
        <w:ind w:left="360"/>
        <w:rPr>
          <w:rFonts w:ascii="Aptos" w:hAnsi="Aptos"/>
          <w:sz w:val="24"/>
          <w:szCs w:val="24"/>
        </w:rPr>
      </w:pPr>
    </w:p>
    <w:p w:rsidR="54F1ECF6" w:rsidP="54F1ECF6" w:rsidRDefault="54F1ECF6" w14:paraId="7CCF1B26" w14:textId="0F34A66E">
      <w:pPr>
        <w:ind w:left="360"/>
        <w:rPr>
          <w:rFonts w:ascii="Aptos" w:hAnsi="Aptos"/>
          <w:sz w:val="24"/>
          <w:szCs w:val="24"/>
        </w:rPr>
      </w:pPr>
    </w:p>
    <w:p w:rsidRPr="00102267" w:rsidR="00FB401C" w:rsidP="64AB60E3" w:rsidRDefault="3BF259AB" w14:paraId="54083BCA" w14:textId="192FB1A1">
      <w:pPr>
        <w:rPr>
          <w:rFonts w:ascii="Aptos" w:hAnsi="Aptos"/>
          <w:b/>
          <w:bCs/>
          <w:sz w:val="24"/>
          <w:szCs w:val="24"/>
        </w:rPr>
      </w:pPr>
      <w:r w:rsidRPr="64AB60E3">
        <w:rPr>
          <w:rFonts w:ascii="Aptos" w:hAnsi="Aptos"/>
          <w:b/>
          <w:bCs/>
          <w:sz w:val="24"/>
          <w:szCs w:val="24"/>
        </w:rPr>
        <w:t>Terms and conditions of employment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1905"/>
        <w:gridCol w:w="7380"/>
      </w:tblGrid>
      <w:tr w:rsidR="64AB60E3" w:rsidTr="2E7D6E6D" w14:paraId="340F5F66" w14:textId="77777777">
        <w:trPr>
          <w:trHeight w:val="30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4AB60E3" w:rsidP="2E7D6E6D" w:rsidRDefault="64AB60E3" w14:paraId="0D114172" w14:textId="09F681B7">
            <w:pPr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2E7D6E6D" w:rsidR="64AB60E3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  <w:lang w:val="en-GB"/>
              </w:rPr>
              <w:t>Tenure</w:t>
            </w:r>
          </w:p>
        </w:tc>
        <w:tc>
          <w:tcPr>
            <w:tcW w:w="7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4AB60E3" w:rsidP="2E7D6E6D" w:rsidRDefault="64AB60E3" w14:paraId="735FA620" w14:textId="7CE6909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2E7D6E6D" w:rsidR="64AB60E3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lang w:val="en-GB"/>
              </w:rPr>
              <w:t>21 hours per week.</w:t>
            </w:r>
          </w:p>
          <w:p w:rsidR="64AB60E3" w:rsidP="2E7D6E6D" w:rsidRDefault="64AB60E3" w14:paraId="7A89445E" w14:textId="3490BDB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2E7D6E6D" w:rsidR="64AB60E3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lang w:val="en-GB"/>
              </w:rPr>
              <w:t xml:space="preserve">This post is </w:t>
            </w:r>
            <w:r w:rsidRPr="2E7D6E6D" w:rsidR="03A19626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lang w:val="en-GB"/>
              </w:rPr>
              <w:t xml:space="preserve">funded by Cuan and is </w:t>
            </w:r>
            <w:r w:rsidRPr="2E7D6E6D" w:rsidR="64AB60E3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lang w:val="en-GB"/>
              </w:rPr>
              <w:t>permanent dependent on continuing funding to the service</w:t>
            </w:r>
            <w:r w:rsidRPr="2E7D6E6D" w:rsidR="64AB60E3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lang w:val="en-GB"/>
              </w:rPr>
              <w:t xml:space="preserve">.  </w:t>
            </w:r>
          </w:p>
          <w:p w:rsidR="64AB60E3" w:rsidP="2E7D6E6D" w:rsidRDefault="64AB60E3" w14:paraId="3B4EFB4B" w14:textId="041DCBA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2E7D6E6D" w:rsidR="64AB60E3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lang w:val="en-GB"/>
              </w:rPr>
              <w:t>6 month</w:t>
            </w:r>
            <w:r w:rsidRPr="2E7D6E6D" w:rsidR="64AB60E3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lang w:val="en-GB"/>
              </w:rPr>
              <w:t xml:space="preserve"> probation applies to this position. </w:t>
            </w:r>
          </w:p>
          <w:p w:rsidR="6ABEEE55" w:rsidP="2E7D6E6D" w:rsidRDefault="6ABEEE55" w14:paraId="08A7854C" w14:textId="4C41362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ptos" w:hAnsi="Aptos"/>
                <w:sz w:val="22"/>
                <w:szCs w:val="22"/>
              </w:rPr>
            </w:pPr>
            <w:r w:rsidRPr="2E7D6E6D" w:rsidR="6ABEEE55">
              <w:rPr>
                <w:rFonts w:ascii="Aptos" w:hAnsi="Aptos"/>
                <w:sz w:val="22"/>
                <w:szCs w:val="22"/>
              </w:rPr>
              <w:t>This post is subject to Garda Vetting.</w:t>
            </w:r>
          </w:p>
        </w:tc>
      </w:tr>
      <w:tr w:rsidR="64AB60E3" w:rsidTr="2E7D6E6D" w14:paraId="23AB118F" w14:textId="77777777">
        <w:trPr>
          <w:trHeight w:val="30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4AB60E3" w:rsidP="2E7D6E6D" w:rsidRDefault="64AB60E3" w14:paraId="3BAE097B" w14:textId="4A8F6E6A">
            <w:pPr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2E7D6E6D" w:rsidR="64AB60E3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  <w:lang w:val="en-GB"/>
              </w:rPr>
              <w:t>Salary</w:t>
            </w:r>
          </w:p>
        </w:tc>
        <w:tc>
          <w:tcPr>
            <w:tcW w:w="7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18D2C376" w:rsidP="2E7D6E6D" w:rsidRDefault="18D2C376" w14:paraId="64452FAC" w14:textId="4E6F9820">
            <w:pPr>
              <w:rPr>
                <w:rFonts w:ascii="Aptos" w:hAnsi="Aptos"/>
                <w:sz w:val="22"/>
                <w:szCs w:val="22"/>
              </w:rPr>
            </w:pPr>
            <w:r w:rsidRPr="2E7D6E6D" w:rsidR="18D2C376">
              <w:rPr>
                <w:rFonts w:ascii="Aptos" w:hAnsi="Aptos" w:eastAsia="Aptos" w:cs="Aptos"/>
                <w:sz w:val="22"/>
                <w:szCs w:val="22"/>
              </w:rPr>
              <w:t>Salary Scale for this position will be in line with the Social Care Worker Scale, €39,951 (21h pro rata €23,971).</w:t>
            </w:r>
          </w:p>
        </w:tc>
      </w:tr>
      <w:tr w:rsidR="64AB60E3" w:rsidTr="2E7D6E6D" w14:paraId="48DD9FBF" w14:textId="77777777">
        <w:trPr>
          <w:trHeight w:val="30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4AB60E3" w:rsidP="2E7D6E6D" w:rsidRDefault="64AB60E3" w14:paraId="00AAE2F5" w14:textId="0D0F5ED1">
            <w:pPr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2E7D6E6D" w:rsidR="64AB60E3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  <w:lang w:val="en-GB"/>
              </w:rPr>
              <w:t xml:space="preserve">Health </w:t>
            </w:r>
          </w:p>
        </w:tc>
        <w:tc>
          <w:tcPr>
            <w:tcW w:w="7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4AB60E3" w:rsidP="2E7D6E6D" w:rsidRDefault="64AB60E3" w14:paraId="1000EF56" w14:textId="4BBF619A">
            <w:pPr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2E7D6E6D" w:rsidR="64AB60E3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lang w:val="en-GB"/>
              </w:rPr>
              <w:t xml:space="preserve">A candidate for and any person holding office must be fully competent and capable of undertaking the duties attached to the office and be in a state of health such as would </w:t>
            </w:r>
            <w:r w:rsidRPr="2E7D6E6D" w:rsidR="64AB60E3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lang w:val="en-GB"/>
              </w:rPr>
              <w:t>indicate</w:t>
            </w:r>
            <w:r w:rsidRPr="2E7D6E6D" w:rsidR="64AB60E3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lang w:val="en-GB"/>
              </w:rPr>
              <w:t xml:space="preserve"> a reasonable prospect of ability to </w:t>
            </w:r>
            <w:r w:rsidRPr="2E7D6E6D" w:rsidR="64AB60E3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lang w:val="en-GB"/>
              </w:rPr>
              <w:t>render</w:t>
            </w:r>
            <w:r w:rsidRPr="2E7D6E6D" w:rsidR="64AB60E3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lang w:val="en-GB"/>
              </w:rPr>
              <w:t xml:space="preserve"> regular and efficient service.</w:t>
            </w:r>
          </w:p>
        </w:tc>
      </w:tr>
      <w:tr w:rsidR="64AB60E3" w:rsidTr="2E7D6E6D" w14:paraId="7D5C9F2C" w14:textId="77777777">
        <w:trPr>
          <w:trHeight w:val="300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4AB60E3" w:rsidP="2E7D6E6D" w:rsidRDefault="64AB60E3" w14:paraId="330B8754" w14:textId="3D67ADB8">
            <w:pPr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2E7D6E6D" w:rsidR="64AB60E3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  <w:lang w:val="en-GB"/>
              </w:rPr>
              <w:t>Travel</w:t>
            </w:r>
          </w:p>
        </w:tc>
        <w:tc>
          <w:tcPr>
            <w:tcW w:w="7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64AB60E3" w:rsidP="2E7D6E6D" w:rsidRDefault="64AB60E3" w14:paraId="56F8C253" w14:textId="4523F841">
            <w:pPr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2E7D6E6D" w:rsidR="64AB60E3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lang w:val="en-GB"/>
              </w:rPr>
              <w:t xml:space="preserve">The successful candidate must be prepared to travel in the course of their </w:t>
            </w:r>
            <w:r w:rsidRPr="2E7D6E6D" w:rsidR="64AB60E3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lang w:val="en-GB"/>
              </w:rPr>
              <w:t>work,</w:t>
            </w:r>
            <w:r w:rsidRPr="2E7D6E6D" w:rsidR="64AB60E3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lang w:val="en-GB"/>
              </w:rPr>
              <w:t xml:space="preserve"> a full clean driving license and use of a car is essential for this post and must be noted on your application. </w:t>
            </w:r>
          </w:p>
          <w:p w:rsidR="64AB60E3" w:rsidP="2E7D6E6D" w:rsidRDefault="64AB60E3" w14:paraId="62E0A21C" w14:textId="00F28961">
            <w:pPr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</w:p>
        </w:tc>
      </w:tr>
    </w:tbl>
    <w:p w:rsidRPr="00102267" w:rsidR="00FB401C" w:rsidP="64AB60E3" w:rsidRDefault="00FB401C" w14:paraId="79C9561D" w14:textId="0B14D04A">
      <w:pPr>
        <w:ind w:left="360"/>
        <w:rPr>
          <w:rFonts w:ascii="Aptos" w:hAnsi="Aptos"/>
          <w:i/>
          <w:iCs/>
        </w:rPr>
      </w:pPr>
    </w:p>
    <w:p w:rsidRPr="00102267" w:rsidR="00FB401C" w:rsidP="64AB60E3" w:rsidRDefault="4EAF3F1A" w14:paraId="0DEDB857" w14:textId="795CC686">
      <w:pPr>
        <w:ind w:left="360"/>
        <w:rPr>
          <w:rFonts w:ascii="Aptos" w:hAnsi="Aptos"/>
          <w:b/>
          <w:bCs/>
          <w:i/>
          <w:iCs/>
          <w:u w:val="single"/>
        </w:rPr>
      </w:pPr>
      <w:r w:rsidRPr="64AB60E3">
        <w:rPr>
          <w:rFonts w:ascii="Aptos" w:hAnsi="Aptos"/>
          <w:i/>
          <w:iCs/>
        </w:rPr>
        <w:t>I</w:t>
      </w:r>
      <w:r w:rsidRPr="64AB60E3">
        <w:rPr>
          <w:rFonts w:ascii="Aptos" w:hAnsi="Aptos"/>
          <w:b/>
          <w:bCs/>
          <w:i/>
          <w:iCs/>
          <w:u w:val="single"/>
        </w:rPr>
        <w:t xml:space="preserve">f you do not have relevant qualifications but have relevant work experience please let us know in your application. </w:t>
      </w:r>
    </w:p>
    <w:p w:rsidRPr="00102267" w:rsidR="00FB401C" w:rsidP="64AB60E3" w:rsidRDefault="4EAF3F1A" w14:paraId="5BC09CC6" w14:textId="439C5E9C">
      <w:pPr>
        <w:ind w:firstLine="360"/>
        <w:rPr>
          <w:rFonts w:ascii="Aptos" w:hAnsi="Aptos"/>
          <w:i/>
          <w:iCs/>
        </w:rPr>
      </w:pPr>
      <w:r w:rsidRPr="64AB60E3">
        <w:rPr>
          <w:rFonts w:ascii="Aptos" w:hAnsi="Aptos"/>
          <w:i/>
          <w:iCs/>
        </w:rPr>
        <w:t xml:space="preserve"> </w:t>
      </w:r>
    </w:p>
    <w:p w:rsidRPr="00102267" w:rsidR="00FB401C" w:rsidP="64AB60E3" w:rsidRDefault="4EAF3F1A" w14:paraId="6ABEB92E" w14:textId="6AE63B00">
      <w:pPr>
        <w:ind w:left="360"/>
        <w:rPr>
          <w:rFonts w:ascii="Aptos" w:hAnsi="Aptos"/>
          <w:i/>
          <w:iCs/>
        </w:rPr>
      </w:pPr>
      <w:r w:rsidRPr="64AB60E3">
        <w:rPr>
          <w:rFonts w:ascii="Aptos" w:hAnsi="Aptos"/>
          <w:i/>
          <w:iCs/>
        </w:rPr>
        <w:t xml:space="preserve">Please complete the application form fully. </w:t>
      </w:r>
    </w:p>
    <w:p w:rsidRPr="00102267" w:rsidR="00FB401C" w:rsidP="54F1ECF6" w:rsidRDefault="4EAF3F1A" w14:paraId="1E55A67A" w14:textId="244CD875">
      <w:pPr>
        <w:ind w:left="360"/>
        <w:rPr>
          <w:rFonts w:ascii="Aptos" w:hAnsi="Aptos"/>
          <w:i/>
          <w:iCs/>
        </w:rPr>
      </w:pPr>
      <w:r w:rsidRPr="54F1ECF6">
        <w:rPr>
          <w:rFonts w:ascii="Aptos" w:hAnsi="Aptos"/>
          <w:i/>
          <w:iCs/>
        </w:rPr>
        <w:t xml:space="preserve">Applications may be sent via email to Lina Kragel </w:t>
      </w:r>
      <w:hyperlink r:id="rId8">
        <w:r w:rsidRPr="54F1ECF6">
          <w:rPr>
            <w:rStyle w:val="Hyperlink"/>
            <w:rFonts w:ascii="Aptos" w:hAnsi="Aptos"/>
            <w:i/>
            <w:iCs/>
          </w:rPr>
          <w:t>lina@laoisdomesticabuseservice.ie</w:t>
        </w:r>
      </w:hyperlink>
      <w:r w:rsidRPr="54F1ECF6">
        <w:rPr>
          <w:rFonts w:ascii="Aptos" w:hAnsi="Aptos"/>
          <w:i/>
          <w:iCs/>
        </w:rPr>
        <w:t xml:space="preserve">  </w:t>
      </w:r>
    </w:p>
    <w:p w:rsidR="4EAF3F1A" w:rsidP="54F1ECF6" w:rsidRDefault="4EAF3F1A" w14:paraId="4F8F94B2" w14:textId="3F5EF22A">
      <w:pPr>
        <w:ind w:left="360"/>
        <w:rPr>
          <w:rFonts w:ascii="Aptos" w:hAnsi="Aptos"/>
          <w:b/>
          <w:bCs/>
          <w:i/>
          <w:iCs/>
        </w:rPr>
      </w:pPr>
      <w:r w:rsidRPr="54F1ECF6">
        <w:rPr>
          <w:rFonts w:ascii="Aptos" w:hAnsi="Aptos"/>
          <w:b/>
          <w:bCs/>
          <w:i/>
          <w:iCs/>
        </w:rPr>
        <w:t>Deadline for receipt of applications is Friday 6</w:t>
      </w:r>
      <w:r w:rsidRPr="54F1ECF6">
        <w:rPr>
          <w:rFonts w:ascii="Aptos" w:hAnsi="Aptos"/>
          <w:b/>
          <w:bCs/>
          <w:i/>
          <w:iCs/>
          <w:vertAlign w:val="superscript"/>
        </w:rPr>
        <w:t>th</w:t>
      </w:r>
      <w:r w:rsidRPr="54F1ECF6">
        <w:rPr>
          <w:rFonts w:ascii="Aptos" w:hAnsi="Aptos"/>
          <w:b/>
          <w:bCs/>
          <w:i/>
          <w:iCs/>
        </w:rPr>
        <w:t xml:space="preserve"> June at 3pm. </w:t>
      </w:r>
    </w:p>
    <w:p w:rsidRPr="00102267" w:rsidR="00FB401C" w:rsidP="64AB60E3" w:rsidRDefault="00FB401C" w14:paraId="757656B4" w14:textId="0AB0662F">
      <w:pPr>
        <w:ind w:left="360"/>
        <w:rPr>
          <w:i/>
          <w:iCs/>
        </w:rPr>
      </w:pPr>
    </w:p>
    <w:sectPr w:rsidRPr="00102267" w:rsidR="00FB401C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26e3eece72cb44c9"/>
      <w:footerReference w:type="default" r:id="R1f0e5f41323d468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E7D6E6D" w:rsidTr="2E7D6E6D" w14:paraId="08133D0D">
      <w:trPr>
        <w:trHeight w:val="300"/>
      </w:trPr>
      <w:tc>
        <w:tcPr>
          <w:tcW w:w="3005" w:type="dxa"/>
          <w:tcMar/>
        </w:tcPr>
        <w:p w:rsidR="2E7D6E6D" w:rsidP="2E7D6E6D" w:rsidRDefault="2E7D6E6D" w14:paraId="1974CB21" w14:textId="0C9F04FB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E7D6E6D" w:rsidP="2E7D6E6D" w:rsidRDefault="2E7D6E6D" w14:paraId="743D6DED" w14:textId="1E12F3C8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E7D6E6D" w:rsidP="2E7D6E6D" w:rsidRDefault="2E7D6E6D" w14:paraId="37EADAE4" w14:textId="33EFA2C0">
          <w:pPr>
            <w:pStyle w:val="Header"/>
            <w:bidi w:val="0"/>
            <w:ind w:right="-115"/>
            <w:jc w:val="right"/>
          </w:pPr>
        </w:p>
      </w:tc>
    </w:tr>
  </w:tbl>
  <w:p w:rsidR="2E7D6E6D" w:rsidP="2E7D6E6D" w:rsidRDefault="2E7D6E6D" w14:paraId="47FCA91E" w14:textId="7ABE178F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E7D6E6D" w:rsidTr="2E7D6E6D" w14:paraId="7F9B20A7">
      <w:trPr>
        <w:trHeight w:val="300"/>
      </w:trPr>
      <w:tc>
        <w:tcPr>
          <w:tcW w:w="3005" w:type="dxa"/>
          <w:tcMar/>
        </w:tcPr>
        <w:p w:rsidR="2E7D6E6D" w:rsidP="2E7D6E6D" w:rsidRDefault="2E7D6E6D" w14:paraId="6460BBA8" w14:textId="24111DB3">
          <w:pPr>
            <w:bidi w:val="0"/>
            <w:ind w:left="-115"/>
            <w:jc w:val="center"/>
          </w:pPr>
          <w:r w:rsidR="2E7D6E6D">
            <w:drawing>
              <wp:inline wp14:editId="226DE857" wp14:anchorId="540343E3">
                <wp:extent cx="1685925" cy="638175"/>
                <wp:effectExtent l="0" t="0" r="0" b="0"/>
                <wp:docPr id="25470118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3205c03de2de4436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63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2E7D6E6D" w:rsidP="2E7D6E6D" w:rsidRDefault="2E7D6E6D" w14:paraId="1E37497B" w14:textId="22531A85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E7D6E6D" w:rsidP="2E7D6E6D" w:rsidRDefault="2E7D6E6D" w14:paraId="40CE1FA7" w14:textId="2A2B45B8">
          <w:pPr>
            <w:pStyle w:val="Header"/>
            <w:bidi w:val="0"/>
            <w:ind w:right="-115"/>
            <w:jc w:val="right"/>
          </w:pPr>
        </w:p>
      </w:tc>
    </w:tr>
  </w:tbl>
  <w:p w:rsidR="2E7D6E6D" w:rsidP="2E7D6E6D" w:rsidRDefault="2E7D6E6D" w14:paraId="511FB7AF" w14:textId="0F2336E5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06181"/>
    <w:multiLevelType w:val="hybridMultilevel"/>
    <w:tmpl w:val="FFFFFFFF"/>
    <w:lvl w:ilvl="0" w:tplc="9DE258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B8ED3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D4496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0435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DA05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08CE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C23A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C26A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7D099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DA2570"/>
    <w:multiLevelType w:val="hybridMultilevel"/>
    <w:tmpl w:val="65DE8584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3567FBB"/>
    <w:multiLevelType w:val="hybridMultilevel"/>
    <w:tmpl w:val="169A604C"/>
    <w:lvl w:ilvl="0" w:tplc="1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415127251">
    <w:abstractNumId w:val="0"/>
  </w:num>
  <w:num w:numId="2" w16cid:durableId="1740244265">
    <w:abstractNumId w:val="1"/>
  </w:num>
  <w:num w:numId="3" w16cid:durableId="1961034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C3"/>
    <w:rsid w:val="00102267"/>
    <w:rsid w:val="001C450D"/>
    <w:rsid w:val="00280641"/>
    <w:rsid w:val="00292839"/>
    <w:rsid w:val="002D2CD0"/>
    <w:rsid w:val="003259CB"/>
    <w:rsid w:val="00356630"/>
    <w:rsid w:val="003655A0"/>
    <w:rsid w:val="003931DC"/>
    <w:rsid w:val="003E18BE"/>
    <w:rsid w:val="00427EB3"/>
    <w:rsid w:val="004A725D"/>
    <w:rsid w:val="004B27D8"/>
    <w:rsid w:val="004C13C3"/>
    <w:rsid w:val="004E4872"/>
    <w:rsid w:val="00525AE2"/>
    <w:rsid w:val="005E0DE3"/>
    <w:rsid w:val="005F4B15"/>
    <w:rsid w:val="00656064"/>
    <w:rsid w:val="006B3CC3"/>
    <w:rsid w:val="00711FA6"/>
    <w:rsid w:val="007928DA"/>
    <w:rsid w:val="007934C2"/>
    <w:rsid w:val="008D16DC"/>
    <w:rsid w:val="00926112"/>
    <w:rsid w:val="009B447A"/>
    <w:rsid w:val="009F4572"/>
    <w:rsid w:val="00AAF48D"/>
    <w:rsid w:val="00AF2893"/>
    <w:rsid w:val="00B7041C"/>
    <w:rsid w:val="00BE7600"/>
    <w:rsid w:val="00C01ACA"/>
    <w:rsid w:val="00C82681"/>
    <w:rsid w:val="00CF2139"/>
    <w:rsid w:val="00D42443"/>
    <w:rsid w:val="00D654B4"/>
    <w:rsid w:val="00E11F54"/>
    <w:rsid w:val="00E31EF2"/>
    <w:rsid w:val="00EB0CE5"/>
    <w:rsid w:val="00EF5C4D"/>
    <w:rsid w:val="00F34D13"/>
    <w:rsid w:val="00F41C58"/>
    <w:rsid w:val="00F55EB6"/>
    <w:rsid w:val="00F93AF0"/>
    <w:rsid w:val="00FB401C"/>
    <w:rsid w:val="03A19626"/>
    <w:rsid w:val="10CF1690"/>
    <w:rsid w:val="18D2C376"/>
    <w:rsid w:val="1DBCFD0C"/>
    <w:rsid w:val="1E67D9E1"/>
    <w:rsid w:val="2165F9E1"/>
    <w:rsid w:val="24E6ECA2"/>
    <w:rsid w:val="2E7D6E6D"/>
    <w:rsid w:val="37A53430"/>
    <w:rsid w:val="3BF259AB"/>
    <w:rsid w:val="4EAF3F1A"/>
    <w:rsid w:val="519778DE"/>
    <w:rsid w:val="54F1ECF6"/>
    <w:rsid w:val="563866D4"/>
    <w:rsid w:val="5928EB38"/>
    <w:rsid w:val="59997E49"/>
    <w:rsid w:val="64AB60E3"/>
    <w:rsid w:val="6ABEEE55"/>
    <w:rsid w:val="6AD6F7AA"/>
    <w:rsid w:val="70CC63D7"/>
    <w:rsid w:val="732E1EDB"/>
    <w:rsid w:val="73C5B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D20F6"/>
  <w15:chartTrackingRefBased/>
  <w15:docId w15:val="{1C843131-0172-44FD-AE1F-CED2AAD4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3CC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3CC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3C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C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C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C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C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3C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C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B3CC3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B3CC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B3CC3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B3CC3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B3CC3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B3CC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B3CC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B3CC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B3C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3CC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B3CC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3C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B3C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3CC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B3C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3C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3C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3CC3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B3C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3CC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261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6112"/>
    <w:rPr>
      <w:color w:val="605E5C"/>
      <w:shd w:val="clear" w:color="auto" w:fill="E1DFDD"/>
    </w:rPr>
  </w:style>
  <w:style w:type="paragraph" w:styleId="Default" w:customStyle="1">
    <w:name w:val="Default"/>
    <w:basedOn w:val="Normal"/>
    <w:uiPriority w:val="1"/>
    <w:rsid w:val="64AB60E3"/>
    <w:rPr>
      <w:rFonts w:ascii="Calibri" w:hAnsi="Calibri" w:eastAsia="Symbol" w:cs="Calibri"/>
      <w:color w:val="000000" w:themeColor="text1"/>
      <w:sz w:val="24"/>
      <w:szCs w:val="24"/>
      <w:lang w:eastAsia="en-I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uiPriority w:val="99"/>
    <w:name w:val="header"/>
    <w:basedOn w:val="Normal"/>
    <w:unhideWhenUsed/>
    <w:rsid w:val="2E7D6E6D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E7D6E6D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0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lina@laoisdomesticabuseservice.ie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eader" Target="header.xml" Id="R26e3eece72cb44c9" /><Relationship Type="http://schemas.openxmlformats.org/officeDocument/2006/relationships/footer" Target="footer.xml" Id="R1f0e5f41323d468d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3205c03de2de443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F5D91A8F1C84439C91E9D44DE03DC6" ma:contentTypeVersion="18" ma:contentTypeDescription="Create a new document." ma:contentTypeScope="" ma:versionID="e19b24d636b9b903602fe995d0a233fe">
  <xsd:schema xmlns:xsd="http://www.w3.org/2001/XMLSchema" xmlns:xs="http://www.w3.org/2001/XMLSchema" xmlns:p="http://schemas.microsoft.com/office/2006/metadata/properties" xmlns:ns2="afa3d0be-4286-4b19-b98c-e369085db925" xmlns:ns3="c184505e-dfc5-4ac8-8039-d0f97ddeafaa" targetNamespace="http://schemas.microsoft.com/office/2006/metadata/properties" ma:root="true" ma:fieldsID="a9965256d39c08d6d3e904f97b127be6" ns2:_="" ns3:_="">
    <xsd:import namespace="afa3d0be-4286-4b19-b98c-e369085db925"/>
    <xsd:import namespace="c184505e-dfc5-4ac8-8039-d0f97ddeaf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3d0be-4286-4b19-b98c-e369085db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f7c0977-35a2-4db1-b9d9-f3eb09aa91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505e-dfc5-4ac8-8039-d0f97ddeafa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679de6d-6bbf-4564-baac-089b316ca1be}" ma:internalName="TaxCatchAll" ma:showField="CatchAllData" ma:web="c184505e-dfc5-4ac8-8039-d0f97ddeaf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a3d0be-4286-4b19-b98c-e369085db925">
      <Terms xmlns="http://schemas.microsoft.com/office/infopath/2007/PartnerControls"/>
    </lcf76f155ced4ddcb4097134ff3c332f>
    <TaxCatchAll xmlns="c184505e-dfc5-4ac8-8039-d0f97ddeaf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32BC73-9301-4A8A-BFF1-EF29D1F05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3d0be-4286-4b19-b98c-e369085db925"/>
    <ds:schemaRef ds:uri="c184505e-dfc5-4ac8-8039-d0f97ddea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B3E58F-B3B6-46EF-B1CA-20BF425699F2}">
  <ds:schemaRefs>
    <ds:schemaRef ds:uri="http://schemas.microsoft.com/office/2006/metadata/properties"/>
    <ds:schemaRef ds:uri="http://schemas.microsoft.com/office/infopath/2007/PartnerControls"/>
    <ds:schemaRef ds:uri="afa3d0be-4286-4b19-b98c-e369085db925"/>
    <ds:schemaRef ds:uri="c184505e-dfc5-4ac8-8039-d0f97ddeafaa"/>
  </ds:schemaRefs>
</ds:datastoreItem>
</file>

<file path=customXml/itemProps3.xml><?xml version="1.0" encoding="utf-8"?>
<ds:datastoreItem xmlns:ds="http://schemas.openxmlformats.org/officeDocument/2006/customXml" ds:itemID="{8F9C6DA9-37B6-428C-A259-441F066D561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Marna Carroll</dc:creator>
  <keywords/>
  <dc:description/>
  <lastModifiedBy>Marna Carroll</lastModifiedBy>
  <revision>42</revision>
  <dcterms:created xsi:type="dcterms:W3CDTF">2025-05-12T12:36:00.0000000Z</dcterms:created>
  <dcterms:modified xsi:type="dcterms:W3CDTF">2025-05-20T12:36:22.1764656Z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0x01010021F5D91A8F1C84439C91E9D44DE03DC6</vt:lpwstr>
  </property>
  <property fmtid="{D5CDD505-2E9C-101B-9397-08002B2CF9AE}" pid="3" name="MediaServiceImageTags">
    <vt:lpwstr/>
  </property>
</Properties>
</file>