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4CE6" w14:textId="5E375BB4" w:rsidR="002D5EB3" w:rsidRDefault="002D5EB3" w:rsidP="00131503">
      <w:pPr>
        <w:spacing w:after="0" w:line="240" w:lineRule="auto"/>
        <w:jc w:val="center"/>
        <w:rPr>
          <w:b/>
        </w:rPr>
      </w:pPr>
      <w:r>
        <w:rPr>
          <w:noProof/>
          <w:lang w:eastAsia="en-IE"/>
        </w:rPr>
        <w:drawing>
          <wp:inline distT="0" distB="0" distL="0" distR="0" wp14:anchorId="0CC6024D" wp14:editId="23530BC2">
            <wp:extent cx="3732904" cy="763793"/>
            <wp:effectExtent l="0" t="0" r="1270" b="0"/>
            <wp:docPr id="12" name="Picture 1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1414" cy="765534"/>
                    </a:xfrm>
                    <a:prstGeom prst="rect">
                      <a:avLst/>
                    </a:prstGeom>
                    <a:noFill/>
                    <a:ln>
                      <a:noFill/>
                    </a:ln>
                  </pic:spPr>
                </pic:pic>
              </a:graphicData>
            </a:graphic>
          </wp:inline>
        </w:drawing>
      </w:r>
    </w:p>
    <w:p w14:paraId="5DF551B4" w14:textId="77777777" w:rsidR="002D5EB3" w:rsidRDefault="002D5EB3" w:rsidP="00131503">
      <w:pPr>
        <w:spacing w:after="0" w:line="240" w:lineRule="auto"/>
        <w:rPr>
          <w:b/>
        </w:rPr>
      </w:pPr>
    </w:p>
    <w:p w14:paraId="743A0389" w14:textId="77777777" w:rsidR="00131503" w:rsidRPr="004D51DE" w:rsidRDefault="00131503" w:rsidP="00131503">
      <w:pPr>
        <w:spacing w:after="0" w:line="240" w:lineRule="auto"/>
        <w:rPr>
          <w:b/>
          <w:sz w:val="24"/>
          <w:szCs w:val="24"/>
        </w:rPr>
      </w:pPr>
    </w:p>
    <w:p w14:paraId="51EC179C" w14:textId="4A6E84EB" w:rsidR="002D5EB3" w:rsidRPr="004D51DE" w:rsidRDefault="00BC32D0" w:rsidP="00131503">
      <w:pPr>
        <w:spacing w:after="0" w:line="240" w:lineRule="auto"/>
        <w:rPr>
          <w:sz w:val="24"/>
          <w:szCs w:val="24"/>
        </w:rPr>
      </w:pPr>
      <w:r w:rsidRPr="004D51DE">
        <w:rPr>
          <w:b/>
          <w:sz w:val="24"/>
          <w:szCs w:val="24"/>
        </w:rPr>
        <w:t>Chrysalis Community Drug Project CLG</w:t>
      </w:r>
      <w:r w:rsidRPr="004D51DE">
        <w:rPr>
          <w:sz w:val="24"/>
          <w:szCs w:val="24"/>
        </w:rPr>
        <w:t xml:space="preserve"> wish</w:t>
      </w:r>
      <w:r w:rsidR="007F7CEB" w:rsidRPr="004D51DE">
        <w:rPr>
          <w:sz w:val="24"/>
          <w:szCs w:val="24"/>
        </w:rPr>
        <w:t>es</w:t>
      </w:r>
      <w:r w:rsidRPr="004D51DE">
        <w:rPr>
          <w:sz w:val="24"/>
          <w:szCs w:val="24"/>
        </w:rPr>
        <w:t xml:space="preserve"> to recruit for the following position:</w:t>
      </w:r>
    </w:p>
    <w:p w14:paraId="4547C4C1" w14:textId="77777777" w:rsidR="00BC32D0" w:rsidRPr="004D51DE" w:rsidRDefault="00BC32D0" w:rsidP="00165C91">
      <w:pPr>
        <w:spacing w:after="0" w:line="240" w:lineRule="auto"/>
        <w:rPr>
          <w:sz w:val="24"/>
          <w:szCs w:val="24"/>
        </w:rPr>
      </w:pPr>
    </w:p>
    <w:p w14:paraId="2B54C15B" w14:textId="77777777" w:rsidR="00131503" w:rsidRPr="004D51DE" w:rsidRDefault="00131503" w:rsidP="00165C91">
      <w:pPr>
        <w:spacing w:after="0" w:line="240" w:lineRule="auto"/>
        <w:rPr>
          <w:sz w:val="24"/>
          <w:szCs w:val="24"/>
        </w:rPr>
      </w:pPr>
    </w:p>
    <w:p w14:paraId="6AB13D4D" w14:textId="77777777" w:rsidR="00165C91" w:rsidRPr="004D51DE" w:rsidRDefault="00165C91" w:rsidP="00165C91">
      <w:pPr>
        <w:spacing w:after="0" w:line="240" w:lineRule="auto"/>
        <w:jc w:val="center"/>
        <w:rPr>
          <w:rFonts w:ascii="Calibri" w:hAnsi="Calibri" w:cs="Calibri"/>
          <w:b/>
          <w:bCs/>
          <w:sz w:val="24"/>
          <w:szCs w:val="24"/>
          <w:u w:val="single"/>
        </w:rPr>
      </w:pPr>
      <w:r w:rsidRPr="004D51DE">
        <w:rPr>
          <w:rFonts w:ascii="Calibri" w:hAnsi="Calibri" w:cs="Calibri"/>
          <w:b/>
          <w:bCs/>
          <w:sz w:val="24"/>
          <w:szCs w:val="24"/>
          <w:u w:val="single"/>
        </w:rPr>
        <w:t>Team Leader Full-Time Position</w:t>
      </w:r>
    </w:p>
    <w:p w14:paraId="2C89A251" w14:textId="77777777" w:rsidR="00165C91" w:rsidRPr="004D51DE" w:rsidRDefault="00165C91" w:rsidP="00165C91">
      <w:pPr>
        <w:spacing w:after="0" w:line="240" w:lineRule="auto"/>
        <w:jc w:val="center"/>
        <w:rPr>
          <w:rFonts w:ascii="Calibri" w:hAnsi="Calibri" w:cs="Calibri"/>
          <w:b/>
          <w:bCs/>
          <w:sz w:val="24"/>
          <w:szCs w:val="24"/>
          <w:u w:val="single"/>
        </w:rPr>
      </w:pPr>
      <w:r w:rsidRPr="004D51DE">
        <w:rPr>
          <w:rFonts w:ascii="Calibri" w:hAnsi="Calibri" w:cs="Calibri"/>
          <w:b/>
          <w:bCs/>
          <w:sz w:val="24"/>
          <w:szCs w:val="24"/>
          <w:u w:val="single"/>
        </w:rPr>
        <w:t>35 hours per week</w:t>
      </w:r>
    </w:p>
    <w:p w14:paraId="3724D41E" w14:textId="77777777" w:rsidR="00165C91" w:rsidRPr="004D51DE" w:rsidRDefault="00165C91" w:rsidP="00165C91">
      <w:pPr>
        <w:spacing w:after="0" w:line="240" w:lineRule="auto"/>
        <w:jc w:val="center"/>
        <w:rPr>
          <w:rFonts w:ascii="Calibri" w:hAnsi="Calibri" w:cs="Calibri"/>
          <w:b/>
          <w:bCs/>
          <w:sz w:val="24"/>
          <w:szCs w:val="24"/>
          <w:u w:val="single"/>
        </w:rPr>
      </w:pPr>
    </w:p>
    <w:p w14:paraId="1AEA62CF" w14:textId="77777777" w:rsidR="00165C91" w:rsidRPr="004D51DE" w:rsidRDefault="00165C91" w:rsidP="00165C91">
      <w:pPr>
        <w:spacing w:after="0" w:line="240" w:lineRule="auto"/>
        <w:jc w:val="center"/>
        <w:rPr>
          <w:rFonts w:ascii="Calibri" w:hAnsi="Calibri" w:cs="Calibri"/>
          <w:b/>
          <w:bCs/>
          <w:sz w:val="24"/>
          <w:szCs w:val="24"/>
          <w:u w:val="single"/>
        </w:rPr>
      </w:pPr>
    </w:p>
    <w:p w14:paraId="2CDD65DC" w14:textId="77777777" w:rsidR="00165C91" w:rsidRPr="004D51DE" w:rsidRDefault="00165C91" w:rsidP="00165C91">
      <w:pPr>
        <w:spacing w:after="0" w:line="240" w:lineRule="auto"/>
        <w:jc w:val="both"/>
        <w:rPr>
          <w:rFonts w:ascii="Calibri" w:hAnsi="Calibri" w:cs="Calibri"/>
          <w:sz w:val="24"/>
          <w:szCs w:val="24"/>
        </w:rPr>
      </w:pPr>
    </w:p>
    <w:p w14:paraId="4499676A" w14:textId="77777777" w:rsidR="00165C91" w:rsidRPr="004D51DE" w:rsidRDefault="00165C91" w:rsidP="00165C91">
      <w:pPr>
        <w:spacing w:after="0" w:line="240" w:lineRule="auto"/>
        <w:jc w:val="both"/>
        <w:rPr>
          <w:rFonts w:ascii="Calibri" w:hAnsi="Calibri" w:cs="Calibri"/>
          <w:sz w:val="24"/>
          <w:szCs w:val="24"/>
        </w:rPr>
      </w:pPr>
      <w:r w:rsidRPr="004D51DE">
        <w:rPr>
          <w:rFonts w:ascii="Calibri" w:hAnsi="Calibri" w:cs="Calibri"/>
          <w:sz w:val="24"/>
          <w:szCs w:val="24"/>
        </w:rPr>
        <w:t>Under the guidance of the Operations Manager and CEO, the role of the team leader is to support the Services Team by providing leadership and guidance, and to ensure the delivery of quality and evidence-based interventions. The team leader will be responsible for the effective day-to-day running of the full range of services on offer. The team leader will also have a small active caseload of service users.</w:t>
      </w:r>
    </w:p>
    <w:p w14:paraId="4C2113B7" w14:textId="77777777" w:rsidR="00165C91" w:rsidRPr="004D51DE" w:rsidRDefault="00165C91" w:rsidP="00165C91">
      <w:pPr>
        <w:spacing w:after="0" w:line="240" w:lineRule="auto"/>
        <w:jc w:val="both"/>
        <w:rPr>
          <w:rFonts w:ascii="Calibri" w:hAnsi="Calibri" w:cs="Calibri"/>
          <w:sz w:val="24"/>
          <w:szCs w:val="24"/>
        </w:rPr>
      </w:pPr>
    </w:p>
    <w:p w14:paraId="2BFE34E4" w14:textId="77777777" w:rsidR="00165C91" w:rsidRPr="004D51DE" w:rsidRDefault="00165C91" w:rsidP="00165C91">
      <w:pPr>
        <w:spacing w:after="0" w:line="240" w:lineRule="auto"/>
        <w:jc w:val="both"/>
        <w:rPr>
          <w:rFonts w:ascii="Calibri" w:hAnsi="Calibri" w:cs="Calibri"/>
          <w:sz w:val="24"/>
          <w:szCs w:val="24"/>
        </w:rPr>
      </w:pPr>
      <w:r w:rsidRPr="004D51DE">
        <w:rPr>
          <w:rFonts w:ascii="Calibri" w:hAnsi="Calibri" w:cs="Calibri"/>
          <w:sz w:val="24"/>
          <w:szCs w:val="24"/>
        </w:rPr>
        <w:t>The position will be based in Dublin City Centre.</w:t>
      </w:r>
    </w:p>
    <w:p w14:paraId="523FC766" w14:textId="77777777" w:rsidR="00165C91" w:rsidRPr="004D51DE" w:rsidRDefault="00165C91" w:rsidP="00165C91">
      <w:pPr>
        <w:spacing w:after="0" w:line="240" w:lineRule="auto"/>
        <w:jc w:val="both"/>
        <w:rPr>
          <w:rFonts w:ascii="Calibri" w:hAnsi="Calibri" w:cs="Calibri"/>
          <w:sz w:val="24"/>
          <w:szCs w:val="24"/>
        </w:rPr>
      </w:pPr>
    </w:p>
    <w:p w14:paraId="73D17336" w14:textId="67066627" w:rsidR="00165C91" w:rsidRPr="004D51DE" w:rsidRDefault="00165C91" w:rsidP="00165C91">
      <w:pPr>
        <w:spacing w:after="0" w:line="240" w:lineRule="auto"/>
        <w:jc w:val="both"/>
        <w:rPr>
          <w:rFonts w:ascii="Calibri" w:hAnsi="Calibri" w:cs="Calibri"/>
          <w:sz w:val="24"/>
          <w:szCs w:val="24"/>
        </w:rPr>
      </w:pPr>
      <w:r w:rsidRPr="004D51DE">
        <w:rPr>
          <w:rFonts w:ascii="Calibri" w:hAnsi="Calibri" w:cs="Calibri"/>
          <w:sz w:val="24"/>
          <w:szCs w:val="24"/>
        </w:rPr>
        <w:t>The position is a permanent position – after completi</w:t>
      </w:r>
      <w:r w:rsidR="00D107DD" w:rsidRPr="004D51DE">
        <w:rPr>
          <w:rFonts w:ascii="Calibri" w:hAnsi="Calibri" w:cs="Calibri"/>
          <w:sz w:val="24"/>
          <w:szCs w:val="24"/>
        </w:rPr>
        <w:t>on of</w:t>
      </w:r>
      <w:r w:rsidRPr="004D51DE">
        <w:rPr>
          <w:rFonts w:ascii="Calibri" w:hAnsi="Calibri" w:cs="Calibri"/>
          <w:sz w:val="24"/>
          <w:szCs w:val="24"/>
        </w:rPr>
        <w:t xml:space="preserve"> a minimum 6-month probation </w:t>
      </w:r>
      <w:r w:rsidR="00936186" w:rsidRPr="004D51DE">
        <w:rPr>
          <w:rFonts w:ascii="Calibri" w:hAnsi="Calibri" w:cs="Calibri"/>
          <w:sz w:val="24"/>
          <w:szCs w:val="24"/>
        </w:rPr>
        <w:t>period, verification</w:t>
      </w:r>
      <w:r w:rsidRPr="004D51DE">
        <w:rPr>
          <w:rFonts w:ascii="Calibri" w:hAnsi="Calibri" w:cs="Calibri"/>
          <w:sz w:val="24"/>
          <w:szCs w:val="24"/>
        </w:rPr>
        <w:t xml:space="preserve"> of references and </w:t>
      </w:r>
      <w:r w:rsidR="00D107DD" w:rsidRPr="004D51DE">
        <w:rPr>
          <w:rFonts w:ascii="Calibri" w:hAnsi="Calibri" w:cs="Calibri"/>
          <w:sz w:val="24"/>
          <w:szCs w:val="24"/>
        </w:rPr>
        <w:t>Garda Vetting</w:t>
      </w:r>
      <w:r w:rsidRPr="004D51DE">
        <w:rPr>
          <w:rFonts w:ascii="Calibri" w:hAnsi="Calibri" w:cs="Calibri"/>
          <w:sz w:val="24"/>
          <w:szCs w:val="24"/>
        </w:rPr>
        <w:t>.</w:t>
      </w:r>
    </w:p>
    <w:p w14:paraId="453DD2AE" w14:textId="77777777" w:rsidR="00165C91" w:rsidRPr="004D51DE" w:rsidRDefault="00165C91" w:rsidP="00165C91">
      <w:pPr>
        <w:spacing w:after="0" w:line="240" w:lineRule="auto"/>
        <w:jc w:val="both"/>
        <w:rPr>
          <w:rFonts w:ascii="Calibri" w:hAnsi="Calibri" w:cs="Calibri"/>
          <w:b/>
          <w:bCs/>
          <w:sz w:val="24"/>
          <w:szCs w:val="24"/>
          <w:u w:val="single"/>
        </w:rPr>
      </w:pPr>
    </w:p>
    <w:p w14:paraId="6FC844FC" w14:textId="77777777" w:rsidR="00165C91" w:rsidRPr="004D51DE" w:rsidRDefault="00165C91" w:rsidP="00165C91">
      <w:pPr>
        <w:spacing w:after="0" w:line="240" w:lineRule="auto"/>
        <w:jc w:val="both"/>
        <w:rPr>
          <w:rFonts w:ascii="Calibri" w:hAnsi="Calibri" w:cs="Calibri"/>
          <w:b/>
          <w:bCs/>
          <w:sz w:val="24"/>
          <w:szCs w:val="24"/>
          <w:u w:val="single"/>
        </w:rPr>
      </w:pPr>
    </w:p>
    <w:p w14:paraId="710B6756" w14:textId="77777777" w:rsidR="00165C91" w:rsidRPr="004D51DE" w:rsidRDefault="00165C91" w:rsidP="00165C91">
      <w:pPr>
        <w:spacing w:after="0" w:line="240" w:lineRule="auto"/>
        <w:jc w:val="both"/>
        <w:rPr>
          <w:rFonts w:ascii="Calibri" w:hAnsi="Calibri" w:cs="Calibri"/>
          <w:b/>
          <w:bCs/>
          <w:sz w:val="24"/>
          <w:szCs w:val="24"/>
          <w:u w:val="single"/>
        </w:rPr>
      </w:pPr>
      <w:r w:rsidRPr="004D51DE">
        <w:rPr>
          <w:rFonts w:ascii="Calibri" w:hAnsi="Calibri" w:cs="Calibri"/>
          <w:b/>
          <w:bCs/>
          <w:sz w:val="24"/>
          <w:szCs w:val="24"/>
          <w:u w:val="single"/>
        </w:rPr>
        <w:t>Overall Duties:</w:t>
      </w:r>
    </w:p>
    <w:p w14:paraId="5D884EBE" w14:textId="77777777" w:rsidR="00165C91" w:rsidRPr="004D51DE" w:rsidRDefault="00165C91" w:rsidP="00165C91">
      <w:pPr>
        <w:spacing w:after="0" w:line="240" w:lineRule="auto"/>
        <w:jc w:val="both"/>
        <w:rPr>
          <w:rFonts w:ascii="Calibri" w:hAnsi="Calibri" w:cs="Calibri"/>
          <w:b/>
          <w:bCs/>
          <w:sz w:val="24"/>
          <w:szCs w:val="24"/>
        </w:rPr>
      </w:pPr>
    </w:p>
    <w:p w14:paraId="5141BCA5" w14:textId="77777777" w:rsidR="00165C91" w:rsidRPr="004D51DE" w:rsidRDefault="00165C91" w:rsidP="00165C91">
      <w:pPr>
        <w:numPr>
          <w:ilvl w:val="0"/>
          <w:numId w:val="14"/>
        </w:numPr>
        <w:spacing w:after="0" w:line="240" w:lineRule="auto"/>
        <w:jc w:val="both"/>
        <w:rPr>
          <w:rFonts w:ascii="Calibri" w:hAnsi="Calibri" w:cs="Calibri"/>
          <w:b/>
          <w:bCs/>
          <w:sz w:val="24"/>
          <w:szCs w:val="24"/>
        </w:rPr>
      </w:pPr>
      <w:r w:rsidRPr="004D51DE">
        <w:rPr>
          <w:rFonts w:ascii="Calibri" w:hAnsi="Calibri" w:cs="Calibri"/>
          <w:sz w:val="24"/>
          <w:szCs w:val="24"/>
        </w:rPr>
        <w:t>Play a key role in the development and implementation of a high-quality professional service, in conjunction with the CEO, the Operations Manager, the other team leader, the Board of Management and the team members of Chrysalis.</w:t>
      </w:r>
    </w:p>
    <w:p w14:paraId="61EED5D0" w14:textId="77777777" w:rsidR="00165C91" w:rsidRPr="004D51DE" w:rsidRDefault="00165C91" w:rsidP="00165C91">
      <w:pPr>
        <w:numPr>
          <w:ilvl w:val="0"/>
          <w:numId w:val="14"/>
        </w:numPr>
        <w:spacing w:after="0" w:line="240" w:lineRule="auto"/>
        <w:jc w:val="both"/>
        <w:rPr>
          <w:rFonts w:ascii="Calibri" w:hAnsi="Calibri" w:cs="Calibri"/>
          <w:b/>
          <w:bCs/>
          <w:sz w:val="24"/>
          <w:szCs w:val="24"/>
        </w:rPr>
      </w:pPr>
      <w:r w:rsidRPr="004D51DE">
        <w:rPr>
          <w:rFonts w:ascii="Calibri" w:hAnsi="Calibri" w:cs="Calibri"/>
          <w:sz w:val="24"/>
          <w:szCs w:val="24"/>
        </w:rPr>
        <w:t>In the absence of the Operations Manager make day-to-day decisions in relation to both service users and staff issues – with guidance from the CEO if required.</w:t>
      </w:r>
    </w:p>
    <w:p w14:paraId="228D7E88" w14:textId="77777777" w:rsidR="00165C91" w:rsidRPr="004D51DE" w:rsidRDefault="00165C91" w:rsidP="00165C91">
      <w:pPr>
        <w:numPr>
          <w:ilvl w:val="0"/>
          <w:numId w:val="14"/>
        </w:numPr>
        <w:spacing w:after="0" w:line="240" w:lineRule="auto"/>
        <w:jc w:val="both"/>
        <w:rPr>
          <w:rFonts w:ascii="Calibri" w:hAnsi="Calibri" w:cs="Calibri"/>
          <w:bCs/>
          <w:sz w:val="24"/>
          <w:szCs w:val="24"/>
        </w:rPr>
      </w:pPr>
      <w:r w:rsidRPr="004D51DE">
        <w:rPr>
          <w:rFonts w:ascii="Calibri" w:hAnsi="Calibri" w:cs="Calibri"/>
          <w:sz w:val="24"/>
          <w:szCs w:val="24"/>
        </w:rPr>
        <w:t>Develop professional working relationships with key stakeholders and represent Chrysalis at relevant local networks/committees as agreed.</w:t>
      </w:r>
    </w:p>
    <w:p w14:paraId="293BE573" w14:textId="77777777" w:rsidR="00165C91" w:rsidRPr="004D51DE" w:rsidRDefault="00165C91" w:rsidP="00165C91">
      <w:pPr>
        <w:numPr>
          <w:ilvl w:val="0"/>
          <w:numId w:val="14"/>
        </w:numPr>
        <w:spacing w:after="0" w:line="240" w:lineRule="auto"/>
        <w:jc w:val="both"/>
        <w:rPr>
          <w:rFonts w:ascii="Calibri" w:hAnsi="Calibri" w:cs="Calibri"/>
          <w:bCs/>
          <w:sz w:val="24"/>
          <w:szCs w:val="24"/>
        </w:rPr>
      </w:pPr>
      <w:r w:rsidRPr="004D51DE">
        <w:rPr>
          <w:rFonts w:ascii="Calibri" w:hAnsi="Calibri" w:cs="Calibri"/>
          <w:sz w:val="24"/>
          <w:szCs w:val="24"/>
        </w:rPr>
        <w:t xml:space="preserve">Lead team members in the implementation of Chrysalis’s Strategic Plan and SLA. </w:t>
      </w:r>
    </w:p>
    <w:p w14:paraId="79DE2F89" w14:textId="77777777" w:rsidR="00165C91" w:rsidRPr="004D51DE" w:rsidRDefault="00165C91" w:rsidP="00165C91">
      <w:pPr>
        <w:numPr>
          <w:ilvl w:val="0"/>
          <w:numId w:val="14"/>
        </w:numPr>
        <w:shd w:val="clear" w:color="auto" w:fill="FFFFFF"/>
        <w:spacing w:after="0" w:line="240" w:lineRule="auto"/>
        <w:rPr>
          <w:rFonts w:ascii="Calibri" w:hAnsi="Calibri" w:cs="Calibri"/>
          <w:sz w:val="24"/>
          <w:szCs w:val="24"/>
        </w:rPr>
      </w:pPr>
      <w:r w:rsidRPr="004D51DE">
        <w:rPr>
          <w:rFonts w:ascii="Calibri" w:hAnsi="Calibri" w:cs="Calibri"/>
          <w:sz w:val="24"/>
          <w:szCs w:val="24"/>
        </w:rPr>
        <w:t>Participate in ongoing planning and evaluation of the work of the service.</w:t>
      </w:r>
    </w:p>
    <w:p w14:paraId="5BD294E7" w14:textId="77777777" w:rsidR="00165C91" w:rsidRPr="004D51DE" w:rsidRDefault="00165C91" w:rsidP="00165C91">
      <w:pPr>
        <w:numPr>
          <w:ilvl w:val="0"/>
          <w:numId w:val="14"/>
        </w:numPr>
        <w:shd w:val="clear" w:color="auto" w:fill="FFFFFF"/>
        <w:spacing w:after="0" w:line="240" w:lineRule="auto"/>
        <w:rPr>
          <w:rFonts w:ascii="Calibri" w:hAnsi="Calibri" w:cs="Calibri"/>
          <w:sz w:val="24"/>
          <w:szCs w:val="24"/>
        </w:rPr>
      </w:pPr>
      <w:r w:rsidRPr="004D51DE">
        <w:rPr>
          <w:rFonts w:ascii="Calibri" w:hAnsi="Calibri" w:cs="Calibri"/>
          <w:sz w:val="24"/>
          <w:szCs w:val="24"/>
        </w:rPr>
        <w:t>Assist in the development and implementation of ongoing evaluation processes which uses an outcome monitoring system.</w:t>
      </w:r>
    </w:p>
    <w:p w14:paraId="38A73EC1" w14:textId="77777777" w:rsidR="00165C91" w:rsidRPr="004D51DE" w:rsidRDefault="00165C91" w:rsidP="00165C91">
      <w:pPr>
        <w:numPr>
          <w:ilvl w:val="0"/>
          <w:numId w:val="14"/>
        </w:numPr>
        <w:shd w:val="clear" w:color="auto" w:fill="FFFFFF"/>
        <w:spacing w:after="0" w:line="240" w:lineRule="auto"/>
        <w:rPr>
          <w:rFonts w:ascii="Calibri" w:hAnsi="Calibri" w:cs="Calibri"/>
          <w:sz w:val="24"/>
          <w:szCs w:val="24"/>
        </w:rPr>
      </w:pPr>
      <w:r w:rsidRPr="004D51DE">
        <w:rPr>
          <w:rFonts w:ascii="Calibri" w:hAnsi="Calibri" w:cs="Calibri"/>
          <w:sz w:val="24"/>
          <w:szCs w:val="24"/>
        </w:rPr>
        <w:t>Keep records and information on all aspects of service delivery.</w:t>
      </w:r>
    </w:p>
    <w:p w14:paraId="031F4DFB" w14:textId="77777777" w:rsidR="00165C91" w:rsidRPr="004D51DE" w:rsidRDefault="00165C91" w:rsidP="00165C91">
      <w:pPr>
        <w:numPr>
          <w:ilvl w:val="0"/>
          <w:numId w:val="14"/>
        </w:numPr>
        <w:spacing w:after="0" w:line="240" w:lineRule="auto"/>
        <w:jc w:val="both"/>
        <w:rPr>
          <w:rFonts w:ascii="Calibri" w:hAnsi="Calibri" w:cs="Calibri"/>
          <w:bCs/>
          <w:sz w:val="24"/>
          <w:szCs w:val="24"/>
        </w:rPr>
      </w:pPr>
      <w:r w:rsidRPr="004D51DE">
        <w:rPr>
          <w:rFonts w:ascii="Calibri" w:hAnsi="Calibri" w:cs="Calibri"/>
          <w:sz w:val="24"/>
          <w:szCs w:val="24"/>
        </w:rPr>
        <w:t>Ensure that all records are relevant, up to date, accurate and recorded in line with best practice and legislation (GDPR, Charity Regulations, etc.)</w:t>
      </w:r>
    </w:p>
    <w:p w14:paraId="62FF3DD2" w14:textId="77777777" w:rsidR="00165C91" w:rsidRPr="004D51DE" w:rsidRDefault="00165C91" w:rsidP="00165C91">
      <w:pPr>
        <w:numPr>
          <w:ilvl w:val="0"/>
          <w:numId w:val="14"/>
        </w:numPr>
        <w:spacing w:after="0" w:line="240" w:lineRule="auto"/>
        <w:jc w:val="both"/>
        <w:rPr>
          <w:rFonts w:ascii="Calibri" w:hAnsi="Calibri" w:cs="Calibri"/>
          <w:bCs/>
          <w:sz w:val="24"/>
          <w:szCs w:val="24"/>
        </w:rPr>
      </w:pPr>
      <w:r w:rsidRPr="004D51DE">
        <w:rPr>
          <w:rFonts w:ascii="Calibri" w:hAnsi="Calibri" w:cs="Calibri"/>
          <w:sz w:val="24"/>
          <w:szCs w:val="24"/>
        </w:rPr>
        <w:t>Oversee and monitor all aspects of service delivery including one-to-one work and groupwork.</w:t>
      </w:r>
    </w:p>
    <w:p w14:paraId="74F37E80" w14:textId="77777777" w:rsidR="00165C91" w:rsidRDefault="00165C91" w:rsidP="00165C91">
      <w:pPr>
        <w:spacing w:after="0" w:line="240" w:lineRule="auto"/>
        <w:jc w:val="both"/>
        <w:rPr>
          <w:rFonts w:ascii="Calibri" w:hAnsi="Calibri" w:cs="Calibri"/>
          <w:b/>
          <w:bCs/>
          <w:sz w:val="24"/>
          <w:szCs w:val="24"/>
        </w:rPr>
      </w:pPr>
    </w:p>
    <w:p w14:paraId="65DF8DF5" w14:textId="77777777" w:rsidR="004D51DE" w:rsidRPr="004D51DE" w:rsidRDefault="004D51DE" w:rsidP="00165C91">
      <w:pPr>
        <w:spacing w:after="0" w:line="240" w:lineRule="auto"/>
        <w:jc w:val="both"/>
        <w:rPr>
          <w:rFonts w:ascii="Calibri" w:hAnsi="Calibri" w:cs="Calibri"/>
          <w:b/>
          <w:bCs/>
          <w:sz w:val="24"/>
          <w:szCs w:val="24"/>
        </w:rPr>
      </w:pPr>
    </w:p>
    <w:p w14:paraId="33F89702" w14:textId="77777777" w:rsidR="00165C91" w:rsidRPr="004D51DE" w:rsidRDefault="00165C91" w:rsidP="00165C91">
      <w:pPr>
        <w:spacing w:after="0" w:line="240" w:lineRule="auto"/>
        <w:jc w:val="both"/>
        <w:rPr>
          <w:rFonts w:ascii="Calibri" w:hAnsi="Calibri" w:cs="Calibri"/>
          <w:b/>
          <w:bCs/>
          <w:sz w:val="24"/>
          <w:szCs w:val="24"/>
        </w:rPr>
      </w:pPr>
    </w:p>
    <w:p w14:paraId="3613D809" w14:textId="77777777" w:rsidR="00165C91" w:rsidRPr="00926350" w:rsidRDefault="00165C91" w:rsidP="00165C91">
      <w:pPr>
        <w:spacing w:after="0" w:line="240" w:lineRule="auto"/>
        <w:jc w:val="both"/>
        <w:rPr>
          <w:rFonts w:ascii="Calibri" w:hAnsi="Calibri" w:cs="Calibri"/>
          <w:b/>
          <w:bCs/>
          <w:color w:val="004E9A"/>
          <w:sz w:val="24"/>
          <w:szCs w:val="24"/>
          <w:u w:val="single"/>
        </w:rPr>
      </w:pPr>
      <w:r w:rsidRPr="00926350">
        <w:rPr>
          <w:rFonts w:ascii="Calibri" w:hAnsi="Calibri" w:cs="Calibri"/>
          <w:b/>
          <w:bCs/>
          <w:color w:val="004E9A"/>
          <w:sz w:val="24"/>
          <w:szCs w:val="24"/>
          <w:u w:val="single"/>
        </w:rPr>
        <w:lastRenderedPageBreak/>
        <w:t>Key Duties</w:t>
      </w:r>
    </w:p>
    <w:p w14:paraId="3253906F" w14:textId="77777777" w:rsidR="00165C91" w:rsidRPr="004D51DE" w:rsidRDefault="00165C91" w:rsidP="00165C91">
      <w:pPr>
        <w:spacing w:after="0" w:line="240" w:lineRule="auto"/>
        <w:jc w:val="both"/>
        <w:rPr>
          <w:rFonts w:ascii="Calibri" w:hAnsi="Calibri" w:cs="Calibri"/>
          <w:b/>
          <w:bCs/>
          <w:sz w:val="24"/>
          <w:szCs w:val="24"/>
          <w:u w:val="single"/>
        </w:rPr>
      </w:pPr>
    </w:p>
    <w:p w14:paraId="4AD8D0E2" w14:textId="77777777" w:rsidR="00165C91" w:rsidRPr="004D51DE" w:rsidRDefault="00165C91" w:rsidP="00165C91">
      <w:pPr>
        <w:spacing w:after="0" w:line="240" w:lineRule="auto"/>
        <w:jc w:val="both"/>
        <w:rPr>
          <w:rFonts w:ascii="Calibri" w:hAnsi="Calibri" w:cs="Calibri"/>
          <w:b/>
          <w:bCs/>
          <w:sz w:val="24"/>
          <w:szCs w:val="24"/>
        </w:rPr>
      </w:pPr>
      <w:r w:rsidRPr="004D51DE">
        <w:rPr>
          <w:rFonts w:ascii="Calibri" w:hAnsi="Calibri" w:cs="Calibri"/>
          <w:b/>
          <w:bCs/>
          <w:sz w:val="24"/>
          <w:szCs w:val="24"/>
        </w:rPr>
        <w:t>Leadership</w:t>
      </w:r>
    </w:p>
    <w:p w14:paraId="7AD250C7" w14:textId="77777777" w:rsidR="00165C91" w:rsidRPr="004D51DE" w:rsidRDefault="00165C91" w:rsidP="00165C91">
      <w:pPr>
        <w:spacing w:after="0" w:line="240" w:lineRule="auto"/>
        <w:ind w:left="720"/>
        <w:jc w:val="both"/>
        <w:rPr>
          <w:rFonts w:ascii="Calibri" w:hAnsi="Calibri" w:cs="Calibri"/>
          <w:bCs/>
          <w:sz w:val="24"/>
          <w:szCs w:val="24"/>
        </w:rPr>
      </w:pPr>
    </w:p>
    <w:p w14:paraId="7171EAF6" w14:textId="77777777" w:rsidR="00165C91" w:rsidRPr="004D51DE" w:rsidRDefault="00165C91" w:rsidP="00165C91">
      <w:pPr>
        <w:numPr>
          <w:ilvl w:val="0"/>
          <w:numId w:val="16"/>
        </w:numPr>
        <w:spacing w:after="0" w:line="240" w:lineRule="auto"/>
        <w:jc w:val="both"/>
        <w:rPr>
          <w:rFonts w:ascii="Calibri" w:hAnsi="Calibri" w:cs="Calibri"/>
          <w:bCs/>
          <w:sz w:val="24"/>
          <w:szCs w:val="24"/>
        </w:rPr>
      </w:pPr>
      <w:r w:rsidRPr="004D51DE">
        <w:rPr>
          <w:rFonts w:ascii="Calibri" w:hAnsi="Calibri" w:cs="Calibri"/>
          <w:bCs/>
          <w:sz w:val="24"/>
          <w:szCs w:val="24"/>
        </w:rPr>
        <w:t>Conduct monthly record reviews, ensuring that all records are relevant, up to date and accurate (eCASS, HRBs etc.).</w:t>
      </w:r>
    </w:p>
    <w:p w14:paraId="3A4FC532" w14:textId="77777777" w:rsidR="00165C91" w:rsidRPr="004D51DE" w:rsidRDefault="00165C91" w:rsidP="00165C91">
      <w:pPr>
        <w:numPr>
          <w:ilvl w:val="0"/>
          <w:numId w:val="16"/>
        </w:numPr>
        <w:spacing w:after="0" w:line="240" w:lineRule="auto"/>
        <w:jc w:val="both"/>
        <w:rPr>
          <w:rFonts w:ascii="Calibri" w:hAnsi="Calibri" w:cs="Calibri"/>
          <w:bCs/>
          <w:sz w:val="24"/>
          <w:szCs w:val="24"/>
        </w:rPr>
      </w:pPr>
      <w:r w:rsidRPr="004D51DE">
        <w:rPr>
          <w:rFonts w:ascii="Calibri" w:hAnsi="Calibri" w:cs="Calibri"/>
          <w:bCs/>
          <w:sz w:val="24"/>
          <w:szCs w:val="24"/>
        </w:rPr>
        <w:t>Lead team members in the implementation of Chrysalis Strategic Plan, Chrysalis SLA and Chrysalis Employee Engagement Strategy.</w:t>
      </w:r>
    </w:p>
    <w:p w14:paraId="214CE350" w14:textId="77777777" w:rsidR="00165C91" w:rsidRPr="004D51DE" w:rsidRDefault="00165C91" w:rsidP="00165C91">
      <w:pPr>
        <w:numPr>
          <w:ilvl w:val="0"/>
          <w:numId w:val="16"/>
        </w:numPr>
        <w:spacing w:after="0" w:line="240" w:lineRule="auto"/>
        <w:jc w:val="both"/>
        <w:rPr>
          <w:rFonts w:ascii="Calibri" w:hAnsi="Calibri" w:cs="Calibri"/>
          <w:bCs/>
          <w:sz w:val="24"/>
          <w:szCs w:val="24"/>
        </w:rPr>
      </w:pPr>
      <w:r w:rsidRPr="004D51DE">
        <w:rPr>
          <w:rFonts w:ascii="Calibri" w:hAnsi="Calibri" w:cs="Calibri"/>
          <w:bCs/>
          <w:sz w:val="24"/>
          <w:szCs w:val="24"/>
        </w:rPr>
        <w:t>Monitor that staff members/volunteers are working within the ethos of Chrysalis</w:t>
      </w:r>
    </w:p>
    <w:p w14:paraId="1DB926DE" w14:textId="77777777" w:rsidR="00165C91" w:rsidRPr="004D51DE" w:rsidRDefault="00165C91" w:rsidP="00165C91">
      <w:pPr>
        <w:numPr>
          <w:ilvl w:val="0"/>
          <w:numId w:val="16"/>
        </w:numPr>
        <w:spacing w:after="0" w:line="240" w:lineRule="auto"/>
        <w:jc w:val="both"/>
        <w:rPr>
          <w:rFonts w:ascii="Calibri" w:hAnsi="Calibri" w:cs="Calibri"/>
          <w:bCs/>
          <w:sz w:val="24"/>
          <w:szCs w:val="24"/>
        </w:rPr>
      </w:pPr>
      <w:r w:rsidRPr="004D51DE">
        <w:rPr>
          <w:rFonts w:ascii="Calibri" w:hAnsi="Calibri" w:cs="Calibri"/>
          <w:bCs/>
          <w:sz w:val="24"/>
          <w:szCs w:val="24"/>
        </w:rPr>
        <w:t>Ensure the project is meeting the needs of the presenting service user group and the community.</w:t>
      </w:r>
    </w:p>
    <w:p w14:paraId="6314CBF7" w14:textId="77777777" w:rsidR="00165C91" w:rsidRPr="004D51DE" w:rsidRDefault="00165C91" w:rsidP="00165C91">
      <w:pPr>
        <w:numPr>
          <w:ilvl w:val="0"/>
          <w:numId w:val="17"/>
        </w:numPr>
        <w:spacing w:after="0" w:line="240" w:lineRule="auto"/>
        <w:jc w:val="both"/>
        <w:rPr>
          <w:rFonts w:ascii="Calibri" w:hAnsi="Calibri" w:cs="Calibri"/>
          <w:b/>
          <w:bCs/>
          <w:sz w:val="24"/>
          <w:szCs w:val="24"/>
        </w:rPr>
      </w:pPr>
      <w:r w:rsidRPr="004D51DE">
        <w:rPr>
          <w:rFonts w:ascii="Calibri" w:hAnsi="Calibri" w:cs="Calibri"/>
          <w:bCs/>
          <w:sz w:val="24"/>
          <w:szCs w:val="24"/>
        </w:rPr>
        <w:t xml:space="preserve">Ensure that quality standards are maintained in all service delivery. </w:t>
      </w:r>
    </w:p>
    <w:p w14:paraId="2FE1C136" w14:textId="77777777" w:rsidR="00165C91" w:rsidRPr="004D51DE" w:rsidRDefault="00165C91" w:rsidP="00165C91">
      <w:pPr>
        <w:numPr>
          <w:ilvl w:val="0"/>
          <w:numId w:val="12"/>
        </w:numPr>
        <w:spacing w:after="0" w:line="240" w:lineRule="auto"/>
        <w:jc w:val="both"/>
        <w:rPr>
          <w:rFonts w:ascii="Calibri" w:hAnsi="Calibri" w:cs="Calibri"/>
          <w:sz w:val="24"/>
          <w:szCs w:val="24"/>
        </w:rPr>
      </w:pPr>
      <w:r w:rsidRPr="004D51DE">
        <w:rPr>
          <w:rFonts w:ascii="Calibri" w:hAnsi="Calibri" w:cs="Calibri"/>
          <w:sz w:val="24"/>
          <w:szCs w:val="24"/>
        </w:rPr>
        <w:t>Ensure all aspects of the service are delivered in a non-judgmental manner, and is respectful of service user choice</w:t>
      </w:r>
    </w:p>
    <w:p w14:paraId="02BDFF7A" w14:textId="77777777" w:rsidR="00165C91" w:rsidRPr="004D51DE" w:rsidRDefault="00165C91" w:rsidP="00165C91">
      <w:pPr>
        <w:spacing w:after="0" w:line="240" w:lineRule="auto"/>
        <w:jc w:val="both"/>
        <w:rPr>
          <w:rFonts w:ascii="Calibri" w:hAnsi="Calibri" w:cs="Calibri"/>
          <w:sz w:val="24"/>
          <w:szCs w:val="24"/>
        </w:rPr>
      </w:pPr>
    </w:p>
    <w:p w14:paraId="4DFE8A0A" w14:textId="77777777" w:rsidR="00165C91" w:rsidRPr="004D51DE" w:rsidRDefault="00165C91" w:rsidP="00165C91">
      <w:pPr>
        <w:spacing w:after="0" w:line="240" w:lineRule="auto"/>
        <w:jc w:val="both"/>
        <w:rPr>
          <w:rFonts w:ascii="Calibri" w:hAnsi="Calibri" w:cs="Calibri"/>
          <w:b/>
          <w:bCs/>
          <w:sz w:val="24"/>
          <w:szCs w:val="24"/>
        </w:rPr>
      </w:pPr>
      <w:r w:rsidRPr="004D51DE">
        <w:rPr>
          <w:rFonts w:ascii="Calibri" w:hAnsi="Calibri" w:cs="Calibri"/>
          <w:b/>
          <w:bCs/>
          <w:sz w:val="24"/>
          <w:szCs w:val="24"/>
        </w:rPr>
        <w:t>Client Work</w:t>
      </w:r>
    </w:p>
    <w:p w14:paraId="39028D9C" w14:textId="77777777" w:rsidR="00165C91" w:rsidRPr="004D51DE" w:rsidRDefault="00165C91" w:rsidP="00165C91">
      <w:pPr>
        <w:spacing w:after="0" w:line="240" w:lineRule="auto"/>
        <w:jc w:val="both"/>
        <w:rPr>
          <w:rFonts w:ascii="Calibri" w:hAnsi="Calibri" w:cs="Calibri"/>
          <w:sz w:val="24"/>
          <w:szCs w:val="24"/>
        </w:rPr>
      </w:pPr>
    </w:p>
    <w:p w14:paraId="31FF5A56" w14:textId="77777777" w:rsidR="00165C91" w:rsidRPr="004D51DE" w:rsidRDefault="00165C91" w:rsidP="00165C91">
      <w:pPr>
        <w:numPr>
          <w:ilvl w:val="0"/>
          <w:numId w:val="22"/>
        </w:numPr>
        <w:spacing w:after="0" w:line="240" w:lineRule="auto"/>
        <w:jc w:val="both"/>
        <w:rPr>
          <w:rFonts w:ascii="Calibri" w:hAnsi="Calibri" w:cs="Calibri"/>
          <w:sz w:val="24"/>
          <w:szCs w:val="24"/>
        </w:rPr>
      </w:pPr>
      <w:r w:rsidRPr="004D51DE">
        <w:rPr>
          <w:rFonts w:ascii="Calibri" w:hAnsi="Calibri" w:cs="Calibri"/>
          <w:sz w:val="24"/>
          <w:szCs w:val="24"/>
        </w:rPr>
        <w:t>Establish effective working relationships with service users</w:t>
      </w:r>
    </w:p>
    <w:p w14:paraId="2C3965B7" w14:textId="77777777" w:rsidR="00165C91" w:rsidRPr="004D51DE" w:rsidRDefault="00165C91" w:rsidP="00165C91">
      <w:pPr>
        <w:numPr>
          <w:ilvl w:val="0"/>
          <w:numId w:val="22"/>
        </w:numPr>
        <w:spacing w:after="0" w:line="240" w:lineRule="auto"/>
        <w:jc w:val="both"/>
        <w:rPr>
          <w:rFonts w:ascii="Calibri" w:hAnsi="Calibri" w:cs="Calibri"/>
          <w:sz w:val="24"/>
          <w:szCs w:val="24"/>
        </w:rPr>
      </w:pPr>
      <w:r w:rsidRPr="004D51DE">
        <w:rPr>
          <w:rFonts w:ascii="Calibri" w:hAnsi="Calibri" w:cs="Calibri"/>
          <w:sz w:val="24"/>
          <w:szCs w:val="24"/>
        </w:rPr>
        <w:t>Carry out assessments</w:t>
      </w:r>
    </w:p>
    <w:p w14:paraId="30FFFA78" w14:textId="77777777" w:rsidR="00165C91" w:rsidRPr="004D51DE" w:rsidRDefault="00165C91" w:rsidP="00165C91">
      <w:pPr>
        <w:numPr>
          <w:ilvl w:val="0"/>
          <w:numId w:val="22"/>
        </w:numPr>
        <w:spacing w:after="0" w:line="240" w:lineRule="auto"/>
        <w:jc w:val="both"/>
        <w:rPr>
          <w:rFonts w:ascii="Calibri" w:hAnsi="Calibri" w:cs="Calibri"/>
          <w:sz w:val="24"/>
          <w:szCs w:val="24"/>
        </w:rPr>
      </w:pPr>
      <w:r w:rsidRPr="004D51DE">
        <w:rPr>
          <w:rFonts w:ascii="Calibri" w:hAnsi="Calibri" w:cs="Calibri"/>
          <w:sz w:val="24"/>
          <w:szCs w:val="24"/>
        </w:rPr>
        <w:t>Provide crisis intervention, keyworking and case management</w:t>
      </w:r>
    </w:p>
    <w:p w14:paraId="67389107" w14:textId="77777777" w:rsidR="00165C91" w:rsidRPr="004D51DE" w:rsidRDefault="00165C91" w:rsidP="00165C91">
      <w:pPr>
        <w:numPr>
          <w:ilvl w:val="0"/>
          <w:numId w:val="22"/>
        </w:numPr>
        <w:spacing w:after="0" w:line="240" w:lineRule="auto"/>
        <w:jc w:val="both"/>
        <w:rPr>
          <w:rFonts w:ascii="Calibri" w:hAnsi="Calibri" w:cs="Calibri"/>
          <w:sz w:val="24"/>
          <w:szCs w:val="24"/>
        </w:rPr>
      </w:pPr>
      <w:r w:rsidRPr="004D51DE">
        <w:rPr>
          <w:rFonts w:ascii="Calibri" w:hAnsi="Calibri" w:cs="Calibri"/>
          <w:sz w:val="24"/>
          <w:szCs w:val="24"/>
        </w:rPr>
        <w:t>Make referrals to internal and external services</w:t>
      </w:r>
    </w:p>
    <w:p w14:paraId="0020A5AB" w14:textId="77777777" w:rsidR="00165C91" w:rsidRPr="004D51DE" w:rsidRDefault="00165C91" w:rsidP="00165C91">
      <w:pPr>
        <w:numPr>
          <w:ilvl w:val="0"/>
          <w:numId w:val="22"/>
        </w:numPr>
        <w:spacing w:after="0" w:line="240" w:lineRule="auto"/>
        <w:jc w:val="both"/>
        <w:rPr>
          <w:rFonts w:ascii="Calibri" w:hAnsi="Calibri" w:cs="Calibri"/>
          <w:sz w:val="24"/>
          <w:szCs w:val="24"/>
        </w:rPr>
      </w:pPr>
      <w:r w:rsidRPr="004D51DE">
        <w:rPr>
          <w:rFonts w:ascii="Calibri" w:hAnsi="Calibri" w:cs="Calibri"/>
          <w:sz w:val="24"/>
          <w:szCs w:val="24"/>
        </w:rPr>
        <w:t>Provide one-to-one and group interventions</w:t>
      </w:r>
    </w:p>
    <w:p w14:paraId="7F8048B7" w14:textId="77777777" w:rsidR="00165C91" w:rsidRPr="004D51DE" w:rsidRDefault="00165C91" w:rsidP="00165C91">
      <w:pPr>
        <w:numPr>
          <w:ilvl w:val="0"/>
          <w:numId w:val="22"/>
        </w:numPr>
        <w:spacing w:after="0" w:line="240" w:lineRule="auto"/>
        <w:jc w:val="both"/>
        <w:rPr>
          <w:rFonts w:ascii="Calibri" w:hAnsi="Calibri" w:cs="Calibri"/>
          <w:sz w:val="24"/>
          <w:szCs w:val="24"/>
        </w:rPr>
      </w:pPr>
      <w:r w:rsidRPr="004D51DE">
        <w:rPr>
          <w:rFonts w:ascii="Calibri" w:hAnsi="Calibri" w:cs="Calibri"/>
          <w:sz w:val="24"/>
          <w:szCs w:val="24"/>
        </w:rPr>
        <w:t>Work from a person-centred and harm-reduction approach</w:t>
      </w:r>
    </w:p>
    <w:p w14:paraId="00772C74" w14:textId="77777777" w:rsidR="00165C91" w:rsidRPr="004D51DE" w:rsidRDefault="00165C91" w:rsidP="00165C91">
      <w:pPr>
        <w:spacing w:after="0" w:line="240" w:lineRule="auto"/>
        <w:ind w:left="720"/>
        <w:jc w:val="both"/>
        <w:rPr>
          <w:rFonts w:ascii="Calibri" w:hAnsi="Calibri" w:cs="Calibri"/>
          <w:bCs/>
          <w:sz w:val="24"/>
          <w:szCs w:val="24"/>
        </w:rPr>
      </w:pPr>
    </w:p>
    <w:p w14:paraId="76F11CDA" w14:textId="77777777" w:rsidR="00165C91" w:rsidRPr="004D51DE" w:rsidRDefault="00165C91" w:rsidP="00165C91">
      <w:pPr>
        <w:spacing w:after="0" w:line="240" w:lineRule="auto"/>
        <w:jc w:val="both"/>
        <w:rPr>
          <w:rFonts w:ascii="Calibri" w:hAnsi="Calibri" w:cs="Calibri"/>
          <w:b/>
          <w:sz w:val="24"/>
          <w:szCs w:val="24"/>
        </w:rPr>
      </w:pPr>
      <w:r w:rsidRPr="004D51DE">
        <w:rPr>
          <w:rFonts w:ascii="Calibri" w:hAnsi="Calibri" w:cs="Calibri"/>
          <w:b/>
          <w:sz w:val="24"/>
          <w:szCs w:val="24"/>
        </w:rPr>
        <w:t>Networking</w:t>
      </w:r>
    </w:p>
    <w:p w14:paraId="1AECD8AD" w14:textId="77777777" w:rsidR="00165C91" w:rsidRPr="004D51DE" w:rsidRDefault="00165C91" w:rsidP="00165C91">
      <w:pPr>
        <w:spacing w:after="0" w:line="240" w:lineRule="auto"/>
        <w:jc w:val="both"/>
        <w:rPr>
          <w:rFonts w:ascii="Calibri" w:hAnsi="Calibri" w:cs="Calibri"/>
          <w:sz w:val="24"/>
          <w:szCs w:val="24"/>
        </w:rPr>
      </w:pPr>
    </w:p>
    <w:p w14:paraId="0B411F12" w14:textId="77777777" w:rsidR="00165C91" w:rsidRPr="004D51DE" w:rsidRDefault="00165C91" w:rsidP="00165C91">
      <w:pPr>
        <w:numPr>
          <w:ilvl w:val="0"/>
          <w:numId w:val="13"/>
        </w:numPr>
        <w:spacing w:after="0" w:line="240" w:lineRule="auto"/>
        <w:jc w:val="both"/>
        <w:rPr>
          <w:rFonts w:ascii="Calibri" w:hAnsi="Calibri" w:cs="Calibri"/>
          <w:sz w:val="24"/>
          <w:szCs w:val="24"/>
        </w:rPr>
      </w:pPr>
      <w:r w:rsidRPr="004D51DE">
        <w:rPr>
          <w:rFonts w:ascii="Calibri" w:hAnsi="Calibri" w:cs="Calibri"/>
          <w:sz w:val="24"/>
          <w:szCs w:val="24"/>
        </w:rPr>
        <w:t>Ensure that the project is represented on local networks/interest groups</w:t>
      </w:r>
    </w:p>
    <w:p w14:paraId="5C51AE2F" w14:textId="034B8DE2" w:rsidR="00165C91" w:rsidRPr="004D51DE" w:rsidRDefault="00165C91" w:rsidP="00165C91">
      <w:pPr>
        <w:numPr>
          <w:ilvl w:val="0"/>
          <w:numId w:val="13"/>
        </w:numPr>
        <w:spacing w:after="0" w:line="240" w:lineRule="auto"/>
        <w:jc w:val="both"/>
        <w:rPr>
          <w:rFonts w:ascii="Calibri" w:hAnsi="Calibri" w:cs="Calibri"/>
          <w:b/>
          <w:sz w:val="24"/>
          <w:szCs w:val="24"/>
        </w:rPr>
      </w:pPr>
      <w:r w:rsidRPr="004D51DE">
        <w:rPr>
          <w:rFonts w:ascii="Calibri" w:hAnsi="Calibri" w:cs="Calibri"/>
          <w:sz w:val="24"/>
          <w:szCs w:val="24"/>
        </w:rPr>
        <w:t>Develop and maintain working relationships with key stakeholders in Dublin North Inner City</w:t>
      </w:r>
    </w:p>
    <w:p w14:paraId="44942734" w14:textId="77777777" w:rsidR="00165C91" w:rsidRPr="004D51DE" w:rsidRDefault="00165C91" w:rsidP="00165C91">
      <w:pPr>
        <w:pStyle w:val="ListParagraph"/>
        <w:spacing w:after="0" w:line="240" w:lineRule="auto"/>
        <w:rPr>
          <w:rFonts w:ascii="Calibri" w:hAnsi="Calibri" w:cs="Calibri"/>
          <w:b/>
          <w:sz w:val="24"/>
          <w:szCs w:val="24"/>
        </w:rPr>
      </w:pPr>
    </w:p>
    <w:p w14:paraId="3F75DEDD" w14:textId="77777777" w:rsidR="00165C91" w:rsidRPr="004D51DE" w:rsidRDefault="00165C91" w:rsidP="00165C91">
      <w:pPr>
        <w:spacing w:after="0" w:line="240" w:lineRule="auto"/>
        <w:jc w:val="both"/>
        <w:rPr>
          <w:rFonts w:ascii="Calibri" w:hAnsi="Calibri" w:cs="Calibri"/>
          <w:b/>
          <w:sz w:val="24"/>
          <w:szCs w:val="24"/>
        </w:rPr>
      </w:pPr>
      <w:r w:rsidRPr="004D51DE">
        <w:rPr>
          <w:rFonts w:ascii="Calibri" w:hAnsi="Calibri" w:cs="Calibri"/>
          <w:b/>
          <w:sz w:val="24"/>
          <w:szCs w:val="24"/>
        </w:rPr>
        <w:t>Staff Support</w:t>
      </w:r>
    </w:p>
    <w:p w14:paraId="27F38E3E" w14:textId="77777777" w:rsidR="00165C91" w:rsidRPr="004D51DE" w:rsidRDefault="00165C91" w:rsidP="00165C91">
      <w:pPr>
        <w:spacing w:after="0" w:line="240" w:lineRule="auto"/>
        <w:jc w:val="both"/>
        <w:rPr>
          <w:rFonts w:ascii="Calibri" w:hAnsi="Calibri" w:cs="Calibri"/>
          <w:sz w:val="24"/>
          <w:szCs w:val="24"/>
        </w:rPr>
      </w:pPr>
    </w:p>
    <w:p w14:paraId="45A49EB7" w14:textId="77777777" w:rsidR="00165C91" w:rsidRPr="004D51DE" w:rsidRDefault="00165C91" w:rsidP="00165C91">
      <w:pPr>
        <w:numPr>
          <w:ilvl w:val="0"/>
          <w:numId w:val="13"/>
        </w:numPr>
        <w:spacing w:after="0" w:line="240" w:lineRule="auto"/>
        <w:jc w:val="both"/>
        <w:rPr>
          <w:rFonts w:ascii="Calibri" w:hAnsi="Calibri" w:cs="Calibri"/>
          <w:sz w:val="24"/>
          <w:szCs w:val="24"/>
        </w:rPr>
      </w:pPr>
      <w:r w:rsidRPr="004D51DE">
        <w:rPr>
          <w:rFonts w:ascii="Calibri" w:hAnsi="Calibri" w:cs="Calibri"/>
          <w:sz w:val="24"/>
          <w:szCs w:val="24"/>
        </w:rPr>
        <w:t>Facilitate fortnightly Staff Meeting</w:t>
      </w:r>
    </w:p>
    <w:p w14:paraId="5769A32D" w14:textId="77777777" w:rsidR="00165C91" w:rsidRPr="004D51DE" w:rsidRDefault="00165C91" w:rsidP="00165C91">
      <w:pPr>
        <w:numPr>
          <w:ilvl w:val="0"/>
          <w:numId w:val="13"/>
        </w:numPr>
        <w:spacing w:after="0" w:line="240" w:lineRule="auto"/>
        <w:jc w:val="both"/>
        <w:rPr>
          <w:rFonts w:ascii="Calibri" w:hAnsi="Calibri" w:cs="Calibri"/>
          <w:sz w:val="24"/>
          <w:szCs w:val="24"/>
        </w:rPr>
      </w:pPr>
      <w:r w:rsidRPr="004D51DE">
        <w:rPr>
          <w:rFonts w:ascii="Calibri" w:hAnsi="Calibri" w:cs="Calibri"/>
          <w:sz w:val="24"/>
          <w:szCs w:val="24"/>
        </w:rPr>
        <w:t>Assist in developing and delivering relevant and in-depth induction programmes for new staff.</w:t>
      </w:r>
    </w:p>
    <w:p w14:paraId="0AA5E73E" w14:textId="77777777" w:rsidR="00165C91" w:rsidRPr="004D51DE" w:rsidRDefault="00165C91" w:rsidP="00165C91">
      <w:pPr>
        <w:numPr>
          <w:ilvl w:val="0"/>
          <w:numId w:val="13"/>
        </w:numPr>
        <w:spacing w:after="0" w:line="240" w:lineRule="auto"/>
        <w:jc w:val="both"/>
        <w:rPr>
          <w:rFonts w:ascii="Calibri" w:hAnsi="Calibri" w:cs="Calibri"/>
          <w:sz w:val="24"/>
          <w:szCs w:val="24"/>
        </w:rPr>
      </w:pPr>
      <w:r w:rsidRPr="004D51DE">
        <w:rPr>
          <w:rFonts w:ascii="Calibri" w:hAnsi="Calibri" w:cs="Calibri"/>
          <w:sz w:val="24"/>
          <w:szCs w:val="24"/>
        </w:rPr>
        <w:t>Provide monthly supervision to all case managers (and fortnightly for new members of staff)</w:t>
      </w:r>
    </w:p>
    <w:p w14:paraId="19A4EC99" w14:textId="77777777" w:rsidR="00165C91" w:rsidRPr="004D51DE" w:rsidRDefault="00165C91" w:rsidP="00165C91">
      <w:pPr>
        <w:numPr>
          <w:ilvl w:val="0"/>
          <w:numId w:val="13"/>
        </w:numPr>
        <w:spacing w:after="0" w:line="240" w:lineRule="auto"/>
        <w:jc w:val="both"/>
        <w:rPr>
          <w:rFonts w:ascii="Calibri" w:hAnsi="Calibri" w:cs="Calibri"/>
          <w:b/>
          <w:sz w:val="24"/>
          <w:szCs w:val="24"/>
        </w:rPr>
      </w:pPr>
      <w:r w:rsidRPr="004D51DE">
        <w:rPr>
          <w:rFonts w:ascii="Calibri" w:hAnsi="Calibri" w:cs="Calibri"/>
          <w:sz w:val="24"/>
          <w:szCs w:val="24"/>
        </w:rPr>
        <w:t>Assess the training and development needs of staff and develop training opportunities for them in line with quality standards.</w:t>
      </w:r>
    </w:p>
    <w:p w14:paraId="67157076" w14:textId="77777777" w:rsidR="00165C91" w:rsidRPr="004D51DE" w:rsidRDefault="00165C91" w:rsidP="00165C91">
      <w:pPr>
        <w:pStyle w:val="ListParagraph"/>
        <w:spacing w:after="0" w:line="240" w:lineRule="auto"/>
        <w:rPr>
          <w:rFonts w:ascii="Calibri" w:hAnsi="Calibri" w:cs="Calibri"/>
          <w:b/>
          <w:sz w:val="24"/>
          <w:szCs w:val="24"/>
        </w:rPr>
      </w:pPr>
    </w:p>
    <w:p w14:paraId="47DDE969" w14:textId="77777777" w:rsidR="00165C91" w:rsidRPr="004D51DE" w:rsidRDefault="00165C91" w:rsidP="00165C91">
      <w:pPr>
        <w:spacing w:after="0" w:line="240" w:lineRule="auto"/>
        <w:jc w:val="both"/>
        <w:rPr>
          <w:rFonts w:ascii="Calibri" w:hAnsi="Calibri" w:cs="Calibri"/>
          <w:b/>
          <w:sz w:val="24"/>
          <w:szCs w:val="24"/>
        </w:rPr>
      </w:pPr>
      <w:r w:rsidRPr="004D51DE">
        <w:rPr>
          <w:rFonts w:ascii="Calibri" w:hAnsi="Calibri" w:cs="Calibri"/>
          <w:b/>
          <w:sz w:val="24"/>
          <w:szCs w:val="24"/>
        </w:rPr>
        <w:t>Administration</w:t>
      </w:r>
    </w:p>
    <w:p w14:paraId="27503584" w14:textId="77777777" w:rsidR="00165C91" w:rsidRPr="004D51DE" w:rsidRDefault="00165C91" w:rsidP="00165C91">
      <w:pPr>
        <w:pStyle w:val="ListParagraph"/>
        <w:spacing w:after="0" w:line="240" w:lineRule="auto"/>
        <w:rPr>
          <w:rFonts w:ascii="Calibri" w:hAnsi="Calibri" w:cs="Calibri"/>
          <w:sz w:val="24"/>
          <w:szCs w:val="24"/>
        </w:rPr>
      </w:pPr>
    </w:p>
    <w:p w14:paraId="4B21D0A9" w14:textId="77777777" w:rsidR="00165C91" w:rsidRPr="004D51DE" w:rsidRDefault="00165C91" w:rsidP="00165C91">
      <w:pPr>
        <w:numPr>
          <w:ilvl w:val="0"/>
          <w:numId w:val="13"/>
        </w:numPr>
        <w:spacing w:after="0" w:line="240" w:lineRule="auto"/>
        <w:jc w:val="both"/>
        <w:rPr>
          <w:rFonts w:ascii="Calibri" w:hAnsi="Calibri" w:cs="Calibri"/>
          <w:b/>
          <w:sz w:val="24"/>
          <w:szCs w:val="24"/>
        </w:rPr>
      </w:pPr>
      <w:r w:rsidRPr="004D51DE">
        <w:rPr>
          <w:rFonts w:ascii="Calibri" w:hAnsi="Calibri" w:cs="Calibri"/>
          <w:sz w:val="24"/>
          <w:szCs w:val="24"/>
        </w:rPr>
        <w:t>Provide a Team Leader Report for each Board Meeting (approx. every 6 weeks)</w:t>
      </w:r>
    </w:p>
    <w:p w14:paraId="6B4EB6B6" w14:textId="77777777" w:rsidR="00165C91" w:rsidRPr="004D51DE" w:rsidRDefault="00165C91" w:rsidP="00165C91">
      <w:pPr>
        <w:numPr>
          <w:ilvl w:val="0"/>
          <w:numId w:val="15"/>
        </w:numPr>
        <w:spacing w:after="0" w:line="240" w:lineRule="auto"/>
        <w:jc w:val="both"/>
        <w:rPr>
          <w:rFonts w:ascii="Calibri" w:hAnsi="Calibri" w:cs="Calibri"/>
          <w:b/>
          <w:sz w:val="24"/>
          <w:szCs w:val="24"/>
        </w:rPr>
      </w:pPr>
      <w:r w:rsidRPr="004D51DE">
        <w:rPr>
          <w:rFonts w:ascii="Calibri" w:hAnsi="Calibri" w:cs="Calibri"/>
          <w:sz w:val="24"/>
          <w:szCs w:val="24"/>
        </w:rPr>
        <w:t>Meet with Operations Manager fortnightly to review and plan the work of the project</w:t>
      </w:r>
    </w:p>
    <w:p w14:paraId="45C463B8" w14:textId="77777777" w:rsidR="00165C91" w:rsidRPr="004D51DE" w:rsidRDefault="00165C91" w:rsidP="00165C91">
      <w:pPr>
        <w:numPr>
          <w:ilvl w:val="0"/>
          <w:numId w:val="15"/>
        </w:numPr>
        <w:spacing w:after="0" w:line="240" w:lineRule="auto"/>
        <w:jc w:val="both"/>
        <w:rPr>
          <w:rFonts w:ascii="Calibri" w:hAnsi="Calibri" w:cs="Calibri"/>
          <w:b/>
          <w:sz w:val="24"/>
          <w:szCs w:val="24"/>
        </w:rPr>
      </w:pPr>
      <w:r w:rsidRPr="004D51DE">
        <w:rPr>
          <w:rFonts w:ascii="Calibri" w:hAnsi="Calibri" w:cs="Calibri"/>
          <w:sz w:val="24"/>
          <w:szCs w:val="24"/>
        </w:rPr>
        <w:t>Engage in internal line management supervision monthly with the Operations Manager</w:t>
      </w:r>
    </w:p>
    <w:p w14:paraId="1A327093" w14:textId="77777777" w:rsidR="00165C91" w:rsidRPr="004D51DE" w:rsidRDefault="00165C91" w:rsidP="00165C91">
      <w:pPr>
        <w:numPr>
          <w:ilvl w:val="0"/>
          <w:numId w:val="15"/>
        </w:numPr>
        <w:spacing w:after="0" w:line="240" w:lineRule="auto"/>
        <w:jc w:val="both"/>
        <w:rPr>
          <w:rFonts w:ascii="Calibri" w:hAnsi="Calibri" w:cs="Calibri"/>
          <w:b/>
          <w:sz w:val="24"/>
          <w:szCs w:val="24"/>
        </w:rPr>
      </w:pPr>
      <w:r w:rsidRPr="004D51DE">
        <w:rPr>
          <w:rFonts w:ascii="Calibri" w:hAnsi="Calibri" w:cs="Calibri"/>
          <w:bCs/>
          <w:sz w:val="24"/>
          <w:szCs w:val="24"/>
        </w:rPr>
        <w:lastRenderedPageBreak/>
        <w:t>Carry out annual staff appraisals with the Operations Manager in accordance with Chrysalis’ policy.</w:t>
      </w:r>
    </w:p>
    <w:p w14:paraId="1C156C01" w14:textId="77777777" w:rsidR="00165C91" w:rsidRPr="004D51DE" w:rsidRDefault="00165C91" w:rsidP="00165C91">
      <w:pPr>
        <w:numPr>
          <w:ilvl w:val="0"/>
          <w:numId w:val="15"/>
        </w:numPr>
        <w:spacing w:after="0" w:line="240" w:lineRule="auto"/>
        <w:jc w:val="both"/>
        <w:rPr>
          <w:rFonts w:ascii="Calibri" w:hAnsi="Calibri" w:cs="Calibri"/>
          <w:bCs/>
          <w:sz w:val="24"/>
          <w:szCs w:val="24"/>
        </w:rPr>
      </w:pPr>
      <w:r w:rsidRPr="004D51DE">
        <w:rPr>
          <w:rFonts w:ascii="Calibri" w:hAnsi="Calibri" w:cs="Calibri"/>
          <w:bCs/>
          <w:sz w:val="24"/>
          <w:szCs w:val="24"/>
        </w:rPr>
        <w:t>Maintain appropriate staff records</w:t>
      </w:r>
    </w:p>
    <w:p w14:paraId="7CDD2978" w14:textId="77777777" w:rsidR="00165C91" w:rsidRPr="004D51DE" w:rsidRDefault="00165C91" w:rsidP="00165C91">
      <w:pPr>
        <w:numPr>
          <w:ilvl w:val="0"/>
          <w:numId w:val="15"/>
        </w:numPr>
        <w:spacing w:after="0" w:line="240" w:lineRule="auto"/>
        <w:jc w:val="both"/>
        <w:rPr>
          <w:rFonts w:ascii="Calibri" w:hAnsi="Calibri" w:cs="Calibri"/>
          <w:bCs/>
          <w:sz w:val="24"/>
          <w:szCs w:val="24"/>
        </w:rPr>
      </w:pPr>
      <w:r w:rsidRPr="004D51DE">
        <w:rPr>
          <w:rFonts w:ascii="Calibri" w:hAnsi="Calibri" w:cs="Calibri"/>
          <w:bCs/>
          <w:sz w:val="24"/>
          <w:szCs w:val="24"/>
        </w:rPr>
        <w:t>Liaise with the Administrator and Operations Manager around the updating and monitoring of the HRB and eCASS systems.</w:t>
      </w:r>
    </w:p>
    <w:p w14:paraId="4B8CC8E5" w14:textId="77777777" w:rsidR="00165C91" w:rsidRPr="004D51DE" w:rsidRDefault="00165C91" w:rsidP="00165C91">
      <w:pPr>
        <w:numPr>
          <w:ilvl w:val="0"/>
          <w:numId w:val="15"/>
        </w:numPr>
        <w:spacing w:after="0" w:line="240" w:lineRule="auto"/>
        <w:jc w:val="both"/>
        <w:rPr>
          <w:rFonts w:ascii="Calibri" w:hAnsi="Calibri" w:cs="Calibri"/>
          <w:bCs/>
          <w:sz w:val="24"/>
          <w:szCs w:val="24"/>
        </w:rPr>
      </w:pPr>
      <w:r w:rsidRPr="004D51DE">
        <w:rPr>
          <w:rFonts w:ascii="Calibri" w:hAnsi="Calibri" w:cs="Calibri"/>
          <w:bCs/>
          <w:sz w:val="24"/>
          <w:szCs w:val="24"/>
        </w:rPr>
        <w:t>Prepare written reports, statistics and other information as required by the organisation.</w:t>
      </w:r>
    </w:p>
    <w:p w14:paraId="73DDB5EC" w14:textId="77777777" w:rsidR="00165C91" w:rsidRPr="004D51DE" w:rsidRDefault="00165C91" w:rsidP="00165C91">
      <w:pPr>
        <w:spacing w:after="0" w:line="240" w:lineRule="auto"/>
        <w:jc w:val="both"/>
        <w:rPr>
          <w:rFonts w:ascii="Calibri" w:hAnsi="Calibri" w:cs="Calibri"/>
          <w:bCs/>
          <w:sz w:val="24"/>
          <w:szCs w:val="24"/>
        </w:rPr>
      </w:pPr>
    </w:p>
    <w:p w14:paraId="1B990F0E" w14:textId="77777777" w:rsidR="00165C91" w:rsidRPr="004D51DE" w:rsidRDefault="00165C91" w:rsidP="00165C91">
      <w:pPr>
        <w:spacing w:after="0" w:line="240" w:lineRule="auto"/>
        <w:jc w:val="both"/>
        <w:rPr>
          <w:rFonts w:ascii="Calibri" w:hAnsi="Calibri" w:cs="Calibri"/>
          <w:b/>
          <w:sz w:val="24"/>
          <w:szCs w:val="24"/>
        </w:rPr>
      </w:pPr>
      <w:r w:rsidRPr="004D51DE">
        <w:rPr>
          <w:rFonts w:ascii="Calibri" w:hAnsi="Calibri" w:cs="Calibri"/>
          <w:b/>
          <w:sz w:val="24"/>
          <w:szCs w:val="24"/>
        </w:rPr>
        <w:t xml:space="preserve">Training and Professional Development </w:t>
      </w:r>
    </w:p>
    <w:p w14:paraId="59E34A5A" w14:textId="77777777" w:rsidR="00165C91" w:rsidRPr="004D51DE" w:rsidRDefault="00165C91" w:rsidP="00165C91">
      <w:pPr>
        <w:spacing w:after="0" w:line="240" w:lineRule="auto"/>
        <w:jc w:val="both"/>
        <w:rPr>
          <w:rFonts w:ascii="Calibri" w:hAnsi="Calibri" w:cs="Calibri"/>
          <w:b/>
          <w:sz w:val="24"/>
          <w:szCs w:val="24"/>
        </w:rPr>
      </w:pPr>
    </w:p>
    <w:p w14:paraId="7FA8365C" w14:textId="77777777" w:rsidR="00165C91" w:rsidRPr="004D51DE" w:rsidRDefault="00165C91" w:rsidP="00165C91">
      <w:pPr>
        <w:numPr>
          <w:ilvl w:val="0"/>
          <w:numId w:val="21"/>
        </w:numPr>
        <w:spacing w:after="0" w:line="240" w:lineRule="auto"/>
        <w:jc w:val="both"/>
        <w:rPr>
          <w:rFonts w:ascii="Calibri" w:hAnsi="Calibri" w:cs="Calibri"/>
          <w:bCs/>
          <w:sz w:val="24"/>
          <w:szCs w:val="24"/>
        </w:rPr>
      </w:pPr>
      <w:r w:rsidRPr="004D51DE">
        <w:rPr>
          <w:rFonts w:ascii="Calibri" w:hAnsi="Calibri" w:cs="Calibri"/>
          <w:bCs/>
          <w:sz w:val="24"/>
          <w:szCs w:val="24"/>
        </w:rPr>
        <w:t>Attend line management supervision monthly, and external supervision every 6 weeks.</w:t>
      </w:r>
    </w:p>
    <w:p w14:paraId="733A5530" w14:textId="77777777" w:rsidR="00165C91" w:rsidRPr="004D51DE" w:rsidRDefault="00165C91" w:rsidP="00165C91">
      <w:pPr>
        <w:numPr>
          <w:ilvl w:val="0"/>
          <w:numId w:val="21"/>
        </w:numPr>
        <w:spacing w:after="0" w:line="240" w:lineRule="auto"/>
        <w:jc w:val="both"/>
        <w:rPr>
          <w:rFonts w:ascii="Calibri" w:hAnsi="Calibri" w:cs="Calibri"/>
          <w:bCs/>
          <w:sz w:val="24"/>
          <w:szCs w:val="24"/>
        </w:rPr>
      </w:pPr>
      <w:r w:rsidRPr="004D51DE">
        <w:rPr>
          <w:rFonts w:ascii="Calibri" w:hAnsi="Calibri" w:cs="Calibri"/>
          <w:bCs/>
          <w:sz w:val="24"/>
          <w:szCs w:val="24"/>
        </w:rPr>
        <w:t>Undertake ongoing professional development</w:t>
      </w:r>
    </w:p>
    <w:p w14:paraId="1FE316B0" w14:textId="77777777" w:rsidR="00165C91" w:rsidRPr="004D51DE" w:rsidRDefault="00165C91" w:rsidP="00165C91">
      <w:pPr>
        <w:numPr>
          <w:ilvl w:val="0"/>
          <w:numId w:val="21"/>
        </w:numPr>
        <w:spacing w:after="0" w:line="240" w:lineRule="auto"/>
        <w:jc w:val="both"/>
        <w:rPr>
          <w:rFonts w:ascii="Calibri" w:hAnsi="Calibri" w:cs="Calibri"/>
          <w:bCs/>
          <w:sz w:val="24"/>
          <w:szCs w:val="24"/>
        </w:rPr>
      </w:pPr>
      <w:r w:rsidRPr="004D51DE">
        <w:rPr>
          <w:rFonts w:ascii="Calibri" w:hAnsi="Calibri" w:cs="Calibri"/>
          <w:bCs/>
          <w:sz w:val="24"/>
          <w:szCs w:val="24"/>
        </w:rPr>
        <w:t>Engage in reflective and evidence-based practice.</w:t>
      </w:r>
    </w:p>
    <w:p w14:paraId="65EA2857" w14:textId="77777777" w:rsidR="00165C91" w:rsidRPr="004D51DE" w:rsidRDefault="00165C91" w:rsidP="00165C91">
      <w:pPr>
        <w:spacing w:after="0" w:line="240" w:lineRule="auto"/>
        <w:jc w:val="both"/>
        <w:rPr>
          <w:rFonts w:ascii="Calibri" w:hAnsi="Calibri" w:cs="Calibri"/>
          <w:sz w:val="24"/>
          <w:szCs w:val="24"/>
        </w:rPr>
      </w:pPr>
    </w:p>
    <w:p w14:paraId="631A799B" w14:textId="77777777" w:rsidR="00165C91" w:rsidRPr="004D51DE" w:rsidRDefault="00165C91" w:rsidP="00165C91">
      <w:pPr>
        <w:spacing w:after="0" w:line="240" w:lineRule="auto"/>
        <w:ind w:left="720"/>
        <w:jc w:val="both"/>
        <w:rPr>
          <w:rFonts w:ascii="Calibri" w:hAnsi="Calibri" w:cs="Calibri"/>
          <w:sz w:val="24"/>
          <w:szCs w:val="24"/>
        </w:rPr>
      </w:pPr>
    </w:p>
    <w:p w14:paraId="09B80DA6" w14:textId="3146C21E" w:rsidR="00165C91" w:rsidRPr="004D51DE" w:rsidRDefault="00165C91" w:rsidP="00165C91">
      <w:pPr>
        <w:spacing w:after="0" w:line="240" w:lineRule="auto"/>
        <w:jc w:val="both"/>
        <w:rPr>
          <w:rFonts w:ascii="Calibri" w:hAnsi="Calibri" w:cs="Calibri"/>
          <w:sz w:val="24"/>
          <w:szCs w:val="24"/>
        </w:rPr>
      </w:pPr>
      <w:r w:rsidRPr="004D51DE">
        <w:rPr>
          <w:rFonts w:ascii="Calibri" w:hAnsi="Calibri" w:cs="Calibri"/>
          <w:sz w:val="24"/>
          <w:szCs w:val="24"/>
        </w:rPr>
        <w:t>To undertake any other tasks, duties or projects that may arise from time to time as directed by the Operations Manager or CEO.</w:t>
      </w:r>
    </w:p>
    <w:p w14:paraId="74F040B7" w14:textId="77777777" w:rsidR="00165C91" w:rsidRPr="004D51DE" w:rsidRDefault="00165C91" w:rsidP="00165C91">
      <w:pPr>
        <w:spacing w:after="0" w:line="240" w:lineRule="auto"/>
        <w:ind w:left="720"/>
        <w:jc w:val="both"/>
        <w:rPr>
          <w:rFonts w:ascii="Calibri" w:hAnsi="Calibri" w:cs="Calibri"/>
          <w:sz w:val="24"/>
          <w:szCs w:val="24"/>
        </w:rPr>
      </w:pPr>
    </w:p>
    <w:p w14:paraId="0B222681" w14:textId="77777777" w:rsidR="00165C91" w:rsidRPr="00926350" w:rsidRDefault="00165C91" w:rsidP="00165C91">
      <w:pPr>
        <w:spacing w:after="0" w:line="240" w:lineRule="auto"/>
        <w:ind w:left="720"/>
        <w:jc w:val="both"/>
        <w:rPr>
          <w:rFonts w:ascii="Calibri" w:hAnsi="Calibri" w:cs="Calibri"/>
          <w:color w:val="004E9A"/>
          <w:sz w:val="24"/>
          <w:szCs w:val="24"/>
        </w:rPr>
      </w:pPr>
    </w:p>
    <w:p w14:paraId="382BE626" w14:textId="2AB3528C" w:rsidR="00165C91" w:rsidRPr="00926350" w:rsidRDefault="00165C91" w:rsidP="00165C91">
      <w:pPr>
        <w:spacing w:after="0" w:line="240" w:lineRule="auto"/>
        <w:jc w:val="both"/>
        <w:rPr>
          <w:rFonts w:ascii="Calibri" w:hAnsi="Calibri" w:cs="Calibri"/>
          <w:b/>
          <w:bCs/>
          <w:color w:val="004E9A"/>
          <w:sz w:val="24"/>
          <w:szCs w:val="24"/>
          <w:u w:val="single"/>
        </w:rPr>
      </w:pPr>
      <w:r w:rsidRPr="00926350">
        <w:rPr>
          <w:rFonts w:ascii="Calibri" w:hAnsi="Calibri" w:cs="Calibri"/>
          <w:b/>
          <w:bCs/>
          <w:color w:val="004E9A"/>
          <w:sz w:val="24"/>
          <w:szCs w:val="24"/>
          <w:u w:val="single"/>
        </w:rPr>
        <w:t>P</w:t>
      </w:r>
      <w:r w:rsidR="007147AC" w:rsidRPr="00926350">
        <w:rPr>
          <w:rFonts w:ascii="Calibri" w:hAnsi="Calibri" w:cs="Calibri"/>
          <w:b/>
          <w:bCs/>
          <w:color w:val="004E9A"/>
          <w:sz w:val="24"/>
          <w:szCs w:val="24"/>
          <w:u w:val="single"/>
        </w:rPr>
        <w:t>erson Specification</w:t>
      </w:r>
    </w:p>
    <w:p w14:paraId="07291DFE" w14:textId="77777777" w:rsidR="00165C91" w:rsidRPr="00926350" w:rsidRDefault="00165C91" w:rsidP="00165C91">
      <w:pPr>
        <w:spacing w:after="0" w:line="240" w:lineRule="auto"/>
        <w:ind w:left="360"/>
        <w:jc w:val="both"/>
        <w:rPr>
          <w:rFonts w:ascii="Calibri" w:hAnsi="Calibri" w:cs="Calibri"/>
          <w:color w:val="004E9A"/>
          <w:sz w:val="24"/>
          <w:szCs w:val="24"/>
          <w:u w:val="single"/>
        </w:rPr>
      </w:pPr>
    </w:p>
    <w:p w14:paraId="4F70591D" w14:textId="77777777" w:rsidR="00165C91" w:rsidRPr="004D51DE" w:rsidRDefault="00165C91" w:rsidP="00165C91">
      <w:pPr>
        <w:spacing w:after="0" w:line="240" w:lineRule="auto"/>
        <w:jc w:val="both"/>
        <w:rPr>
          <w:rFonts w:ascii="Calibri" w:hAnsi="Calibri" w:cs="Calibri"/>
          <w:b/>
          <w:bCs/>
          <w:sz w:val="24"/>
          <w:szCs w:val="24"/>
        </w:rPr>
      </w:pPr>
      <w:r w:rsidRPr="004D51DE">
        <w:rPr>
          <w:rFonts w:ascii="Calibri" w:hAnsi="Calibri" w:cs="Calibri"/>
          <w:b/>
          <w:bCs/>
          <w:sz w:val="24"/>
          <w:szCs w:val="24"/>
        </w:rPr>
        <w:t>Experience</w:t>
      </w:r>
    </w:p>
    <w:p w14:paraId="24177E16" w14:textId="77777777" w:rsidR="00165C91" w:rsidRPr="004D51DE" w:rsidRDefault="00165C91" w:rsidP="00165C91">
      <w:pPr>
        <w:spacing w:after="0" w:line="240" w:lineRule="auto"/>
        <w:ind w:left="360"/>
        <w:jc w:val="both"/>
        <w:rPr>
          <w:rFonts w:ascii="Calibri" w:hAnsi="Calibri" w:cs="Calibri"/>
          <w:b/>
          <w:bCs/>
          <w:sz w:val="24"/>
          <w:szCs w:val="24"/>
        </w:rPr>
      </w:pPr>
    </w:p>
    <w:p w14:paraId="344CCF96" w14:textId="01A8FC0A" w:rsidR="00165C91" w:rsidRPr="004D51DE" w:rsidRDefault="00165C91" w:rsidP="00165C91">
      <w:pPr>
        <w:numPr>
          <w:ilvl w:val="0"/>
          <w:numId w:val="18"/>
        </w:numPr>
        <w:spacing w:after="0" w:line="240" w:lineRule="auto"/>
        <w:jc w:val="both"/>
        <w:rPr>
          <w:rFonts w:ascii="Calibri" w:hAnsi="Calibri" w:cs="Calibri"/>
          <w:sz w:val="24"/>
          <w:szCs w:val="24"/>
        </w:rPr>
      </w:pPr>
      <w:r w:rsidRPr="004D51DE">
        <w:rPr>
          <w:rFonts w:ascii="Calibri" w:hAnsi="Calibri" w:cs="Calibri"/>
          <w:sz w:val="24"/>
          <w:szCs w:val="24"/>
        </w:rPr>
        <w:t xml:space="preserve">Minimum of 5 </w:t>
      </w:r>
      <w:r w:rsidR="00F51D35" w:rsidRPr="004D51DE">
        <w:rPr>
          <w:rFonts w:ascii="Calibri" w:hAnsi="Calibri" w:cs="Calibri"/>
          <w:sz w:val="24"/>
          <w:szCs w:val="24"/>
        </w:rPr>
        <w:t>years’ experience</w:t>
      </w:r>
      <w:r w:rsidRPr="004D51DE">
        <w:rPr>
          <w:rFonts w:ascii="Calibri" w:hAnsi="Calibri" w:cs="Calibri"/>
          <w:sz w:val="24"/>
          <w:szCs w:val="24"/>
        </w:rPr>
        <w:t xml:space="preserve"> of working in an addiction service or similar service</w:t>
      </w:r>
    </w:p>
    <w:p w14:paraId="01C46CD0" w14:textId="3BAEC103" w:rsidR="00165C91" w:rsidRPr="004D51DE" w:rsidRDefault="00165C91" w:rsidP="00165C91">
      <w:pPr>
        <w:numPr>
          <w:ilvl w:val="0"/>
          <w:numId w:val="18"/>
        </w:numPr>
        <w:spacing w:after="0" w:line="240" w:lineRule="auto"/>
        <w:jc w:val="both"/>
        <w:rPr>
          <w:rFonts w:ascii="Calibri" w:hAnsi="Calibri" w:cs="Calibri"/>
          <w:sz w:val="24"/>
          <w:szCs w:val="24"/>
        </w:rPr>
      </w:pPr>
      <w:r w:rsidRPr="004D51DE">
        <w:rPr>
          <w:rFonts w:ascii="Calibri" w:hAnsi="Calibri" w:cs="Calibri"/>
          <w:sz w:val="24"/>
          <w:szCs w:val="24"/>
        </w:rPr>
        <w:t xml:space="preserve">Minimum of 3 </w:t>
      </w:r>
      <w:r w:rsidR="00F51D35" w:rsidRPr="004D51DE">
        <w:rPr>
          <w:rFonts w:ascii="Calibri" w:hAnsi="Calibri" w:cs="Calibri"/>
          <w:sz w:val="24"/>
          <w:szCs w:val="24"/>
        </w:rPr>
        <w:t>years’ experience</w:t>
      </w:r>
      <w:r w:rsidRPr="004D51DE">
        <w:rPr>
          <w:rFonts w:ascii="Calibri" w:hAnsi="Calibri" w:cs="Calibri"/>
          <w:sz w:val="24"/>
          <w:szCs w:val="24"/>
        </w:rPr>
        <w:t xml:space="preserve"> of leading a team in an addiction or similar service</w:t>
      </w:r>
    </w:p>
    <w:p w14:paraId="678F0754" w14:textId="094A3DD8" w:rsidR="00165C91" w:rsidRPr="004D51DE" w:rsidRDefault="00165C91" w:rsidP="00165C91">
      <w:pPr>
        <w:numPr>
          <w:ilvl w:val="0"/>
          <w:numId w:val="18"/>
        </w:numPr>
        <w:spacing w:after="0" w:line="240" w:lineRule="auto"/>
        <w:jc w:val="both"/>
        <w:rPr>
          <w:rFonts w:ascii="Calibri" w:hAnsi="Calibri" w:cs="Calibri"/>
          <w:sz w:val="24"/>
          <w:szCs w:val="24"/>
        </w:rPr>
      </w:pPr>
      <w:r w:rsidRPr="004D51DE">
        <w:rPr>
          <w:rFonts w:ascii="Calibri" w:hAnsi="Calibri" w:cs="Calibri"/>
          <w:sz w:val="24"/>
          <w:szCs w:val="24"/>
        </w:rPr>
        <w:t xml:space="preserve">Minimum of 3 </w:t>
      </w:r>
      <w:r w:rsidR="00F51D35" w:rsidRPr="004D51DE">
        <w:rPr>
          <w:rFonts w:ascii="Calibri" w:hAnsi="Calibri" w:cs="Calibri"/>
          <w:sz w:val="24"/>
          <w:szCs w:val="24"/>
        </w:rPr>
        <w:t>years’ experience</w:t>
      </w:r>
      <w:r w:rsidRPr="004D51DE">
        <w:rPr>
          <w:rFonts w:ascii="Calibri" w:hAnsi="Calibri" w:cs="Calibri"/>
          <w:sz w:val="24"/>
          <w:szCs w:val="24"/>
        </w:rPr>
        <w:t xml:space="preserve"> of staff supervision and line management</w:t>
      </w:r>
    </w:p>
    <w:p w14:paraId="75192251" w14:textId="59F2A54D" w:rsidR="00165C91" w:rsidRPr="004D51DE" w:rsidRDefault="00165C91" w:rsidP="00165C91">
      <w:pPr>
        <w:numPr>
          <w:ilvl w:val="0"/>
          <w:numId w:val="18"/>
        </w:numPr>
        <w:spacing w:after="0" w:line="240" w:lineRule="auto"/>
        <w:jc w:val="both"/>
        <w:rPr>
          <w:rFonts w:ascii="Calibri" w:hAnsi="Calibri" w:cs="Calibri"/>
          <w:sz w:val="24"/>
          <w:szCs w:val="24"/>
        </w:rPr>
      </w:pPr>
      <w:r w:rsidRPr="004D51DE">
        <w:rPr>
          <w:rFonts w:ascii="Calibri" w:hAnsi="Calibri" w:cs="Calibri"/>
          <w:sz w:val="24"/>
          <w:szCs w:val="24"/>
        </w:rPr>
        <w:t xml:space="preserve">Minimum of 5 </w:t>
      </w:r>
      <w:r w:rsidR="00F51D35" w:rsidRPr="004D51DE">
        <w:rPr>
          <w:rFonts w:ascii="Calibri" w:hAnsi="Calibri" w:cs="Calibri"/>
          <w:sz w:val="24"/>
          <w:szCs w:val="24"/>
        </w:rPr>
        <w:t>years’ experience</w:t>
      </w:r>
      <w:r w:rsidRPr="004D51DE">
        <w:rPr>
          <w:rFonts w:ascii="Calibri" w:hAnsi="Calibri" w:cs="Calibri"/>
          <w:sz w:val="24"/>
          <w:szCs w:val="24"/>
        </w:rPr>
        <w:t xml:space="preserve"> as a keyworker/case manager in an addiction service or similar service</w:t>
      </w:r>
    </w:p>
    <w:p w14:paraId="6046777B" w14:textId="77777777" w:rsidR="00165C91" w:rsidRPr="004D51DE" w:rsidRDefault="00165C91" w:rsidP="00165C91">
      <w:pPr>
        <w:numPr>
          <w:ilvl w:val="0"/>
          <w:numId w:val="18"/>
        </w:numPr>
        <w:spacing w:after="0" w:line="240" w:lineRule="auto"/>
        <w:jc w:val="both"/>
        <w:rPr>
          <w:rFonts w:ascii="Calibri" w:hAnsi="Calibri" w:cs="Calibri"/>
          <w:sz w:val="24"/>
          <w:szCs w:val="24"/>
        </w:rPr>
      </w:pPr>
      <w:r w:rsidRPr="004D51DE">
        <w:rPr>
          <w:rFonts w:ascii="Calibri" w:hAnsi="Calibri" w:cs="Calibri"/>
          <w:sz w:val="24"/>
          <w:szCs w:val="24"/>
        </w:rPr>
        <w:t xml:space="preserve">Substantial experience of working with external agencies </w:t>
      </w:r>
    </w:p>
    <w:p w14:paraId="05810220" w14:textId="77777777" w:rsidR="00165C91" w:rsidRPr="004D51DE" w:rsidRDefault="00165C91" w:rsidP="00165C91">
      <w:pPr>
        <w:spacing w:after="0" w:line="240" w:lineRule="auto"/>
        <w:jc w:val="both"/>
        <w:rPr>
          <w:rFonts w:ascii="Calibri" w:hAnsi="Calibri" w:cs="Calibri"/>
          <w:sz w:val="24"/>
          <w:szCs w:val="24"/>
        </w:rPr>
      </w:pPr>
    </w:p>
    <w:p w14:paraId="413B3102" w14:textId="59A83655" w:rsidR="00165C91" w:rsidRPr="004D51DE" w:rsidRDefault="00165C91" w:rsidP="00165C91">
      <w:pPr>
        <w:spacing w:after="0" w:line="240" w:lineRule="auto"/>
        <w:jc w:val="both"/>
        <w:rPr>
          <w:rFonts w:ascii="Calibri" w:hAnsi="Calibri" w:cs="Calibri"/>
          <w:b/>
          <w:bCs/>
          <w:sz w:val="24"/>
          <w:szCs w:val="24"/>
        </w:rPr>
      </w:pPr>
      <w:r w:rsidRPr="004D51DE">
        <w:rPr>
          <w:rFonts w:ascii="Calibri" w:hAnsi="Calibri" w:cs="Calibri"/>
          <w:b/>
          <w:bCs/>
          <w:sz w:val="24"/>
          <w:szCs w:val="24"/>
        </w:rPr>
        <w:t>Qualifications</w:t>
      </w:r>
    </w:p>
    <w:p w14:paraId="16D3FA16" w14:textId="77777777" w:rsidR="00165C91" w:rsidRPr="004D51DE" w:rsidRDefault="00165C91" w:rsidP="00165C91">
      <w:pPr>
        <w:spacing w:after="0" w:line="240" w:lineRule="auto"/>
        <w:jc w:val="both"/>
        <w:rPr>
          <w:rFonts w:ascii="Calibri" w:hAnsi="Calibri" w:cs="Calibri"/>
          <w:b/>
          <w:bCs/>
          <w:sz w:val="24"/>
          <w:szCs w:val="24"/>
        </w:rPr>
      </w:pPr>
    </w:p>
    <w:p w14:paraId="5D2DE818" w14:textId="77777777" w:rsidR="00165C91" w:rsidRPr="004D51DE" w:rsidRDefault="00165C91" w:rsidP="00165C91">
      <w:pPr>
        <w:numPr>
          <w:ilvl w:val="0"/>
          <w:numId w:val="19"/>
        </w:numPr>
        <w:spacing w:after="0" w:line="240" w:lineRule="auto"/>
        <w:jc w:val="both"/>
        <w:rPr>
          <w:rFonts w:ascii="Calibri" w:hAnsi="Calibri" w:cs="Calibri"/>
          <w:sz w:val="24"/>
          <w:szCs w:val="24"/>
        </w:rPr>
      </w:pPr>
      <w:r w:rsidRPr="004D51DE">
        <w:rPr>
          <w:rFonts w:ascii="Calibri" w:hAnsi="Calibri" w:cs="Calibri"/>
          <w:sz w:val="24"/>
          <w:szCs w:val="24"/>
        </w:rPr>
        <w:t xml:space="preserve">A relevant third level qualification </w:t>
      </w:r>
    </w:p>
    <w:p w14:paraId="452DD336" w14:textId="77777777" w:rsidR="00165C91" w:rsidRPr="004D51DE" w:rsidRDefault="00165C91" w:rsidP="00165C91">
      <w:pPr>
        <w:numPr>
          <w:ilvl w:val="0"/>
          <w:numId w:val="19"/>
        </w:numPr>
        <w:spacing w:after="0" w:line="240" w:lineRule="auto"/>
        <w:jc w:val="both"/>
        <w:rPr>
          <w:rFonts w:ascii="Calibri" w:hAnsi="Calibri" w:cs="Calibri"/>
          <w:sz w:val="24"/>
          <w:szCs w:val="24"/>
        </w:rPr>
      </w:pPr>
      <w:r w:rsidRPr="004D51DE">
        <w:rPr>
          <w:rFonts w:ascii="Calibri" w:hAnsi="Calibri" w:cs="Calibri"/>
          <w:sz w:val="24"/>
          <w:szCs w:val="24"/>
        </w:rPr>
        <w:t>A qualification in addiction studies</w:t>
      </w:r>
    </w:p>
    <w:p w14:paraId="0A0C8714" w14:textId="77777777" w:rsidR="00165C91" w:rsidRPr="004D51DE" w:rsidRDefault="00165C91" w:rsidP="00165C91">
      <w:pPr>
        <w:numPr>
          <w:ilvl w:val="0"/>
          <w:numId w:val="19"/>
        </w:numPr>
        <w:spacing w:after="0" w:line="240" w:lineRule="auto"/>
        <w:jc w:val="both"/>
        <w:rPr>
          <w:rFonts w:ascii="Calibri" w:hAnsi="Calibri" w:cs="Calibri"/>
          <w:sz w:val="24"/>
          <w:szCs w:val="24"/>
        </w:rPr>
      </w:pPr>
      <w:r w:rsidRPr="004D51DE">
        <w:rPr>
          <w:rFonts w:ascii="Calibri" w:hAnsi="Calibri" w:cs="Calibri"/>
          <w:sz w:val="24"/>
          <w:szCs w:val="24"/>
        </w:rPr>
        <w:t>A recognised supervision qualification</w:t>
      </w:r>
    </w:p>
    <w:p w14:paraId="1DA6B02F" w14:textId="77777777" w:rsidR="00165C91" w:rsidRPr="004D51DE" w:rsidRDefault="00165C91" w:rsidP="00165C91">
      <w:pPr>
        <w:numPr>
          <w:ilvl w:val="0"/>
          <w:numId w:val="19"/>
        </w:numPr>
        <w:spacing w:after="0" w:line="240" w:lineRule="auto"/>
        <w:jc w:val="both"/>
        <w:rPr>
          <w:rFonts w:ascii="Calibri" w:hAnsi="Calibri" w:cs="Calibri"/>
          <w:sz w:val="24"/>
          <w:szCs w:val="24"/>
        </w:rPr>
      </w:pPr>
      <w:r w:rsidRPr="004D51DE">
        <w:rPr>
          <w:rFonts w:ascii="Calibri" w:hAnsi="Calibri" w:cs="Calibri"/>
          <w:sz w:val="24"/>
          <w:szCs w:val="24"/>
        </w:rPr>
        <w:t>Evidence of continuous professional development</w:t>
      </w:r>
    </w:p>
    <w:p w14:paraId="1EC1AB1B" w14:textId="77777777" w:rsidR="00165C91" w:rsidRPr="004D51DE" w:rsidRDefault="00165C91" w:rsidP="00165C91">
      <w:pPr>
        <w:spacing w:after="0" w:line="240" w:lineRule="auto"/>
        <w:jc w:val="both"/>
        <w:rPr>
          <w:rFonts w:ascii="Calibri" w:hAnsi="Calibri" w:cs="Calibri"/>
          <w:sz w:val="24"/>
          <w:szCs w:val="24"/>
        </w:rPr>
      </w:pPr>
    </w:p>
    <w:p w14:paraId="2550AB9D" w14:textId="25F65A5A" w:rsidR="00165C91" w:rsidRPr="004D51DE" w:rsidRDefault="00165C91" w:rsidP="00165C91">
      <w:pPr>
        <w:spacing w:after="0" w:line="240" w:lineRule="auto"/>
        <w:jc w:val="both"/>
        <w:rPr>
          <w:rFonts w:ascii="Calibri" w:hAnsi="Calibri" w:cs="Calibri"/>
          <w:b/>
          <w:bCs/>
          <w:sz w:val="24"/>
          <w:szCs w:val="24"/>
        </w:rPr>
      </w:pPr>
      <w:r w:rsidRPr="004D51DE">
        <w:rPr>
          <w:rFonts w:ascii="Calibri" w:hAnsi="Calibri" w:cs="Calibri"/>
          <w:b/>
          <w:bCs/>
          <w:sz w:val="24"/>
          <w:szCs w:val="24"/>
        </w:rPr>
        <w:t xml:space="preserve">Knowledge </w:t>
      </w:r>
    </w:p>
    <w:p w14:paraId="22D46307" w14:textId="77777777" w:rsidR="00165C91" w:rsidRPr="004D51DE" w:rsidRDefault="00165C91" w:rsidP="00165C91">
      <w:pPr>
        <w:spacing w:after="0" w:line="240" w:lineRule="auto"/>
        <w:jc w:val="both"/>
        <w:rPr>
          <w:rFonts w:ascii="Calibri" w:hAnsi="Calibri" w:cs="Calibri"/>
          <w:sz w:val="24"/>
          <w:szCs w:val="24"/>
        </w:rPr>
      </w:pPr>
    </w:p>
    <w:p w14:paraId="48E7D7D6" w14:textId="2D58DB15"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 xml:space="preserve">Substantial knowledge of the </w:t>
      </w:r>
      <w:r w:rsidR="004D51DE">
        <w:rPr>
          <w:rFonts w:ascii="Calibri" w:hAnsi="Calibri" w:cs="Calibri"/>
          <w:sz w:val="24"/>
          <w:szCs w:val="24"/>
        </w:rPr>
        <w:t>approaches</w:t>
      </w:r>
      <w:r w:rsidRPr="004D51DE">
        <w:rPr>
          <w:rFonts w:ascii="Calibri" w:hAnsi="Calibri" w:cs="Calibri"/>
          <w:sz w:val="24"/>
          <w:szCs w:val="24"/>
        </w:rPr>
        <w:t xml:space="preserve"> and interventions available to support people with lived experience of addiction</w:t>
      </w:r>
    </w:p>
    <w:p w14:paraId="015013D9"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 xml:space="preserve">Good understanding of drug related issues impacting people with lived experience of addiction </w:t>
      </w:r>
    </w:p>
    <w:p w14:paraId="78161CE8"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Knowledge of relevant legislation and policies</w:t>
      </w:r>
    </w:p>
    <w:p w14:paraId="035FEF84"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lastRenderedPageBreak/>
        <w:t>Knowledge of relevant network and voluntary, community and statutory services</w:t>
      </w:r>
    </w:p>
    <w:p w14:paraId="115F35BE" w14:textId="77777777" w:rsidR="00165C91" w:rsidRPr="004D51DE" w:rsidRDefault="00165C91" w:rsidP="00165C91">
      <w:pPr>
        <w:spacing w:after="0" w:line="240" w:lineRule="auto"/>
        <w:jc w:val="both"/>
        <w:rPr>
          <w:rFonts w:ascii="Calibri" w:hAnsi="Calibri" w:cs="Calibri"/>
          <w:sz w:val="24"/>
          <w:szCs w:val="24"/>
        </w:rPr>
      </w:pPr>
    </w:p>
    <w:p w14:paraId="0C9D6E8D" w14:textId="77777777" w:rsidR="00165C91" w:rsidRPr="004D51DE" w:rsidRDefault="00165C91" w:rsidP="00165C91">
      <w:pPr>
        <w:spacing w:after="0" w:line="240" w:lineRule="auto"/>
        <w:jc w:val="both"/>
        <w:rPr>
          <w:rFonts w:ascii="Calibri" w:hAnsi="Calibri" w:cs="Calibri"/>
          <w:b/>
          <w:bCs/>
          <w:sz w:val="24"/>
          <w:szCs w:val="24"/>
        </w:rPr>
      </w:pPr>
      <w:r w:rsidRPr="004D51DE">
        <w:rPr>
          <w:rFonts w:ascii="Calibri" w:hAnsi="Calibri" w:cs="Calibri"/>
          <w:b/>
          <w:bCs/>
          <w:sz w:val="24"/>
          <w:szCs w:val="24"/>
        </w:rPr>
        <w:t xml:space="preserve">Skills </w:t>
      </w:r>
    </w:p>
    <w:p w14:paraId="0EA6D75D" w14:textId="77777777" w:rsidR="00165C91" w:rsidRPr="004D51DE" w:rsidRDefault="00165C91" w:rsidP="00165C91">
      <w:pPr>
        <w:spacing w:after="0" w:line="240" w:lineRule="auto"/>
        <w:ind w:left="720"/>
        <w:jc w:val="both"/>
        <w:rPr>
          <w:rFonts w:ascii="Calibri" w:hAnsi="Calibri" w:cs="Calibri"/>
          <w:sz w:val="24"/>
          <w:szCs w:val="24"/>
        </w:rPr>
      </w:pPr>
    </w:p>
    <w:p w14:paraId="31A0D0D8"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Strong leadership skills</w:t>
      </w:r>
    </w:p>
    <w:p w14:paraId="0178C1F1"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Interagency skills</w:t>
      </w:r>
    </w:p>
    <w:p w14:paraId="10B4FB5E"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Competence in the use of IT systems</w:t>
      </w:r>
    </w:p>
    <w:p w14:paraId="0A1BFD33"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Clear and effective communication and interpersonal skills</w:t>
      </w:r>
    </w:p>
    <w:p w14:paraId="6ECD4768"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Strong administrative and reporting skills</w:t>
      </w:r>
    </w:p>
    <w:p w14:paraId="543959FA"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 xml:space="preserve">Strong Facilitation skills </w:t>
      </w:r>
    </w:p>
    <w:p w14:paraId="373DB159" w14:textId="77777777" w:rsidR="00165C91" w:rsidRPr="004D51DE" w:rsidRDefault="00165C91" w:rsidP="00165C91">
      <w:pPr>
        <w:spacing w:after="0" w:line="240" w:lineRule="auto"/>
        <w:jc w:val="both"/>
        <w:rPr>
          <w:rFonts w:ascii="Calibri" w:hAnsi="Calibri" w:cs="Calibri"/>
          <w:sz w:val="24"/>
          <w:szCs w:val="24"/>
        </w:rPr>
      </w:pPr>
    </w:p>
    <w:p w14:paraId="5188EA82" w14:textId="77777777" w:rsidR="00165C91" w:rsidRPr="004D51DE" w:rsidRDefault="00165C91" w:rsidP="00165C91">
      <w:pPr>
        <w:spacing w:after="0" w:line="240" w:lineRule="auto"/>
        <w:jc w:val="both"/>
        <w:rPr>
          <w:rFonts w:ascii="Calibri" w:hAnsi="Calibri" w:cs="Calibri"/>
          <w:b/>
          <w:bCs/>
          <w:sz w:val="24"/>
          <w:szCs w:val="24"/>
        </w:rPr>
      </w:pPr>
      <w:r w:rsidRPr="004D51DE">
        <w:rPr>
          <w:rFonts w:ascii="Calibri" w:hAnsi="Calibri" w:cs="Calibri"/>
          <w:b/>
          <w:bCs/>
          <w:sz w:val="24"/>
          <w:szCs w:val="24"/>
        </w:rPr>
        <w:t>Personal Attributes</w:t>
      </w:r>
    </w:p>
    <w:p w14:paraId="0C995F89" w14:textId="77777777" w:rsidR="00165C91" w:rsidRPr="004D51DE" w:rsidRDefault="00165C91" w:rsidP="00165C91">
      <w:pPr>
        <w:spacing w:after="0" w:line="240" w:lineRule="auto"/>
        <w:ind w:left="720"/>
        <w:jc w:val="both"/>
        <w:rPr>
          <w:rFonts w:ascii="Calibri" w:hAnsi="Calibri" w:cs="Calibri"/>
          <w:sz w:val="24"/>
          <w:szCs w:val="24"/>
        </w:rPr>
      </w:pPr>
    </w:p>
    <w:p w14:paraId="72F2CA3B"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Committed to the ethos, mission and values of Chrysalis CDP</w:t>
      </w:r>
    </w:p>
    <w:p w14:paraId="674533DD" w14:textId="20C9B255"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Committed to the needs of excluded and marginali</w:t>
      </w:r>
      <w:r w:rsidR="004D51DE">
        <w:rPr>
          <w:rFonts w:ascii="Calibri" w:hAnsi="Calibri" w:cs="Calibri"/>
          <w:sz w:val="24"/>
          <w:szCs w:val="24"/>
        </w:rPr>
        <w:t>s</w:t>
      </w:r>
      <w:r w:rsidRPr="004D51DE">
        <w:rPr>
          <w:rFonts w:ascii="Calibri" w:hAnsi="Calibri" w:cs="Calibri"/>
          <w:sz w:val="24"/>
          <w:szCs w:val="24"/>
        </w:rPr>
        <w:t>ed people</w:t>
      </w:r>
    </w:p>
    <w:p w14:paraId="64E39DFE"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Team player</w:t>
      </w:r>
    </w:p>
    <w:p w14:paraId="0B310B05"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Collaborative and coaching leadership style</w:t>
      </w:r>
    </w:p>
    <w:p w14:paraId="738067F3"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Positive and solution-focused approach</w:t>
      </w:r>
    </w:p>
    <w:p w14:paraId="2020CAC4" w14:textId="77777777" w:rsidR="00165C91" w:rsidRPr="004D51DE" w:rsidRDefault="00165C91" w:rsidP="00165C91">
      <w:pPr>
        <w:numPr>
          <w:ilvl w:val="0"/>
          <w:numId w:val="20"/>
        </w:numPr>
        <w:spacing w:after="0" w:line="240" w:lineRule="auto"/>
        <w:jc w:val="both"/>
        <w:rPr>
          <w:rFonts w:ascii="Calibri" w:hAnsi="Calibri" w:cs="Calibri"/>
          <w:sz w:val="24"/>
          <w:szCs w:val="24"/>
        </w:rPr>
      </w:pPr>
      <w:r w:rsidRPr="004D51DE">
        <w:rPr>
          <w:rFonts w:ascii="Calibri" w:hAnsi="Calibri" w:cs="Calibri"/>
          <w:sz w:val="24"/>
          <w:szCs w:val="24"/>
        </w:rPr>
        <w:t>High degree of personal resilience and self-care</w:t>
      </w:r>
    </w:p>
    <w:p w14:paraId="5C6AF5CC" w14:textId="77777777" w:rsidR="00494EC5" w:rsidRPr="004D51DE" w:rsidRDefault="00494EC5" w:rsidP="00131503">
      <w:pPr>
        <w:spacing w:after="0" w:line="240" w:lineRule="auto"/>
        <w:rPr>
          <w:sz w:val="24"/>
          <w:szCs w:val="24"/>
        </w:rPr>
      </w:pPr>
    </w:p>
    <w:p w14:paraId="5B3E344B" w14:textId="77777777" w:rsidR="00131503" w:rsidRPr="004D51DE" w:rsidRDefault="00131503" w:rsidP="00131503">
      <w:pPr>
        <w:spacing w:after="0" w:line="240" w:lineRule="auto"/>
        <w:rPr>
          <w:sz w:val="24"/>
          <w:szCs w:val="24"/>
        </w:rPr>
      </w:pPr>
    </w:p>
    <w:p w14:paraId="4E150DD9" w14:textId="7046F29B" w:rsidR="00131503" w:rsidRPr="00926350" w:rsidRDefault="00131503" w:rsidP="00131503">
      <w:pPr>
        <w:spacing w:after="0" w:line="240" w:lineRule="auto"/>
        <w:rPr>
          <w:rFonts w:ascii="Calibri" w:eastAsia="Calibri" w:hAnsi="Calibri" w:cs="Times New Roman"/>
          <w:b/>
          <w:bCs/>
          <w:color w:val="004E9A"/>
          <w:sz w:val="24"/>
          <w:szCs w:val="24"/>
          <w:u w:val="single"/>
        </w:rPr>
      </w:pPr>
      <w:r w:rsidRPr="00926350">
        <w:rPr>
          <w:rFonts w:ascii="Calibri" w:eastAsia="Calibri" w:hAnsi="Calibri" w:cs="Times New Roman"/>
          <w:b/>
          <w:bCs/>
          <w:color w:val="004E9A"/>
          <w:sz w:val="24"/>
          <w:szCs w:val="24"/>
          <w:u w:val="single"/>
        </w:rPr>
        <w:t>Benefits Offered</w:t>
      </w:r>
    </w:p>
    <w:p w14:paraId="18C11BF2" w14:textId="77777777" w:rsidR="00131503" w:rsidRPr="004D51DE" w:rsidRDefault="00131503" w:rsidP="00131503">
      <w:pPr>
        <w:spacing w:after="0" w:line="240" w:lineRule="auto"/>
        <w:rPr>
          <w:rFonts w:ascii="Calibri" w:eastAsia="Calibri" w:hAnsi="Calibri" w:cs="Times New Roman"/>
          <w:sz w:val="24"/>
          <w:szCs w:val="24"/>
        </w:rPr>
      </w:pPr>
    </w:p>
    <w:p w14:paraId="4359CBC9" w14:textId="2A2E2386"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Salary Range - €</w:t>
      </w:r>
      <w:r w:rsidR="00165C91" w:rsidRPr="004D51DE">
        <w:rPr>
          <w:rFonts w:ascii="Calibri" w:eastAsia="Calibri" w:hAnsi="Calibri" w:cs="Times New Roman"/>
          <w:sz w:val="24"/>
          <w:szCs w:val="24"/>
        </w:rPr>
        <w:t>47,501</w:t>
      </w:r>
      <w:r w:rsidRPr="004D51DE">
        <w:rPr>
          <w:rFonts w:ascii="Calibri" w:eastAsia="Calibri" w:hAnsi="Calibri" w:cs="Times New Roman"/>
          <w:sz w:val="24"/>
          <w:szCs w:val="24"/>
        </w:rPr>
        <w:t xml:space="preserve"> - €</w:t>
      </w:r>
      <w:r w:rsidR="00165C91" w:rsidRPr="004D51DE">
        <w:rPr>
          <w:rFonts w:ascii="Calibri" w:eastAsia="Calibri" w:hAnsi="Calibri" w:cs="Times New Roman"/>
          <w:sz w:val="24"/>
          <w:szCs w:val="24"/>
        </w:rPr>
        <w:t>51,301</w:t>
      </w:r>
    </w:p>
    <w:p w14:paraId="66EBB2B0" w14:textId="2368391D"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25 days annual leave</w:t>
      </w:r>
    </w:p>
    <w:p w14:paraId="7B32ED84" w14:textId="77777777"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EAP accessibility</w:t>
      </w:r>
    </w:p>
    <w:p w14:paraId="6BCECA26" w14:textId="77777777"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Continuing Professional Development</w:t>
      </w:r>
    </w:p>
    <w:p w14:paraId="772E14E7" w14:textId="77777777"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Paid Maternity &amp; Paternity Leave</w:t>
      </w:r>
    </w:p>
    <w:p w14:paraId="3DE4E0EC" w14:textId="77777777"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Paid Sick Leave</w:t>
      </w:r>
    </w:p>
    <w:p w14:paraId="10959315" w14:textId="77777777"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Paid Study Leave subject to terms</w:t>
      </w:r>
    </w:p>
    <w:p w14:paraId="55383BD5" w14:textId="77777777" w:rsidR="00131503" w:rsidRPr="004D51DE" w:rsidRDefault="00131503" w:rsidP="00131503">
      <w:pPr>
        <w:numPr>
          <w:ilvl w:val="0"/>
          <w:numId w:val="11"/>
        </w:numPr>
        <w:spacing w:after="160" w:line="240" w:lineRule="auto"/>
        <w:contextualSpacing/>
        <w:rPr>
          <w:rFonts w:ascii="Calibri" w:eastAsia="Calibri" w:hAnsi="Calibri" w:cs="Times New Roman"/>
          <w:sz w:val="24"/>
          <w:szCs w:val="24"/>
        </w:rPr>
      </w:pPr>
      <w:r w:rsidRPr="004D51DE">
        <w:rPr>
          <w:rFonts w:ascii="Calibri" w:eastAsia="Calibri" w:hAnsi="Calibri" w:cs="Times New Roman"/>
          <w:sz w:val="24"/>
          <w:szCs w:val="24"/>
        </w:rPr>
        <w:t>Optional Unpaid Leave and Career Breaks subject to terms</w:t>
      </w:r>
    </w:p>
    <w:p w14:paraId="695C44DA" w14:textId="77777777" w:rsidR="00131503" w:rsidRPr="004D51DE" w:rsidRDefault="00131503" w:rsidP="00131503">
      <w:pPr>
        <w:spacing w:after="0" w:line="240" w:lineRule="auto"/>
        <w:rPr>
          <w:rFonts w:ascii="Calibri" w:eastAsia="Calibri" w:hAnsi="Calibri" w:cs="Times New Roman"/>
          <w:sz w:val="24"/>
          <w:szCs w:val="24"/>
        </w:rPr>
      </w:pPr>
    </w:p>
    <w:p w14:paraId="376FA253" w14:textId="77777777" w:rsidR="00131503" w:rsidRPr="004D51DE" w:rsidRDefault="00131503" w:rsidP="00131503">
      <w:pPr>
        <w:spacing w:after="0" w:line="240" w:lineRule="auto"/>
        <w:rPr>
          <w:sz w:val="24"/>
          <w:szCs w:val="24"/>
        </w:rPr>
      </w:pPr>
    </w:p>
    <w:p w14:paraId="0E64830E" w14:textId="267ED2F6" w:rsidR="00494EC5" w:rsidRPr="004D51DE" w:rsidRDefault="00494EC5" w:rsidP="00EE0A80">
      <w:pPr>
        <w:spacing w:after="0" w:line="240" w:lineRule="auto"/>
        <w:jc w:val="both"/>
        <w:rPr>
          <w:rStyle w:val="Hyperlink"/>
          <w:color w:val="auto"/>
          <w:sz w:val="24"/>
          <w:szCs w:val="24"/>
          <w:u w:val="none"/>
        </w:rPr>
      </w:pPr>
      <w:r w:rsidRPr="004D51DE">
        <w:rPr>
          <w:sz w:val="24"/>
          <w:szCs w:val="24"/>
        </w:rPr>
        <w:t xml:space="preserve">All interested candidates should forward by email </w:t>
      </w:r>
      <w:r w:rsidR="007F7CEB" w:rsidRPr="004D51DE">
        <w:rPr>
          <w:sz w:val="24"/>
          <w:szCs w:val="24"/>
        </w:rPr>
        <w:t>-</w:t>
      </w:r>
      <w:r w:rsidR="004D51DE">
        <w:rPr>
          <w:sz w:val="24"/>
          <w:szCs w:val="24"/>
        </w:rPr>
        <w:t xml:space="preserve"> </w:t>
      </w:r>
      <w:r w:rsidRPr="004D51DE">
        <w:rPr>
          <w:sz w:val="24"/>
          <w:szCs w:val="24"/>
        </w:rPr>
        <w:t>with th</w:t>
      </w:r>
      <w:r w:rsidR="00732F0F" w:rsidRPr="004D51DE">
        <w:rPr>
          <w:sz w:val="24"/>
          <w:szCs w:val="24"/>
        </w:rPr>
        <w:t>e subject matter</w:t>
      </w:r>
      <w:r w:rsidR="00CB2E6D" w:rsidRPr="004D51DE">
        <w:rPr>
          <w:sz w:val="24"/>
          <w:szCs w:val="24"/>
        </w:rPr>
        <w:t xml:space="preserve"> title</w:t>
      </w:r>
      <w:r w:rsidR="004D51DE">
        <w:rPr>
          <w:sz w:val="24"/>
          <w:szCs w:val="24"/>
        </w:rPr>
        <w:t>d</w:t>
      </w:r>
      <w:r w:rsidR="00CB2E6D" w:rsidRPr="004D51DE">
        <w:rPr>
          <w:sz w:val="24"/>
          <w:szCs w:val="24"/>
        </w:rPr>
        <w:t xml:space="preserve"> “</w:t>
      </w:r>
      <w:r w:rsidR="00165C91" w:rsidRPr="004D51DE">
        <w:rPr>
          <w:sz w:val="24"/>
          <w:szCs w:val="24"/>
        </w:rPr>
        <w:t>Team Leader</w:t>
      </w:r>
      <w:r w:rsidRPr="004D51DE">
        <w:rPr>
          <w:sz w:val="24"/>
          <w:szCs w:val="24"/>
        </w:rPr>
        <w:t>”</w:t>
      </w:r>
      <w:r w:rsidR="007F7CEB" w:rsidRPr="004D51DE">
        <w:rPr>
          <w:sz w:val="24"/>
          <w:szCs w:val="24"/>
        </w:rPr>
        <w:t>-</w:t>
      </w:r>
      <w:r w:rsidRPr="004D51DE">
        <w:rPr>
          <w:sz w:val="24"/>
          <w:szCs w:val="24"/>
        </w:rPr>
        <w:t xml:space="preserve"> a short cover letter</w:t>
      </w:r>
      <w:r w:rsidR="00C56EF4" w:rsidRPr="004D51DE">
        <w:rPr>
          <w:sz w:val="24"/>
          <w:szCs w:val="24"/>
        </w:rPr>
        <w:t xml:space="preserve"> and an </w:t>
      </w:r>
      <w:r w:rsidR="00F51D35" w:rsidRPr="004D51DE">
        <w:rPr>
          <w:sz w:val="24"/>
          <w:szCs w:val="24"/>
        </w:rPr>
        <w:t>up-to-date</w:t>
      </w:r>
      <w:r w:rsidR="00C56EF4" w:rsidRPr="004D51DE">
        <w:rPr>
          <w:sz w:val="24"/>
          <w:szCs w:val="24"/>
        </w:rPr>
        <w:t xml:space="preserve"> CV for the attention of the</w:t>
      </w:r>
      <w:r w:rsidR="00DA71FD" w:rsidRPr="004D51DE">
        <w:rPr>
          <w:sz w:val="24"/>
          <w:szCs w:val="24"/>
        </w:rPr>
        <w:t xml:space="preserve"> CEO</w:t>
      </w:r>
      <w:r w:rsidR="00C56EF4" w:rsidRPr="004D51DE">
        <w:rPr>
          <w:sz w:val="24"/>
          <w:szCs w:val="24"/>
        </w:rPr>
        <w:t xml:space="preserve"> to the following email address </w:t>
      </w:r>
      <w:r w:rsidR="00664D72" w:rsidRPr="004D51DE">
        <w:rPr>
          <w:sz w:val="24"/>
          <w:szCs w:val="24"/>
        </w:rPr>
        <w:t>passerose@chrysalis</w:t>
      </w:r>
      <w:r w:rsidR="00E001C5" w:rsidRPr="004D51DE">
        <w:rPr>
          <w:sz w:val="24"/>
          <w:szCs w:val="24"/>
        </w:rPr>
        <w:t>project.ie</w:t>
      </w:r>
      <w:r w:rsidR="00664D72" w:rsidRPr="004D51DE">
        <w:rPr>
          <w:rStyle w:val="Hyperlink"/>
          <w:sz w:val="24"/>
          <w:szCs w:val="24"/>
        </w:rPr>
        <w:t xml:space="preserve"> </w:t>
      </w:r>
      <w:r w:rsidR="00664D72" w:rsidRPr="004D51DE">
        <w:rPr>
          <w:rStyle w:val="Hyperlink"/>
          <w:color w:val="auto"/>
          <w:sz w:val="24"/>
          <w:szCs w:val="24"/>
          <w:u w:val="none"/>
        </w:rPr>
        <w:t xml:space="preserve">by closing day of </w:t>
      </w:r>
      <w:r w:rsidR="00165C91" w:rsidRPr="004D51DE">
        <w:rPr>
          <w:rStyle w:val="Hyperlink"/>
          <w:color w:val="auto"/>
          <w:sz w:val="24"/>
          <w:szCs w:val="24"/>
          <w:u w:val="none"/>
        </w:rPr>
        <w:t>Friday</w:t>
      </w:r>
      <w:r w:rsidR="00F51D35" w:rsidRPr="004D51DE">
        <w:rPr>
          <w:rStyle w:val="Hyperlink"/>
          <w:color w:val="auto"/>
          <w:sz w:val="24"/>
          <w:szCs w:val="24"/>
          <w:u w:val="none"/>
        </w:rPr>
        <w:t xml:space="preserve"> 23</w:t>
      </w:r>
      <w:r w:rsidR="00F51D35" w:rsidRPr="004D51DE">
        <w:rPr>
          <w:rStyle w:val="Hyperlink"/>
          <w:color w:val="auto"/>
          <w:sz w:val="24"/>
          <w:szCs w:val="24"/>
          <w:u w:val="none"/>
          <w:vertAlign w:val="superscript"/>
        </w:rPr>
        <w:t>rd</w:t>
      </w:r>
      <w:r w:rsidR="00F51D35" w:rsidRPr="004D51DE">
        <w:rPr>
          <w:rStyle w:val="Hyperlink"/>
          <w:color w:val="auto"/>
          <w:sz w:val="24"/>
          <w:szCs w:val="24"/>
          <w:u w:val="none"/>
        </w:rPr>
        <w:t xml:space="preserve"> of May 2025</w:t>
      </w:r>
      <w:r w:rsidR="00664D72" w:rsidRPr="004D51DE">
        <w:rPr>
          <w:rStyle w:val="Hyperlink"/>
          <w:color w:val="auto"/>
          <w:sz w:val="24"/>
          <w:szCs w:val="24"/>
          <w:u w:val="none"/>
        </w:rPr>
        <w:t xml:space="preserve">. The interviews will take place </w:t>
      </w:r>
      <w:r w:rsidR="00B93E7D" w:rsidRPr="004D51DE">
        <w:rPr>
          <w:rStyle w:val="Hyperlink"/>
          <w:color w:val="auto"/>
          <w:sz w:val="24"/>
          <w:szCs w:val="24"/>
          <w:u w:val="none"/>
        </w:rPr>
        <w:t xml:space="preserve">on </w:t>
      </w:r>
      <w:r w:rsidR="00E260DB">
        <w:rPr>
          <w:rStyle w:val="Hyperlink"/>
          <w:color w:val="auto"/>
          <w:sz w:val="24"/>
          <w:szCs w:val="24"/>
          <w:u w:val="none"/>
        </w:rPr>
        <w:t>Wednesday</w:t>
      </w:r>
      <w:r w:rsidR="00F51D35" w:rsidRPr="004D51DE">
        <w:rPr>
          <w:rStyle w:val="Hyperlink"/>
          <w:color w:val="auto"/>
          <w:sz w:val="24"/>
          <w:szCs w:val="24"/>
          <w:u w:val="none"/>
        </w:rPr>
        <w:t xml:space="preserve"> 4</w:t>
      </w:r>
      <w:r w:rsidR="00F51D35" w:rsidRPr="004D51DE">
        <w:rPr>
          <w:rStyle w:val="Hyperlink"/>
          <w:color w:val="auto"/>
          <w:sz w:val="24"/>
          <w:szCs w:val="24"/>
          <w:u w:val="none"/>
          <w:vertAlign w:val="superscript"/>
        </w:rPr>
        <w:t>th</w:t>
      </w:r>
      <w:r w:rsidR="00F51D35" w:rsidRPr="004D51DE">
        <w:rPr>
          <w:rStyle w:val="Hyperlink"/>
          <w:color w:val="auto"/>
          <w:sz w:val="24"/>
          <w:szCs w:val="24"/>
          <w:u w:val="none"/>
        </w:rPr>
        <w:t xml:space="preserve"> of June 2025</w:t>
      </w:r>
      <w:r w:rsidR="00F72DC2" w:rsidRPr="004D51DE">
        <w:rPr>
          <w:rStyle w:val="Hyperlink"/>
          <w:color w:val="auto"/>
          <w:sz w:val="24"/>
          <w:szCs w:val="24"/>
          <w:u w:val="none"/>
        </w:rPr>
        <w:t>.</w:t>
      </w:r>
    </w:p>
    <w:p w14:paraId="75AA5A2D" w14:textId="77777777" w:rsidR="00EE0A80" w:rsidRPr="004D51DE" w:rsidRDefault="00EE0A80" w:rsidP="00EE0A80">
      <w:pPr>
        <w:spacing w:after="0" w:line="240" w:lineRule="auto"/>
        <w:jc w:val="both"/>
        <w:rPr>
          <w:rStyle w:val="Hyperlink"/>
          <w:color w:val="auto"/>
          <w:sz w:val="24"/>
          <w:szCs w:val="24"/>
          <w:u w:val="none"/>
        </w:rPr>
      </w:pPr>
    </w:p>
    <w:p w14:paraId="20E634A7" w14:textId="3C61F2E9" w:rsidR="00EE0A80" w:rsidRPr="004D51DE" w:rsidRDefault="00EE0A80" w:rsidP="00EE0A80">
      <w:pPr>
        <w:spacing w:after="0" w:line="240" w:lineRule="auto"/>
        <w:jc w:val="both"/>
        <w:rPr>
          <w:sz w:val="24"/>
          <w:szCs w:val="24"/>
        </w:rPr>
      </w:pPr>
      <w:r w:rsidRPr="004D51DE">
        <w:rPr>
          <w:sz w:val="24"/>
          <w:szCs w:val="24"/>
        </w:rPr>
        <w:t>The Board of Management may review this position from time to time.</w:t>
      </w:r>
    </w:p>
    <w:p w14:paraId="66B74BDC" w14:textId="77777777" w:rsidR="00EE0A80" w:rsidRPr="004D51DE" w:rsidRDefault="00EE0A80" w:rsidP="00EE0A80">
      <w:pPr>
        <w:spacing w:after="0" w:line="240" w:lineRule="auto"/>
        <w:jc w:val="both"/>
        <w:rPr>
          <w:rStyle w:val="Hyperlink"/>
          <w:color w:val="auto"/>
          <w:sz w:val="24"/>
          <w:szCs w:val="24"/>
          <w:u w:val="none"/>
        </w:rPr>
      </w:pPr>
    </w:p>
    <w:p w14:paraId="2B92501C" w14:textId="5BE5D022" w:rsidR="00EE0A80" w:rsidRPr="004D51DE" w:rsidRDefault="00EE0A80" w:rsidP="00EE0A80">
      <w:pPr>
        <w:spacing w:after="0" w:line="240" w:lineRule="auto"/>
        <w:jc w:val="both"/>
        <w:rPr>
          <w:sz w:val="24"/>
          <w:szCs w:val="24"/>
        </w:rPr>
      </w:pPr>
      <w:r w:rsidRPr="004D51DE">
        <w:rPr>
          <w:sz w:val="24"/>
          <w:szCs w:val="24"/>
        </w:rPr>
        <w:t>Chrysalis Community Drug Project CLG is an Equal Opportunities Employer. The organisation provides equal employment opportunities regardless of ethnic origin, gender, nationality, religion, physical ability, sexual orientation, marital status, parental status, or medical history</w:t>
      </w:r>
      <w:r w:rsidR="004D51DE">
        <w:rPr>
          <w:sz w:val="24"/>
          <w:szCs w:val="24"/>
        </w:rPr>
        <w:t>.</w:t>
      </w:r>
    </w:p>
    <w:p w14:paraId="410471CC" w14:textId="77777777" w:rsidR="00C56EF4" w:rsidRPr="004D51DE" w:rsidRDefault="00C56EF4" w:rsidP="00EE0A80">
      <w:pPr>
        <w:spacing w:after="0" w:line="240" w:lineRule="auto"/>
        <w:jc w:val="both"/>
        <w:rPr>
          <w:sz w:val="24"/>
          <w:szCs w:val="24"/>
        </w:rPr>
      </w:pPr>
    </w:p>
    <w:sectPr w:rsidR="00C56EF4" w:rsidRPr="004D51DE" w:rsidSect="003A5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13B"/>
    <w:multiLevelType w:val="hybridMultilevel"/>
    <w:tmpl w:val="56184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864C68"/>
    <w:multiLevelType w:val="hybridMultilevel"/>
    <w:tmpl w:val="0FDCC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F83863"/>
    <w:multiLevelType w:val="hybridMultilevel"/>
    <w:tmpl w:val="BC989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A603C6"/>
    <w:multiLevelType w:val="hybridMultilevel"/>
    <w:tmpl w:val="B0C04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C40050"/>
    <w:multiLevelType w:val="hybridMultilevel"/>
    <w:tmpl w:val="65446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11C1"/>
    <w:multiLevelType w:val="hybridMultilevel"/>
    <w:tmpl w:val="921CD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332D8"/>
    <w:multiLevelType w:val="hybridMultilevel"/>
    <w:tmpl w:val="88A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D3B8F"/>
    <w:multiLevelType w:val="hybridMultilevel"/>
    <w:tmpl w:val="1CDC87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B0311D0"/>
    <w:multiLevelType w:val="hybridMultilevel"/>
    <w:tmpl w:val="3072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1DE8"/>
    <w:multiLevelType w:val="hybridMultilevel"/>
    <w:tmpl w:val="2ADE0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0655CE"/>
    <w:multiLevelType w:val="hybridMultilevel"/>
    <w:tmpl w:val="095C5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3413EC"/>
    <w:multiLevelType w:val="hybridMultilevel"/>
    <w:tmpl w:val="D4EE2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12DAF"/>
    <w:multiLevelType w:val="hybridMultilevel"/>
    <w:tmpl w:val="9C4A6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EC595B"/>
    <w:multiLevelType w:val="hybridMultilevel"/>
    <w:tmpl w:val="8A80FB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1A20CA9"/>
    <w:multiLevelType w:val="hybridMultilevel"/>
    <w:tmpl w:val="A09C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03825"/>
    <w:multiLevelType w:val="hybridMultilevel"/>
    <w:tmpl w:val="02D86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361EB9"/>
    <w:multiLevelType w:val="hybridMultilevel"/>
    <w:tmpl w:val="9BCEA7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CB623B"/>
    <w:multiLevelType w:val="hybridMultilevel"/>
    <w:tmpl w:val="926A6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6C6172"/>
    <w:multiLevelType w:val="hybridMultilevel"/>
    <w:tmpl w:val="56267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B532C54"/>
    <w:multiLevelType w:val="hybridMultilevel"/>
    <w:tmpl w:val="78C49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2A5EDB"/>
    <w:multiLevelType w:val="hybridMultilevel"/>
    <w:tmpl w:val="81ECA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245A8A"/>
    <w:multiLevelType w:val="hybridMultilevel"/>
    <w:tmpl w:val="686A1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95330703">
    <w:abstractNumId w:val="9"/>
  </w:num>
  <w:num w:numId="2" w16cid:durableId="1274098107">
    <w:abstractNumId w:val="12"/>
  </w:num>
  <w:num w:numId="3" w16cid:durableId="98454227">
    <w:abstractNumId w:val="10"/>
  </w:num>
  <w:num w:numId="4" w16cid:durableId="1966543696">
    <w:abstractNumId w:val="2"/>
  </w:num>
  <w:num w:numId="5" w16cid:durableId="1440679851">
    <w:abstractNumId w:val="17"/>
  </w:num>
  <w:num w:numId="6" w16cid:durableId="1500388524">
    <w:abstractNumId w:val="4"/>
  </w:num>
  <w:num w:numId="7" w16cid:durableId="1132021671">
    <w:abstractNumId w:val="0"/>
  </w:num>
  <w:num w:numId="8" w16cid:durableId="1283220645">
    <w:abstractNumId w:val="19"/>
  </w:num>
  <w:num w:numId="9" w16cid:durableId="623776965">
    <w:abstractNumId w:val="21"/>
  </w:num>
  <w:num w:numId="10" w16cid:durableId="951521399">
    <w:abstractNumId w:val="16"/>
  </w:num>
  <w:num w:numId="11" w16cid:durableId="1624189710">
    <w:abstractNumId w:val="13"/>
  </w:num>
  <w:num w:numId="12" w16cid:durableId="1471049787">
    <w:abstractNumId w:val="11"/>
  </w:num>
  <w:num w:numId="13" w16cid:durableId="1389255983">
    <w:abstractNumId w:val="5"/>
  </w:num>
  <w:num w:numId="14" w16cid:durableId="545525821">
    <w:abstractNumId w:val="20"/>
  </w:num>
  <w:num w:numId="15" w16cid:durableId="215700904">
    <w:abstractNumId w:val="14"/>
  </w:num>
  <w:num w:numId="16" w16cid:durableId="1272519583">
    <w:abstractNumId w:val="8"/>
  </w:num>
  <w:num w:numId="17" w16cid:durableId="1407655430">
    <w:abstractNumId w:val="6"/>
  </w:num>
  <w:num w:numId="18" w16cid:durableId="1080105323">
    <w:abstractNumId w:val="7"/>
  </w:num>
  <w:num w:numId="19" w16cid:durableId="1404838522">
    <w:abstractNumId w:val="18"/>
  </w:num>
  <w:num w:numId="20" w16cid:durableId="1615600982">
    <w:abstractNumId w:val="15"/>
  </w:num>
  <w:num w:numId="21" w16cid:durableId="311519674">
    <w:abstractNumId w:val="3"/>
  </w:num>
  <w:num w:numId="22" w16cid:durableId="137700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D0"/>
    <w:rsid w:val="0000483D"/>
    <w:rsid w:val="000D3531"/>
    <w:rsid w:val="001038D7"/>
    <w:rsid w:val="00131503"/>
    <w:rsid w:val="00165C91"/>
    <w:rsid w:val="001F4134"/>
    <w:rsid w:val="002D17A4"/>
    <w:rsid w:val="002D5EB3"/>
    <w:rsid w:val="0036752C"/>
    <w:rsid w:val="003A5CCA"/>
    <w:rsid w:val="00494EC5"/>
    <w:rsid w:val="004D51DE"/>
    <w:rsid w:val="004E7B09"/>
    <w:rsid w:val="00582DCF"/>
    <w:rsid w:val="005D6282"/>
    <w:rsid w:val="00664D72"/>
    <w:rsid w:val="006C02F0"/>
    <w:rsid w:val="007147AC"/>
    <w:rsid w:val="00732F0F"/>
    <w:rsid w:val="00742682"/>
    <w:rsid w:val="00792C30"/>
    <w:rsid w:val="007965BB"/>
    <w:rsid w:val="007F7CEB"/>
    <w:rsid w:val="00856C0E"/>
    <w:rsid w:val="008807DB"/>
    <w:rsid w:val="0090415E"/>
    <w:rsid w:val="00926350"/>
    <w:rsid w:val="00936186"/>
    <w:rsid w:val="009D272A"/>
    <w:rsid w:val="00A67298"/>
    <w:rsid w:val="00AA3F11"/>
    <w:rsid w:val="00B822EE"/>
    <w:rsid w:val="00B93E7D"/>
    <w:rsid w:val="00BC32D0"/>
    <w:rsid w:val="00C56EF4"/>
    <w:rsid w:val="00C973F9"/>
    <w:rsid w:val="00CB2E6D"/>
    <w:rsid w:val="00D107DD"/>
    <w:rsid w:val="00D7250D"/>
    <w:rsid w:val="00D86522"/>
    <w:rsid w:val="00DA71FD"/>
    <w:rsid w:val="00E001C5"/>
    <w:rsid w:val="00E260DB"/>
    <w:rsid w:val="00E51294"/>
    <w:rsid w:val="00E6380D"/>
    <w:rsid w:val="00E7299E"/>
    <w:rsid w:val="00E9593B"/>
    <w:rsid w:val="00EB1B9D"/>
    <w:rsid w:val="00EE0A80"/>
    <w:rsid w:val="00EF3C70"/>
    <w:rsid w:val="00F11D0A"/>
    <w:rsid w:val="00F44921"/>
    <w:rsid w:val="00F51D35"/>
    <w:rsid w:val="00F53259"/>
    <w:rsid w:val="00F72D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33F0"/>
  <w15:docId w15:val="{82169A4D-9261-4425-97BA-A0C90624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EF4"/>
    <w:rPr>
      <w:color w:val="0000FF" w:themeColor="hyperlink"/>
      <w:u w:val="single"/>
    </w:rPr>
  </w:style>
  <w:style w:type="paragraph" w:styleId="ListParagraph">
    <w:name w:val="List Paragraph"/>
    <w:basedOn w:val="Normal"/>
    <w:uiPriority w:val="34"/>
    <w:qFormat/>
    <w:rsid w:val="00C56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Passerose</dc:creator>
  <cp:lastModifiedBy>Imelda McCarthy</cp:lastModifiedBy>
  <cp:revision>11</cp:revision>
  <cp:lastPrinted>2025-05-08T10:50:00Z</cp:lastPrinted>
  <dcterms:created xsi:type="dcterms:W3CDTF">2025-05-08T09:27:00Z</dcterms:created>
  <dcterms:modified xsi:type="dcterms:W3CDTF">2025-05-09T06:23:00Z</dcterms:modified>
</cp:coreProperties>
</file>