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7CFEB" w14:textId="77777777" w:rsidR="00E632C9" w:rsidRPr="00C57EAD" w:rsidRDefault="00042619" w:rsidP="00563877">
      <w:pPr>
        <w:jc w:val="center"/>
        <w:rPr>
          <w:b/>
        </w:rPr>
      </w:pPr>
      <w:r w:rsidRPr="00C57EAD">
        <w:rPr>
          <w:b/>
        </w:rPr>
        <w:t>WALK 1 Long Mile Road Walkinstown Dublin 12 D12FT73</w:t>
      </w:r>
    </w:p>
    <w:p w14:paraId="3077CFEC" w14:textId="77777777" w:rsidR="002B3354" w:rsidRPr="00C57EAD" w:rsidRDefault="002B3354" w:rsidP="00E84FB5">
      <w:pPr>
        <w:rPr>
          <w:b/>
        </w:rPr>
      </w:pPr>
    </w:p>
    <w:p w14:paraId="3077CFED" w14:textId="43D759A9" w:rsidR="00042619" w:rsidRPr="00C57EAD" w:rsidRDefault="00042619" w:rsidP="00E84FB5">
      <w:r w:rsidRPr="00C57EAD">
        <w:rPr>
          <w:b/>
        </w:rPr>
        <w:t>Job Description</w:t>
      </w:r>
      <w:r w:rsidR="00820448" w:rsidRPr="00C57EAD">
        <w:rPr>
          <w:b/>
        </w:rPr>
        <w:t>:</w:t>
      </w:r>
      <w:r w:rsidR="00E44979" w:rsidRPr="00C57EAD">
        <w:tab/>
      </w:r>
      <w:r w:rsidR="00821931" w:rsidRPr="00C57EAD">
        <w:t>Senior Executive Administrator</w:t>
      </w:r>
    </w:p>
    <w:p w14:paraId="3077CFEF" w14:textId="00FB9B87" w:rsidR="000661DA" w:rsidRPr="00C57EAD" w:rsidRDefault="000661DA" w:rsidP="00E84FB5">
      <w:r w:rsidRPr="00C57EAD">
        <w:rPr>
          <w:b/>
        </w:rPr>
        <w:t>Reporting to</w:t>
      </w:r>
      <w:r w:rsidR="00EF7568" w:rsidRPr="00C57EAD">
        <w:rPr>
          <w:b/>
        </w:rPr>
        <w:t>:</w:t>
      </w:r>
      <w:r w:rsidR="00E44979" w:rsidRPr="00C57EAD">
        <w:tab/>
      </w:r>
      <w:r w:rsidR="00E44979" w:rsidRPr="00C57EAD">
        <w:tab/>
      </w:r>
      <w:r w:rsidR="00EF7568" w:rsidRPr="00C57EAD">
        <w:t>Chief Executive Officer</w:t>
      </w:r>
      <w:r w:rsidR="00E144CD" w:rsidRPr="00C57EAD">
        <w:t xml:space="preserve">/Deputy Chief Executive Officer </w:t>
      </w:r>
    </w:p>
    <w:p w14:paraId="40947A8B" w14:textId="59BE11AD" w:rsidR="005F1375" w:rsidRPr="00A32ED0" w:rsidRDefault="00AC1EB0" w:rsidP="005F1375">
      <w:pPr>
        <w:shd w:val="clear" w:color="auto" w:fill="FFFFFF"/>
        <w:spacing w:after="158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 xml:space="preserve">The Senior Executive Administrator provides strategic administrative support to the CEO </w:t>
      </w:r>
      <w:r w:rsidRPr="00C57EAD">
        <w:rPr>
          <w:rFonts w:eastAsia="Times New Roman"/>
          <w:color w:val="333333"/>
          <w:lang w:eastAsia="en-IE"/>
        </w:rPr>
        <w:t xml:space="preserve">and the </w:t>
      </w:r>
      <w:r w:rsidR="00984437" w:rsidRPr="00C57EAD">
        <w:rPr>
          <w:rFonts w:eastAsia="Times New Roman"/>
          <w:color w:val="333333"/>
          <w:lang w:eastAsia="en-IE"/>
        </w:rPr>
        <w:t xml:space="preserve">Deputy CEO </w:t>
      </w:r>
      <w:r w:rsidRPr="00A32ED0">
        <w:rPr>
          <w:rFonts w:eastAsia="Times New Roman"/>
          <w:color w:val="333333"/>
          <w:lang w:eastAsia="en-IE"/>
        </w:rPr>
        <w:t xml:space="preserve">of </w:t>
      </w:r>
      <w:r w:rsidR="00984437" w:rsidRPr="00C57EAD">
        <w:rPr>
          <w:rFonts w:eastAsia="Times New Roman"/>
          <w:color w:val="333333"/>
          <w:lang w:eastAsia="en-IE"/>
        </w:rPr>
        <w:t>WALK</w:t>
      </w:r>
      <w:r w:rsidRPr="00A32ED0">
        <w:rPr>
          <w:rFonts w:eastAsia="Times New Roman"/>
          <w:color w:val="333333"/>
          <w:lang w:eastAsia="en-IE"/>
        </w:rPr>
        <w:t xml:space="preserve">. </w:t>
      </w:r>
      <w:r w:rsidR="005F1375" w:rsidRPr="00A32ED0">
        <w:rPr>
          <w:rFonts w:eastAsia="Times New Roman"/>
          <w:color w:val="333333"/>
          <w:lang w:eastAsia="en-IE"/>
        </w:rPr>
        <w:t xml:space="preserve">The main responsibilities of the Senior Executive Administrator will include </w:t>
      </w:r>
      <w:r w:rsidR="00F17DC8" w:rsidRPr="00A32ED0">
        <w:rPr>
          <w:rFonts w:eastAsia="Times New Roman"/>
          <w:color w:val="333333"/>
          <w:lang w:eastAsia="en-IE"/>
        </w:rPr>
        <w:t xml:space="preserve">optimal coordination and communication across the executive team as well as with </w:t>
      </w:r>
      <w:r w:rsidR="00F17DC8">
        <w:rPr>
          <w:rFonts w:eastAsia="Times New Roman"/>
          <w:color w:val="333333"/>
          <w:lang w:eastAsia="en-IE"/>
        </w:rPr>
        <w:t xml:space="preserve">internal and </w:t>
      </w:r>
      <w:r w:rsidR="00F17DC8" w:rsidRPr="00A32ED0">
        <w:rPr>
          <w:rFonts w:eastAsia="Times New Roman"/>
          <w:color w:val="333333"/>
          <w:lang w:eastAsia="en-IE"/>
        </w:rPr>
        <w:t xml:space="preserve">external stakeholders such as </w:t>
      </w:r>
      <w:r w:rsidR="00F17DC8" w:rsidRPr="00C57EAD">
        <w:rPr>
          <w:rFonts w:eastAsia="Times New Roman"/>
          <w:color w:val="333333"/>
          <w:lang w:eastAsia="en-IE"/>
        </w:rPr>
        <w:t>families, funders</w:t>
      </w:r>
      <w:r w:rsidR="00F17DC8" w:rsidRPr="00A32ED0">
        <w:rPr>
          <w:rFonts w:eastAsia="Times New Roman"/>
          <w:color w:val="333333"/>
          <w:lang w:eastAsia="en-IE"/>
        </w:rPr>
        <w:t xml:space="preserve">, key stakeholders, partners and </w:t>
      </w:r>
      <w:r w:rsidR="00F17DC8" w:rsidRPr="00C57EAD">
        <w:rPr>
          <w:rFonts w:eastAsia="Times New Roman"/>
          <w:color w:val="333333"/>
          <w:lang w:eastAsia="en-IE"/>
        </w:rPr>
        <w:t>WALK</w:t>
      </w:r>
      <w:r w:rsidR="00F17DC8" w:rsidRPr="00A32ED0">
        <w:rPr>
          <w:rFonts w:eastAsia="Times New Roman"/>
          <w:color w:val="333333"/>
          <w:lang w:eastAsia="en-IE"/>
        </w:rPr>
        <w:t xml:space="preserve"> board members</w:t>
      </w:r>
      <w:r w:rsidR="00AE3350">
        <w:rPr>
          <w:rFonts w:eastAsia="Times New Roman"/>
          <w:color w:val="333333"/>
          <w:lang w:eastAsia="en-IE"/>
        </w:rPr>
        <w:t xml:space="preserve">. As well as </w:t>
      </w:r>
      <w:r w:rsidR="005F1375" w:rsidRPr="00A32ED0">
        <w:rPr>
          <w:rFonts w:eastAsia="Times New Roman"/>
          <w:color w:val="333333"/>
          <w:lang w:eastAsia="en-IE"/>
        </w:rPr>
        <w:t>effectively prioriti</w:t>
      </w:r>
      <w:r w:rsidR="006C3C78" w:rsidRPr="00C57EAD">
        <w:rPr>
          <w:rFonts w:eastAsia="Times New Roman"/>
          <w:color w:val="333333"/>
          <w:lang w:eastAsia="en-IE"/>
        </w:rPr>
        <w:t>s</w:t>
      </w:r>
      <w:r w:rsidR="005F1375" w:rsidRPr="00A32ED0">
        <w:rPr>
          <w:rFonts w:eastAsia="Times New Roman"/>
          <w:color w:val="333333"/>
          <w:lang w:eastAsia="en-IE"/>
        </w:rPr>
        <w:t xml:space="preserve">ing, managing and coordinating </w:t>
      </w:r>
      <w:r w:rsidR="007B6153" w:rsidRPr="00A32ED0">
        <w:rPr>
          <w:rFonts w:eastAsia="Times New Roman"/>
          <w:color w:val="333333"/>
          <w:lang w:eastAsia="en-IE"/>
        </w:rPr>
        <w:t>the CEO</w:t>
      </w:r>
      <w:r w:rsidR="007B6153" w:rsidRPr="00C57EAD">
        <w:rPr>
          <w:rFonts w:eastAsia="Times New Roman"/>
          <w:color w:val="333333"/>
          <w:lang w:eastAsia="en-IE"/>
        </w:rPr>
        <w:t>/Deputy CEO</w:t>
      </w:r>
      <w:r w:rsidR="007B6153" w:rsidRPr="00A32ED0">
        <w:rPr>
          <w:rFonts w:eastAsia="Times New Roman"/>
          <w:color w:val="333333"/>
          <w:lang w:eastAsia="en-IE"/>
        </w:rPr>
        <w:t xml:space="preserve"> </w:t>
      </w:r>
      <w:r w:rsidR="005F1375" w:rsidRPr="00A32ED0">
        <w:rPr>
          <w:rFonts w:eastAsia="Times New Roman"/>
          <w:color w:val="333333"/>
          <w:lang w:eastAsia="en-IE"/>
        </w:rPr>
        <w:t>schedule</w:t>
      </w:r>
      <w:r w:rsidR="00CA516E">
        <w:rPr>
          <w:rFonts w:eastAsia="Times New Roman"/>
          <w:color w:val="333333"/>
          <w:lang w:eastAsia="en-IE"/>
        </w:rPr>
        <w:t>s</w:t>
      </w:r>
      <w:r w:rsidR="005F1375" w:rsidRPr="00A32ED0">
        <w:rPr>
          <w:rFonts w:eastAsia="Times New Roman"/>
          <w:color w:val="333333"/>
          <w:lang w:eastAsia="en-IE"/>
        </w:rPr>
        <w:t>, and making necessary logistical arrangements, drafting and/or preparing CEO</w:t>
      </w:r>
      <w:r w:rsidR="000A0204" w:rsidRPr="00C57EAD">
        <w:rPr>
          <w:rFonts w:eastAsia="Times New Roman"/>
          <w:color w:val="333333"/>
          <w:lang w:eastAsia="en-IE"/>
        </w:rPr>
        <w:t>/Deputy CEO</w:t>
      </w:r>
      <w:r w:rsidR="005F1375" w:rsidRPr="00A32ED0">
        <w:rPr>
          <w:rFonts w:eastAsia="Times New Roman"/>
          <w:color w:val="333333"/>
          <w:lang w:eastAsia="en-IE"/>
        </w:rPr>
        <w:t xml:space="preserve"> communications and presentations, keeping the CEO</w:t>
      </w:r>
      <w:r w:rsidR="000A0204" w:rsidRPr="00C57EAD">
        <w:rPr>
          <w:rFonts w:eastAsia="Times New Roman"/>
          <w:color w:val="333333"/>
          <w:lang w:eastAsia="en-IE"/>
        </w:rPr>
        <w:t>/Deputy CEO</w:t>
      </w:r>
      <w:r w:rsidR="005F1375" w:rsidRPr="00A32ED0">
        <w:rPr>
          <w:rFonts w:eastAsia="Times New Roman"/>
          <w:color w:val="333333"/>
          <w:lang w:eastAsia="en-IE"/>
        </w:rPr>
        <w:t xml:space="preserve"> optimally organi</w:t>
      </w:r>
      <w:r w:rsidR="000A0204" w:rsidRPr="00C57EAD">
        <w:rPr>
          <w:rFonts w:eastAsia="Times New Roman"/>
          <w:color w:val="333333"/>
          <w:lang w:eastAsia="en-IE"/>
        </w:rPr>
        <w:t>s</w:t>
      </w:r>
      <w:r w:rsidR="005F1375" w:rsidRPr="00A32ED0">
        <w:rPr>
          <w:rFonts w:eastAsia="Times New Roman"/>
          <w:color w:val="333333"/>
          <w:lang w:eastAsia="en-IE"/>
        </w:rPr>
        <w:t xml:space="preserve">ed and effective in </w:t>
      </w:r>
      <w:r w:rsidR="00CB3A0E" w:rsidRPr="00C57EAD">
        <w:rPr>
          <w:rFonts w:eastAsia="Times New Roman"/>
          <w:color w:val="333333"/>
          <w:lang w:eastAsia="en-IE"/>
        </w:rPr>
        <w:t>t</w:t>
      </w:r>
      <w:r w:rsidR="005F1375" w:rsidRPr="00A32ED0">
        <w:rPr>
          <w:rFonts w:eastAsia="Times New Roman"/>
          <w:color w:val="333333"/>
          <w:lang w:eastAsia="en-IE"/>
        </w:rPr>
        <w:t>he</w:t>
      </w:r>
      <w:r w:rsidR="00CB3A0E" w:rsidRPr="00C57EAD">
        <w:rPr>
          <w:rFonts w:eastAsia="Times New Roman"/>
          <w:color w:val="333333"/>
          <w:lang w:eastAsia="en-IE"/>
        </w:rPr>
        <w:t>i</w:t>
      </w:r>
      <w:r w:rsidR="005F1375" w:rsidRPr="00A32ED0">
        <w:rPr>
          <w:rFonts w:eastAsia="Times New Roman"/>
          <w:color w:val="333333"/>
          <w:lang w:eastAsia="en-IE"/>
        </w:rPr>
        <w:t xml:space="preserve">r internal and external activities, accompanying </w:t>
      </w:r>
      <w:r w:rsidR="00CB3A0E" w:rsidRPr="00C57EAD">
        <w:rPr>
          <w:rFonts w:eastAsia="Times New Roman"/>
          <w:color w:val="333333"/>
          <w:lang w:eastAsia="en-IE"/>
        </w:rPr>
        <w:t>them</w:t>
      </w:r>
      <w:r w:rsidR="005F1375" w:rsidRPr="00A32ED0">
        <w:rPr>
          <w:rFonts w:eastAsia="Times New Roman"/>
          <w:color w:val="333333"/>
          <w:lang w:eastAsia="en-IE"/>
        </w:rPr>
        <w:t xml:space="preserve"> on meetings</w:t>
      </w:r>
      <w:r w:rsidR="00CB3A0E" w:rsidRPr="00C57EAD">
        <w:rPr>
          <w:rFonts w:eastAsia="Times New Roman"/>
          <w:color w:val="333333"/>
          <w:lang w:eastAsia="en-IE"/>
        </w:rPr>
        <w:t xml:space="preserve"> when requested</w:t>
      </w:r>
      <w:r w:rsidR="005F1375" w:rsidRPr="00A32ED0">
        <w:rPr>
          <w:rFonts w:eastAsia="Times New Roman"/>
          <w:color w:val="333333"/>
          <w:lang w:eastAsia="en-IE"/>
        </w:rPr>
        <w:t xml:space="preserve">, taking notes and ensuring effective and timely follow-through on contacts made and networking carried out, and other administrative tasks designed to maximize the efficiency and productivity of the </w:t>
      </w:r>
      <w:r w:rsidR="00E72908" w:rsidRPr="00C57EAD">
        <w:rPr>
          <w:rFonts w:eastAsia="Times New Roman"/>
          <w:color w:val="333333"/>
          <w:lang w:eastAsia="en-IE"/>
        </w:rPr>
        <w:t xml:space="preserve">role of </w:t>
      </w:r>
      <w:r w:rsidR="005F1375" w:rsidRPr="00A32ED0">
        <w:rPr>
          <w:rFonts w:eastAsia="Times New Roman"/>
          <w:color w:val="333333"/>
          <w:lang w:eastAsia="en-IE"/>
        </w:rPr>
        <w:t>CEO</w:t>
      </w:r>
      <w:r w:rsidR="00E72908" w:rsidRPr="00C57EAD">
        <w:rPr>
          <w:rFonts w:eastAsia="Times New Roman"/>
          <w:color w:val="333333"/>
          <w:lang w:eastAsia="en-IE"/>
        </w:rPr>
        <w:t>/Deputy CEO</w:t>
      </w:r>
      <w:r w:rsidR="005F1375" w:rsidRPr="00A32ED0">
        <w:rPr>
          <w:rFonts w:eastAsia="Times New Roman"/>
          <w:color w:val="333333"/>
          <w:lang w:eastAsia="en-IE"/>
        </w:rPr>
        <w:t xml:space="preserve"> as necessary.</w:t>
      </w:r>
    </w:p>
    <w:p w14:paraId="3077CFF0" w14:textId="21D86F32" w:rsidR="002B3354" w:rsidRPr="00C57EAD" w:rsidRDefault="002B3354" w:rsidP="0078040D">
      <w:pPr>
        <w:jc w:val="both"/>
        <w:rPr>
          <w:b/>
        </w:rPr>
      </w:pPr>
    </w:p>
    <w:p w14:paraId="3077CFF1" w14:textId="77777777" w:rsidR="0078040D" w:rsidRPr="00C57EAD" w:rsidRDefault="0078040D" w:rsidP="0078040D">
      <w:pPr>
        <w:jc w:val="both"/>
        <w:rPr>
          <w:b/>
        </w:rPr>
      </w:pPr>
      <w:r w:rsidRPr="00C57EAD">
        <w:rPr>
          <w:b/>
        </w:rPr>
        <w:t>Main Duties &amp; Responsibilities</w:t>
      </w:r>
    </w:p>
    <w:p w14:paraId="1CC443A7" w14:textId="0E8123E6" w:rsidR="009B6719" w:rsidRPr="00A32ED0" w:rsidRDefault="009B6719" w:rsidP="009B6719">
      <w:pPr>
        <w:numPr>
          <w:ilvl w:val="0"/>
          <w:numId w:val="4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>Serves as confidential executive administrator to the CEO</w:t>
      </w:r>
      <w:r w:rsidRPr="00C57EAD">
        <w:rPr>
          <w:rFonts w:eastAsia="Times New Roman"/>
          <w:color w:val="333333"/>
          <w:lang w:eastAsia="en-IE"/>
        </w:rPr>
        <w:t>/Deputy CEO</w:t>
      </w:r>
      <w:r w:rsidRPr="00A32ED0">
        <w:rPr>
          <w:rFonts w:eastAsia="Times New Roman"/>
          <w:color w:val="333333"/>
          <w:lang w:eastAsia="en-IE"/>
        </w:rPr>
        <w:t>.</w:t>
      </w:r>
    </w:p>
    <w:p w14:paraId="30642753" w14:textId="2A5D29B8" w:rsidR="009B6719" w:rsidRPr="00355F9A" w:rsidRDefault="00355F9A" w:rsidP="00645BD0">
      <w:pPr>
        <w:numPr>
          <w:ilvl w:val="0"/>
          <w:numId w:val="5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355F9A">
        <w:rPr>
          <w:rFonts w:eastAsia="Times New Roman"/>
          <w:color w:val="333333"/>
          <w:lang w:eastAsia="en-IE"/>
        </w:rPr>
        <w:t xml:space="preserve">Assists in researching and preparing speeches, reports, and presentations; written communications and social media, as well as </w:t>
      </w:r>
      <w:r>
        <w:rPr>
          <w:rFonts w:eastAsia="Times New Roman"/>
          <w:color w:val="333333"/>
          <w:lang w:eastAsia="en-IE"/>
        </w:rPr>
        <w:t>drafting</w:t>
      </w:r>
      <w:r w:rsidR="009B6719" w:rsidRPr="00355F9A">
        <w:rPr>
          <w:rFonts w:eastAsia="Times New Roman"/>
          <w:color w:val="333333"/>
          <w:lang w:eastAsia="en-IE"/>
        </w:rPr>
        <w:t xml:space="preserve"> correspondence, recommendations, reports, and memoranda related to issues on behalf of the CEO/Deputy CEO.</w:t>
      </w:r>
    </w:p>
    <w:p w14:paraId="3A13C390" w14:textId="2A53976D" w:rsidR="009B6719" w:rsidRPr="00C57EAD" w:rsidRDefault="009B6719" w:rsidP="009B6719">
      <w:pPr>
        <w:numPr>
          <w:ilvl w:val="0"/>
          <w:numId w:val="5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 xml:space="preserve">Attends relevant events to enhance </w:t>
      </w:r>
      <w:r w:rsidR="0059113D" w:rsidRPr="00C57EAD">
        <w:rPr>
          <w:rFonts w:eastAsia="Times New Roman"/>
          <w:color w:val="333333"/>
          <w:lang w:eastAsia="en-IE"/>
        </w:rPr>
        <w:t>WALK’s</w:t>
      </w:r>
      <w:r w:rsidRPr="00A32ED0">
        <w:rPr>
          <w:rFonts w:eastAsia="Times New Roman"/>
          <w:color w:val="333333"/>
          <w:lang w:eastAsia="en-IE"/>
        </w:rPr>
        <w:t xml:space="preserve"> development, learn best practices and raise visibility.</w:t>
      </w:r>
    </w:p>
    <w:p w14:paraId="63E4F036" w14:textId="20176409" w:rsidR="004258B7" w:rsidRPr="00A32ED0" w:rsidRDefault="004258B7" w:rsidP="009B6719">
      <w:pPr>
        <w:numPr>
          <w:ilvl w:val="0"/>
          <w:numId w:val="5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C57EAD">
        <w:rPr>
          <w:rFonts w:eastAsia="Times New Roman"/>
          <w:color w:val="333333"/>
          <w:lang w:eastAsia="en-IE"/>
        </w:rPr>
        <w:t xml:space="preserve">Works closely with the </w:t>
      </w:r>
      <w:r w:rsidR="00D3574D" w:rsidRPr="00C57EAD">
        <w:rPr>
          <w:rFonts w:eastAsia="Times New Roman"/>
          <w:color w:val="333333"/>
          <w:lang w:eastAsia="en-IE"/>
        </w:rPr>
        <w:t>Q</w:t>
      </w:r>
      <w:r w:rsidRPr="00C57EAD">
        <w:rPr>
          <w:rFonts w:eastAsia="Times New Roman"/>
          <w:color w:val="333333"/>
          <w:lang w:eastAsia="en-IE"/>
        </w:rPr>
        <w:t xml:space="preserve">uality and </w:t>
      </w:r>
      <w:r w:rsidR="00D3574D" w:rsidRPr="00C57EAD">
        <w:rPr>
          <w:rFonts w:eastAsia="Times New Roman"/>
          <w:color w:val="333333"/>
          <w:lang w:eastAsia="en-IE"/>
        </w:rPr>
        <w:t>C</w:t>
      </w:r>
      <w:r w:rsidRPr="00C57EAD">
        <w:rPr>
          <w:rFonts w:eastAsia="Times New Roman"/>
          <w:color w:val="333333"/>
          <w:lang w:eastAsia="en-IE"/>
        </w:rPr>
        <w:t xml:space="preserve">ompliance </w:t>
      </w:r>
      <w:r w:rsidR="00D3574D" w:rsidRPr="00C57EAD">
        <w:rPr>
          <w:rFonts w:eastAsia="Times New Roman"/>
          <w:color w:val="333333"/>
          <w:lang w:eastAsia="en-IE"/>
        </w:rPr>
        <w:t>C</w:t>
      </w:r>
      <w:r w:rsidRPr="00C57EAD">
        <w:rPr>
          <w:rFonts w:eastAsia="Times New Roman"/>
          <w:color w:val="333333"/>
          <w:lang w:eastAsia="en-IE"/>
        </w:rPr>
        <w:t>oordinator</w:t>
      </w:r>
      <w:r w:rsidR="00D3574D" w:rsidRPr="00C57EAD">
        <w:rPr>
          <w:rFonts w:eastAsia="Times New Roman"/>
          <w:color w:val="333333"/>
          <w:lang w:eastAsia="en-IE"/>
        </w:rPr>
        <w:t xml:space="preserve"> on annual reports</w:t>
      </w:r>
      <w:r w:rsidR="007055E8" w:rsidRPr="00C57EAD">
        <w:rPr>
          <w:rFonts w:eastAsia="Times New Roman"/>
          <w:color w:val="333333"/>
          <w:lang w:eastAsia="en-IE"/>
        </w:rPr>
        <w:t xml:space="preserve">, strategic, </w:t>
      </w:r>
      <w:r w:rsidR="004C6629" w:rsidRPr="00C57EAD">
        <w:rPr>
          <w:rFonts w:eastAsia="Times New Roman"/>
          <w:color w:val="333333"/>
          <w:lang w:eastAsia="en-IE"/>
        </w:rPr>
        <w:t>operational,</w:t>
      </w:r>
      <w:r w:rsidR="007055E8" w:rsidRPr="00C57EAD">
        <w:rPr>
          <w:rFonts w:eastAsia="Times New Roman"/>
          <w:color w:val="333333"/>
          <w:lang w:eastAsia="en-IE"/>
        </w:rPr>
        <w:t xml:space="preserve"> and departmental administrative tasks</w:t>
      </w:r>
      <w:r w:rsidR="00FE1F00" w:rsidRPr="00C57EAD">
        <w:rPr>
          <w:rFonts w:eastAsia="Times New Roman"/>
          <w:color w:val="333333"/>
          <w:lang w:eastAsia="en-IE"/>
        </w:rPr>
        <w:t>, this list is not exhaustive</w:t>
      </w:r>
      <w:r w:rsidR="007055E8" w:rsidRPr="00C57EAD">
        <w:rPr>
          <w:rFonts w:eastAsia="Times New Roman"/>
          <w:color w:val="333333"/>
          <w:lang w:eastAsia="en-IE"/>
        </w:rPr>
        <w:t>.</w:t>
      </w:r>
      <w:r w:rsidRPr="00C57EAD">
        <w:rPr>
          <w:rFonts w:eastAsia="Times New Roman"/>
          <w:color w:val="333333"/>
          <w:lang w:eastAsia="en-IE"/>
        </w:rPr>
        <w:t xml:space="preserve">  </w:t>
      </w:r>
    </w:p>
    <w:p w14:paraId="3E053621" w14:textId="0D145B8B" w:rsidR="009B6719" w:rsidRPr="00A32ED0" w:rsidRDefault="009B6719" w:rsidP="009B6719">
      <w:pPr>
        <w:numPr>
          <w:ilvl w:val="0"/>
          <w:numId w:val="6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>Manages CEO’s</w:t>
      </w:r>
      <w:r w:rsidR="00A56567" w:rsidRPr="00C57EAD">
        <w:rPr>
          <w:rFonts w:eastAsia="Times New Roman"/>
          <w:color w:val="333333"/>
          <w:lang w:eastAsia="en-IE"/>
        </w:rPr>
        <w:t>/Deputy CEO’s</w:t>
      </w:r>
      <w:r w:rsidRPr="00A32ED0">
        <w:rPr>
          <w:rFonts w:eastAsia="Times New Roman"/>
          <w:color w:val="333333"/>
          <w:lang w:eastAsia="en-IE"/>
        </w:rPr>
        <w:t xml:space="preserve"> appointment calendar: Schedules and prioriti</w:t>
      </w:r>
      <w:r w:rsidR="00A56567" w:rsidRPr="00C57EAD">
        <w:rPr>
          <w:rFonts w:eastAsia="Times New Roman"/>
          <w:color w:val="333333"/>
          <w:lang w:eastAsia="en-IE"/>
        </w:rPr>
        <w:t>s</w:t>
      </w:r>
      <w:r w:rsidRPr="00A32ED0">
        <w:rPr>
          <w:rFonts w:eastAsia="Times New Roman"/>
          <w:color w:val="333333"/>
          <w:lang w:eastAsia="en-IE"/>
        </w:rPr>
        <w:t>es appointments and meetings; advises CEO</w:t>
      </w:r>
      <w:r w:rsidR="00A56567" w:rsidRPr="00C57EAD">
        <w:rPr>
          <w:rFonts w:eastAsia="Times New Roman"/>
          <w:color w:val="333333"/>
          <w:lang w:eastAsia="en-IE"/>
        </w:rPr>
        <w:t>/Deputy CEO</w:t>
      </w:r>
      <w:r w:rsidRPr="00A32ED0">
        <w:rPr>
          <w:rFonts w:eastAsia="Times New Roman"/>
          <w:color w:val="333333"/>
          <w:lang w:eastAsia="en-IE"/>
        </w:rPr>
        <w:t xml:space="preserve"> of daily schedule; and works closely with the CEO</w:t>
      </w:r>
      <w:r w:rsidR="008C6167" w:rsidRPr="00C57EAD">
        <w:rPr>
          <w:rFonts w:eastAsia="Times New Roman"/>
          <w:color w:val="333333"/>
          <w:lang w:eastAsia="en-IE"/>
        </w:rPr>
        <w:t>/Deputy CEO</w:t>
      </w:r>
      <w:r w:rsidRPr="00A32ED0">
        <w:rPr>
          <w:rFonts w:eastAsia="Times New Roman"/>
          <w:color w:val="333333"/>
          <w:lang w:eastAsia="en-IE"/>
        </w:rPr>
        <w:t xml:space="preserve"> to ensure effective and timely follow up.</w:t>
      </w:r>
    </w:p>
    <w:p w14:paraId="50DC5E6E" w14:textId="6C630693" w:rsidR="00DD6C22" w:rsidRPr="00A32ED0" w:rsidRDefault="009B6719" w:rsidP="00DD6C22">
      <w:pPr>
        <w:numPr>
          <w:ilvl w:val="0"/>
          <w:numId w:val="7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>Manages and supports the CEO</w:t>
      </w:r>
      <w:r w:rsidR="008C6167" w:rsidRPr="00C57EAD">
        <w:rPr>
          <w:rFonts w:eastAsia="Times New Roman"/>
          <w:color w:val="333333"/>
          <w:lang w:eastAsia="en-IE"/>
        </w:rPr>
        <w:t>/Deputy CEO</w:t>
      </w:r>
      <w:r w:rsidRPr="00A32ED0">
        <w:rPr>
          <w:rFonts w:eastAsia="Times New Roman"/>
          <w:color w:val="333333"/>
          <w:lang w:eastAsia="en-IE"/>
        </w:rPr>
        <w:t xml:space="preserve"> with </w:t>
      </w:r>
      <w:r w:rsidR="00AF46F9" w:rsidRPr="00C57EAD">
        <w:rPr>
          <w:rFonts w:eastAsia="Times New Roman"/>
          <w:color w:val="333333"/>
          <w:lang w:eastAsia="en-IE"/>
        </w:rPr>
        <w:t xml:space="preserve">internal and </w:t>
      </w:r>
      <w:r w:rsidRPr="00A32ED0">
        <w:rPr>
          <w:rFonts w:eastAsia="Times New Roman"/>
          <w:color w:val="333333"/>
          <w:lang w:eastAsia="en-IE"/>
        </w:rPr>
        <w:t>external meetings, including correspondence, preparing materials and documentation, research</w:t>
      </w:r>
      <w:r w:rsidR="00DD6C22">
        <w:rPr>
          <w:rFonts w:eastAsia="Times New Roman"/>
          <w:color w:val="333333"/>
          <w:lang w:eastAsia="en-IE"/>
        </w:rPr>
        <w:t xml:space="preserve">, </w:t>
      </w:r>
      <w:r w:rsidR="00DD6C22" w:rsidRPr="00A32ED0">
        <w:rPr>
          <w:rFonts w:eastAsia="Times New Roman"/>
          <w:color w:val="333333"/>
          <w:lang w:eastAsia="en-IE"/>
        </w:rPr>
        <w:t>prioriti</w:t>
      </w:r>
      <w:r w:rsidR="00DD6C22" w:rsidRPr="00C57EAD">
        <w:rPr>
          <w:rFonts w:eastAsia="Times New Roman"/>
          <w:color w:val="333333"/>
          <w:lang w:eastAsia="en-IE"/>
        </w:rPr>
        <w:t>s</w:t>
      </w:r>
      <w:r w:rsidR="00DD6C22" w:rsidRPr="00A32ED0">
        <w:rPr>
          <w:rFonts w:eastAsia="Times New Roman"/>
          <w:color w:val="333333"/>
          <w:lang w:eastAsia="en-IE"/>
        </w:rPr>
        <w:t>ing contacts to be made and meetings to be established, in coordination with other key staff</w:t>
      </w:r>
      <w:r w:rsidR="00DD6C22" w:rsidRPr="00C57EAD">
        <w:rPr>
          <w:rFonts w:eastAsia="Times New Roman"/>
          <w:color w:val="333333"/>
          <w:lang w:eastAsia="en-IE"/>
        </w:rPr>
        <w:t xml:space="preserve"> or external stakeholders</w:t>
      </w:r>
      <w:r w:rsidR="004F52E6">
        <w:rPr>
          <w:rFonts w:eastAsia="Times New Roman"/>
          <w:color w:val="333333"/>
          <w:lang w:eastAsia="en-IE"/>
        </w:rPr>
        <w:t>.</w:t>
      </w:r>
    </w:p>
    <w:p w14:paraId="67B778D9" w14:textId="233B7CB2" w:rsidR="009B6719" w:rsidRPr="00A32ED0" w:rsidRDefault="009B6719" w:rsidP="009B6719">
      <w:pPr>
        <w:numPr>
          <w:ilvl w:val="0"/>
          <w:numId w:val="7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>Screens and manages CEO’s</w:t>
      </w:r>
      <w:r w:rsidR="00A8626E" w:rsidRPr="00C57EAD">
        <w:rPr>
          <w:rFonts w:eastAsia="Times New Roman"/>
          <w:color w:val="333333"/>
          <w:lang w:eastAsia="en-IE"/>
        </w:rPr>
        <w:t>/Deputy CEO’s</w:t>
      </w:r>
      <w:r w:rsidRPr="00A32ED0">
        <w:rPr>
          <w:rFonts w:eastAsia="Times New Roman"/>
          <w:color w:val="333333"/>
          <w:lang w:eastAsia="en-IE"/>
        </w:rPr>
        <w:t xml:space="preserve"> telephone calls and visitors, ensuring appropriate follow-through.</w:t>
      </w:r>
    </w:p>
    <w:p w14:paraId="3BC3C3F3" w14:textId="63DBAFA1" w:rsidR="009B6719" w:rsidRPr="00D02CE2" w:rsidRDefault="009B6719" w:rsidP="007337AE">
      <w:pPr>
        <w:numPr>
          <w:ilvl w:val="0"/>
          <w:numId w:val="8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D02CE2">
        <w:rPr>
          <w:rFonts w:eastAsia="Times New Roman"/>
          <w:color w:val="333333"/>
          <w:lang w:eastAsia="en-IE"/>
        </w:rPr>
        <w:t>Keeps CEO’s</w:t>
      </w:r>
      <w:r w:rsidR="00C1613E" w:rsidRPr="00D02CE2">
        <w:rPr>
          <w:rFonts w:eastAsia="Times New Roman"/>
          <w:color w:val="333333"/>
          <w:lang w:eastAsia="en-IE"/>
        </w:rPr>
        <w:t>/Deputy CEO’s</w:t>
      </w:r>
      <w:r w:rsidRPr="00D02CE2">
        <w:rPr>
          <w:rFonts w:eastAsia="Times New Roman"/>
          <w:color w:val="333333"/>
          <w:lang w:eastAsia="en-IE"/>
        </w:rPr>
        <w:t xml:space="preserve"> contacts list updated and coordinates with </w:t>
      </w:r>
      <w:r w:rsidR="009F3579" w:rsidRPr="00D02CE2">
        <w:rPr>
          <w:rFonts w:eastAsia="Times New Roman"/>
          <w:color w:val="333333"/>
          <w:lang w:eastAsia="en-IE"/>
        </w:rPr>
        <w:t xml:space="preserve">the senior management team </w:t>
      </w:r>
      <w:r w:rsidRPr="00D02CE2">
        <w:rPr>
          <w:rFonts w:eastAsia="Times New Roman"/>
          <w:color w:val="333333"/>
          <w:lang w:eastAsia="en-IE"/>
        </w:rPr>
        <w:t xml:space="preserve">and other </w:t>
      </w:r>
      <w:r w:rsidR="009F3579" w:rsidRPr="00D02CE2">
        <w:rPr>
          <w:rFonts w:eastAsia="Times New Roman"/>
          <w:color w:val="333333"/>
          <w:lang w:eastAsia="en-IE"/>
        </w:rPr>
        <w:t>departments</w:t>
      </w:r>
      <w:r w:rsidRPr="00D02CE2">
        <w:rPr>
          <w:rFonts w:eastAsia="Times New Roman"/>
          <w:color w:val="333333"/>
          <w:lang w:eastAsia="en-IE"/>
        </w:rPr>
        <w:t xml:space="preserve"> in the organi</w:t>
      </w:r>
      <w:r w:rsidR="009F3579" w:rsidRPr="00D02CE2">
        <w:rPr>
          <w:rFonts w:eastAsia="Times New Roman"/>
          <w:color w:val="333333"/>
          <w:lang w:eastAsia="en-IE"/>
        </w:rPr>
        <w:t>s</w:t>
      </w:r>
      <w:r w:rsidRPr="00D02CE2">
        <w:rPr>
          <w:rFonts w:eastAsia="Times New Roman"/>
          <w:color w:val="333333"/>
          <w:lang w:eastAsia="en-IE"/>
        </w:rPr>
        <w:t xml:space="preserve">ation to ensure contacts are kept up to date and follow-through on meetings, opportunities, ideas for collaboration, </w:t>
      </w:r>
      <w:r w:rsidRPr="00D02CE2">
        <w:rPr>
          <w:rFonts w:eastAsia="Times New Roman"/>
          <w:color w:val="333333"/>
          <w:lang w:eastAsia="en-IE"/>
        </w:rPr>
        <w:lastRenderedPageBreak/>
        <w:t>etc. is effectively and efficiently carried out.</w:t>
      </w:r>
      <w:r w:rsidR="00D02CE2">
        <w:rPr>
          <w:rFonts w:eastAsia="Times New Roman"/>
          <w:color w:val="333333"/>
          <w:lang w:eastAsia="en-IE"/>
        </w:rPr>
        <w:t xml:space="preserve"> </w:t>
      </w:r>
      <w:r w:rsidRPr="00D02CE2">
        <w:rPr>
          <w:rFonts w:eastAsia="Times New Roman"/>
          <w:color w:val="333333"/>
          <w:lang w:eastAsia="en-IE"/>
        </w:rPr>
        <w:t>Actively</w:t>
      </w:r>
      <w:r w:rsidR="00D02CE2">
        <w:rPr>
          <w:rFonts w:eastAsia="Times New Roman"/>
          <w:color w:val="333333"/>
          <w:lang w:eastAsia="en-IE"/>
        </w:rPr>
        <w:t>,</w:t>
      </w:r>
      <w:r w:rsidRPr="00D02CE2">
        <w:rPr>
          <w:rFonts w:eastAsia="Times New Roman"/>
          <w:color w:val="333333"/>
          <w:lang w:eastAsia="en-IE"/>
        </w:rPr>
        <w:t xml:space="preserve"> supports the CEO in the development of a broad and effective network of partners, </w:t>
      </w:r>
      <w:r w:rsidR="0004714C" w:rsidRPr="00D02CE2">
        <w:rPr>
          <w:rFonts w:eastAsia="Times New Roman"/>
          <w:color w:val="333333"/>
          <w:lang w:eastAsia="en-IE"/>
        </w:rPr>
        <w:t xml:space="preserve">funders, </w:t>
      </w:r>
      <w:r w:rsidRPr="00D02CE2">
        <w:rPr>
          <w:rFonts w:eastAsia="Times New Roman"/>
          <w:color w:val="333333"/>
          <w:lang w:eastAsia="en-IE"/>
        </w:rPr>
        <w:t>and supporters.</w:t>
      </w:r>
      <w:r w:rsidR="004D17EC" w:rsidRPr="00D02CE2">
        <w:rPr>
          <w:rFonts w:eastAsia="Times New Roman"/>
          <w:color w:val="333333"/>
          <w:lang w:eastAsia="en-IE"/>
        </w:rPr>
        <w:t xml:space="preserve"> </w:t>
      </w:r>
    </w:p>
    <w:p w14:paraId="3E2FCEC2" w14:textId="77777777" w:rsidR="009B6719" w:rsidRPr="00A32ED0" w:rsidRDefault="009B6719" w:rsidP="009B6719">
      <w:pPr>
        <w:numPr>
          <w:ilvl w:val="0"/>
          <w:numId w:val="8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>Builds relationships and liaises with all staff as needed to ensure a smooth working relationship with the Executive Office and so necessary arrangements/information is shared</w:t>
      </w:r>
    </w:p>
    <w:p w14:paraId="07D1E22A" w14:textId="1B30E459" w:rsidR="009B6719" w:rsidRPr="00A32ED0" w:rsidRDefault="009B6719" w:rsidP="009B6719">
      <w:pPr>
        <w:numPr>
          <w:ilvl w:val="0"/>
          <w:numId w:val="8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>Supports the CEO</w:t>
      </w:r>
      <w:r w:rsidR="00BD1320" w:rsidRPr="00C57EAD">
        <w:rPr>
          <w:rFonts w:eastAsia="Times New Roman"/>
          <w:color w:val="333333"/>
          <w:lang w:eastAsia="en-IE"/>
        </w:rPr>
        <w:t>/Deputy CEO</w:t>
      </w:r>
      <w:r w:rsidRPr="00A32ED0">
        <w:rPr>
          <w:rFonts w:eastAsia="Times New Roman"/>
          <w:color w:val="333333"/>
          <w:lang w:eastAsia="en-IE"/>
        </w:rPr>
        <w:t xml:space="preserve"> in tracking and completing performance planning &amp; management process for all CEO’s direct reports.</w:t>
      </w:r>
    </w:p>
    <w:p w14:paraId="32A7111C" w14:textId="7BA0DC3F" w:rsidR="00D328B9" w:rsidRPr="00A32ED0" w:rsidRDefault="00D328B9" w:rsidP="00AB7C07">
      <w:pPr>
        <w:numPr>
          <w:ilvl w:val="0"/>
          <w:numId w:val="10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>Schedules group functions, meetings, and offsite retreats</w:t>
      </w:r>
    </w:p>
    <w:p w14:paraId="4E481F16" w14:textId="35ACF482" w:rsidR="00D328B9" w:rsidRPr="00A32ED0" w:rsidRDefault="00D328B9" w:rsidP="00D328B9">
      <w:pPr>
        <w:numPr>
          <w:ilvl w:val="0"/>
          <w:numId w:val="10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 xml:space="preserve">Prepares agendas, takes notes, and tracks action items for all </w:t>
      </w:r>
      <w:r w:rsidR="00AF5A8B" w:rsidRPr="00C57EAD">
        <w:rPr>
          <w:rFonts w:eastAsia="Times New Roman"/>
          <w:color w:val="333333"/>
          <w:lang w:eastAsia="en-IE"/>
        </w:rPr>
        <w:t>s</w:t>
      </w:r>
      <w:r w:rsidR="00FA46F2" w:rsidRPr="00C57EAD">
        <w:rPr>
          <w:rFonts w:eastAsia="Times New Roman"/>
          <w:color w:val="333333"/>
          <w:lang w:eastAsia="en-IE"/>
        </w:rPr>
        <w:t>enior management team</w:t>
      </w:r>
      <w:r w:rsidRPr="00A32ED0">
        <w:rPr>
          <w:rFonts w:eastAsia="Times New Roman"/>
          <w:color w:val="333333"/>
          <w:lang w:eastAsia="en-IE"/>
        </w:rPr>
        <w:t xml:space="preserve"> meetings</w:t>
      </w:r>
    </w:p>
    <w:p w14:paraId="3FDD6682" w14:textId="06380B2A" w:rsidR="00D328B9" w:rsidRPr="00C57EAD" w:rsidRDefault="00D328B9" w:rsidP="00D328B9">
      <w:pPr>
        <w:numPr>
          <w:ilvl w:val="0"/>
          <w:numId w:val="10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 xml:space="preserve">Maintains materials, </w:t>
      </w:r>
      <w:proofErr w:type="gramStart"/>
      <w:r w:rsidRPr="00A32ED0">
        <w:rPr>
          <w:rFonts w:eastAsia="Times New Roman"/>
          <w:color w:val="333333"/>
          <w:lang w:eastAsia="en-IE"/>
        </w:rPr>
        <w:t>bios</w:t>
      </w:r>
      <w:proofErr w:type="gramEnd"/>
      <w:r w:rsidRPr="00A32ED0">
        <w:rPr>
          <w:rFonts w:eastAsia="Times New Roman"/>
          <w:color w:val="333333"/>
          <w:lang w:eastAsia="en-IE"/>
        </w:rPr>
        <w:t xml:space="preserve"> and other related information</w:t>
      </w:r>
    </w:p>
    <w:p w14:paraId="7E5D5D12" w14:textId="77777777" w:rsidR="005A1700" w:rsidRPr="00A32ED0" w:rsidRDefault="005A1700" w:rsidP="005A1700">
      <w:pPr>
        <w:numPr>
          <w:ilvl w:val="0"/>
          <w:numId w:val="10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>Other duties as assigned</w:t>
      </w:r>
    </w:p>
    <w:p w14:paraId="3BCCEC10" w14:textId="77777777" w:rsidR="000056B3" w:rsidRPr="00C57EAD" w:rsidRDefault="000056B3" w:rsidP="000056B3">
      <w:pPr>
        <w:shd w:val="clear" w:color="auto" w:fill="FFFFFF"/>
        <w:spacing w:after="158" w:line="240" w:lineRule="auto"/>
        <w:rPr>
          <w:rFonts w:eastAsia="Times New Roman"/>
          <w:b/>
          <w:bCs/>
          <w:color w:val="333333"/>
          <w:lang w:eastAsia="en-IE"/>
        </w:rPr>
      </w:pPr>
    </w:p>
    <w:p w14:paraId="75F2D8EA" w14:textId="4F5D49E6" w:rsidR="000056B3" w:rsidRPr="00A32ED0" w:rsidRDefault="000056B3" w:rsidP="000056B3">
      <w:pPr>
        <w:shd w:val="clear" w:color="auto" w:fill="FFFFFF"/>
        <w:spacing w:after="158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b/>
          <w:bCs/>
          <w:color w:val="333333"/>
          <w:lang w:eastAsia="en-IE"/>
        </w:rPr>
        <w:t>Supervisory Responsibilities</w:t>
      </w:r>
    </w:p>
    <w:p w14:paraId="00788D1C" w14:textId="04771FF8" w:rsidR="000056B3" w:rsidRPr="00A32ED0" w:rsidRDefault="000056B3" w:rsidP="000056B3">
      <w:pPr>
        <w:numPr>
          <w:ilvl w:val="0"/>
          <w:numId w:val="11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 xml:space="preserve">Supervises the </w:t>
      </w:r>
      <w:r w:rsidR="00D64B92" w:rsidRPr="00C57EAD">
        <w:rPr>
          <w:rFonts w:eastAsia="Times New Roman"/>
          <w:color w:val="333333"/>
          <w:lang w:eastAsia="en-IE"/>
        </w:rPr>
        <w:t>office administrator</w:t>
      </w:r>
      <w:r w:rsidR="00066044" w:rsidRPr="00C57EAD">
        <w:rPr>
          <w:rFonts w:eastAsia="Times New Roman"/>
          <w:color w:val="333333"/>
          <w:lang w:eastAsia="en-IE"/>
        </w:rPr>
        <w:t>;</w:t>
      </w:r>
      <w:r w:rsidRPr="00A32ED0">
        <w:rPr>
          <w:rFonts w:eastAsia="Times New Roman"/>
          <w:color w:val="333333"/>
          <w:lang w:eastAsia="en-IE"/>
        </w:rPr>
        <w:t xml:space="preserve"> establishes performance expectations, collaboratively</w:t>
      </w:r>
      <w:r w:rsidR="009A52E9">
        <w:rPr>
          <w:rFonts w:eastAsia="Times New Roman"/>
          <w:color w:val="333333"/>
          <w:lang w:eastAsia="en-IE"/>
        </w:rPr>
        <w:t>,</w:t>
      </w:r>
      <w:r w:rsidRPr="00A32ED0">
        <w:rPr>
          <w:rFonts w:eastAsia="Times New Roman"/>
          <w:color w:val="333333"/>
          <w:lang w:eastAsia="en-IE"/>
        </w:rPr>
        <w:t xml:space="preserve"> develops and assesses progress towards annual performance goals, and provides ongoing guidance</w:t>
      </w:r>
    </w:p>
    <w:p w14:paraId="2BCA27A4" w14:textId="42319B54" w:rsidR="000056B3" w:rsidRPr="00A32ED0" w:rsidRDefault="000056B3" w:rsidP="000056B3">
      <w:pPr>
        <w:numPr>
          <w:ilvl w:val="0"/>
          <w:numId w:val="11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 xml:space="preserve">Coordinates closely with </w:t>
      </w:r>
      <w:r w:rsidR="00066044" w:rsidRPr="00C57EAD">
        <w:rPr>
          <w:rFonts w:eastAsia="Times New Roman"/>
          <w:color w:val="333333"/>
          <w:lang w:eastAsia="en-IE"/>
        </w:rPr>
        <w:t>office administrato</w:t>
      </w:r>
      <w:r w:rsidR="00B26FA8" w:rsidRPr="00C57EAD">
        <w:rPr>
          <w:rFonts w:eastAsia="Times New Roman"/>
          <w:color w:val="333333"/>
          <w:lang w:eastAsia="en-IE"/>
        </w:rPr>
        <w:t>r</w:t>
      </w:r>
      <w:r w:rsidRPr="00A32ED0">
        <w:rPr>
          <w:rFonts w:eastAsia="Times New Roman"/>
          <w:color w:val="333333"/>
          <w:lang w:eastAsia="en-IE"/>
        </w:rPr>
        <w:t>; directs h/her work as it relates to CEO</w:t>
      </w:r>
      <w:r w:rsidR="001224F8" w:rsidRPr="00C57EAD">
        <w:rPr>
          <w:rFonts w:eastAsia="Times New Roman"/>
          <w:color w:val="333333"/>
          <w:lang w:eastAsia="en-IE"/>
        </w:rPr>
        <w:t xml:space="preserve">/Deputy CEO </w:t>
      </w:r>
      <w:r w:rsidR="00C32B6D" w:rsidRPr="00C57EAD">
        <w:rPr>
          <w:rFonts w:eastAsia="Times New Roman"/>
          <w:color w:val="333333"/>
          <w:lang w:eastAsia="en-IE"/>
        </w:rPr>
        <w:t>ad</w:t>
      </w:r>
      <w:r w:rsidRPr="00A32ED0">
        <w:rPr>
          <w:rFonts w:eastAsia="Times New Roman"/>
          <w:color w:val="333333"/>
          <w:lang w:eastAsia="en-IE"/>
        </w:rPr>
        <w:t>ministrative activities</w:t>
      </w:r>
    </w:p>
    <w:p w14:paraId="71D53E4F" w14:textId="5DA01A22" w:rsidR="009B6719" w:rsidRPr="00C57EAD" w:rsidRDefault="009B6719" w:rsidP="00F17A00">
      <w:pPr>
        <w:jc w:val="both"/>
        <w:rPr>
          <w:b/>
        </w:rPr>
      </w:pPr>
    </w:p>
    <w:p w14:paraId="3077CFFA" w14:textId="448307F6" w:rsidR="000132B3" w:rsidRPr="00C57EAD" w:rsidRDefault="000132B3" w:rsidP="00F17A00">
      <w:pPr>
        <w:jc w:val="both"/>
        <w:rPr>
          <w:b/>
        </w:rPr>
      </w:pPr>
      <w:r w:rsidRPr="00C57EAD">
        <w:rPr>
          <w:b/>
        </w:rPr>
        <w:t xml:space="preserve">Key </w:t>
      </w:r>
      <w:r w:rsidR="00FC014F" w:rsidRPr="00C57EAD">
        <w:rPr>
          <w:b/>
        </w:rPr>
        <w:t>Competencies</w:t>
      </w:r>
    </w:p>
    <w:p w14:paraId="3077CFFB" w14:textId="2E59E615" w:rsidR="00170A47" w:rsidRPr="00C57EAD" w:rsidRDefault="00170A47" w:rsidP="00F17A00">
      <w:pPr>
        <w:jc w:val="both"/>
      </w:pPr>
      <w:r w:rsidRPr="00C57EAD">
        <w:t xml:space="preserve">In </w:t>
      </w:r>
      <w:r w:rsidR="000132B3" w:rsidRPr="00C57EAD">
        <w:t>order to successfully meet the demands of the duties and responsibiliti</w:t>
      </w:r>
      <w:r w:rsidR="00CE4801" w:rsidRPr="00C57EAD">
        <w:t>e</w:t>
      </w:r>
      <w:r w:rsidR="000132B3" w:rsidRPr="00C57EAD">
        <w:t xml:space="preserve">s outlined above, the </w:t>
      </w:r>
      <w:r w:rsidR="00EF2F0B" w:rsidRPr="00C57EAD">
        <w:t>Senior Executive Administrator</w:t>
      </w:r>
      <w:r w:rsidRPr="00C57EAD">
        <w:t xml:space="preserve"> will</w:t>
      </w:r>
      <w:r w:rsidR="006A6E3F" w:rsidRPr="00C57EAD">
        <w:t xml:space="preserve"> be expected to</w:t>
      </w:r>
      <w:r w:rsidR="00125F85" w:rsidRPr="00C57EAD">
        <w:t xml:space="preserve"> have</w:t>
      </w:r>
      <w:r w:rsidRPr="00C57EAD">
        <w:t>:</w:t>
      </w:r>
    </w:p>
    <w:p w14:paraId="2D60E815" w14:textId="7AAAD95C" w:rsidR="001B56D8" w:rsidRPr="00A32ED0" w:rsidRDefault="006F6BC8" w:rsidP="001B56D8">
      <w:pPr>
        <w:numPr>
          <w:ilvl w:val="0"/>
          <w:numId w:val="12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>
        <w:rPr>
          <w:rFonts w:eastAsia="Times New Roman"/>
          <w:color w:val="333333"/>
          <w:lang w:eastAsia="en-IE"/>
        </w:rPr>
        <w:t>D</w:t>
      </w:r>
      <w:r w:rsidR="001B56D8" w:rsidRPr="00A32ED0">
        <w:rPr>
          <w:rFonts w:eastAsia="Times New Roman"/>
          <w:color w:val="333333"/>
          <w:lang w:eastAsia="en-IE"/>
        </w:rPr>
        <w:t>egree in an appropriate field (business administration, non-profit management, etc.) highly preferred</w:t>
      </w:r>
    </w:p>
    <w:p w14:paraId="79B44345" w14:textId="6AFE578D" w:rsidR="001B56D8" w:rsidRPr="00A32ED0" w:rsidRDefault="001B56D8" w:rsidP="001B56D8">
      <w:pPr>
        <w:numPr>
          <w:ilvl w:val="0"/>
          <w:numId w:val="12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 xml:space="preserve">A minimum of </w:t>
      </w:r>
      <w:r w:rsidR="001813BE">
        <w:rPr>
          <w:rFonts w:eastAsia="Times New Roman"/>
          <w:color w:val="333333"/>
          <w:lang w:eastAsia="en-IE"/>
        </w:rPr>
        <w:t>three</w:t>
      </w:r>
      <w:r w:rsidRPr="00A32ED0">
        <w:rPr>
          <w:rFonts w:eastAsia="Times New Roman"/>
          <w:color w:val="333333"/>
          <w:lang w:eastAsia="en-IE"/>
        </w:rPr>
        <w:t xml:space="preserve"> years’ experience in </w:t>
      </w:r>
      <w:r w:rsidR="009E07F7">
        <w:rPr>
          <w:rFonts w:eastAsia="Times New Roman"/>
          <w:color w:val="333333"/>
          <w:lang w:eastAsia="en-IE"/>
        </w:rPr>
        <w:t>senior administrative</w:t>
      </w:r>
      <w:r w:rsidRPr="00A32ED0">
        <w:rPr>
          <w:rFonts w:eastAsia="Times New Roman"/>
          <w:color w:val="333333"/>
          <w:lang w:eastAsia="en-IE"/>
        </w:rPr>
        <w:t xml:space="preserve"> support. Specialty training and credentials or advanced degree may be substituted</w:t>
      </w:r>
      <w:r w:rsidR="00DB321E" w:rsidRPr="00C57EAD">
        <w:rPr>
          <w:rFonts w:eastAsia="Times New Roman"/>
          <w:color w:val="333333"/>
          <w:lang w:eastAsia="en-IE"/>
        </w:rPr>
        <w:t>.</w:t>
      </w:r>
    </w:p>
    <w:p w14:paraId="6ACDC0A5" w14:textId="30462DD7" w:rsidR="006A3315" w:rsidRPr="00A32ED0" w:rsidRDefault="001B56D8" w:rsidP="00C95F4E">
      <w:pPr>
        <w:numPr>
          <w:ilvl w:val="0"/>
          <w:numId w:val="12"/>
        </w:numPr>
        <w:shd w:val="clear" w:color="auto" w:fill="FFFFFF"/>
        <w:spacing w:before="100" w:beforeAutospacing="1" w:after="90" w:afterAutospacing="1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>Excellent communication and interpersonal skills, both written &amp; verbal,</w:t>
      </w:r>
      <w:r w:rsidR="00DB321E" w:rsidRPr="00C57EAD">
        <w:rPr>
          <w:color w:val="323232"/>
        </w:rPr>
        <w:t xml:space="preserve"> in particular letter and/or report writing, telephone skills and strong interpersonal skills</w:t>
      </w:r>
      <w:r w:rsidR="006A3315" w:rsidRPr="00C57EAD">
        <w:rPr>
          <w:color w:val="323232"/>
        </w:rPr>
        <w:t>.</w:t>
      </w:r>
    </w:p>
    <w:p w14:paraId="08FEA4E1" w14:textId="77777777" w:rsidR="0005143D" w:rsidRPr="00C57EAD" w:rsidRDefault="0005143D" w:rsidP="000514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color w:val="323232"/>
        </w:rPr>
      </w:pPr>
      <w:r w:rsidRPr="00C57EAD">
        <w:rPr>
          <w:color w:val="323232"/>
        </w:rPr>
        <w:t>A highly motivated team player, with strong multitasking capabilities</w:t>
      </w:r>
    </w:p>
    <w:p w14:paraId="6E7A1F12" w14:textId="77777777" w:rsidR="001B56D8" w:rsidRPr="00A32ED0" w:rsidRDefault="001B56D8" w:rsidP="001B56D8">
      <w:pPr>
        <w:numPr>
          <w:ilvl w:val="0"/>
          <w:numId w:val="12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>Solid knowledge of proper meeting management techniques</w:t>
      </w:r>
    </w:p>
    <w:p w14:paraId="49F1E415" w14:textId="77777777" w:rsidR="001B56D8" w:rsidRPr="00A32ED0" w:rsidRDefault="001B56D8" w:rsidP="001B56D8">
      <w:pPr>
        <w:numPr>
          <w:ilvl w:val="0"/>
          <w:numId w:val="12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>Expert level proficiency in Microsoft Office, including Word, Excel, PowerPoint, and Outlook, with the ability to learn other software applications quickly</w:t>
      </w:r>
    </w:p>
    <w:p w14:paraId="5FC7E17A" w14:textId="77777777" w:rsidR="001B56D8" w:rsidRPr="00A32ED0" w:rsidRDefault="001B56D8" w:rsidP="001B56D8">
      <w:pPr>
        <w:numPr>
          <w:ilvl w:val="0"/>
          <w:numId w:val="12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>Excellent computer skills including word processing, spreadsheets, presentations, graphics, and use of communication applications (Skype, Zoom, etc.)</w:t>
      </w:r>
    </w:p>
    <w:p w14:paraId="3CD087A6" w14:textId="77777777" w:rsidR="001B56D8" w:rsidRPr="00A32ED0" w:rsidRDefault="001B56D8" w:rsidP="001B56D8">
      <w:pPr>
        <w:numPr>
          <w:ilvl w:val="0"/>
          <w:numId w:val="12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>Experience in internet research and database management</w:t>
      </w:r>
    </w:p>
    <w:p w14:paraId="55D882BF" w14:textId="22D5E5AF" w:rsidR="00C57EAD" w:rsidRPr="00C57EAD" w:rsidRDefault="00C57EAD" w:rsidP="00227E1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90" w:line="240" w:lineRule="auto"/>
        <w:jc w:val="both"/>
        <w:rPr>
          <w:rFonts w:eastAsia="Times New Roman"/>
          <w:color w:val="333333"/>
          <w:lang w:eastAsia="en-IE"/>
        </w:rPr>
      </w:pPr>
      <w:r w:rsidRPr="00C57EAD">
        <w:t>Demonstrate excellent relationship building and maintenance skills with internal and external stakeholders, other disability agencies, and sources of funding</w:t>
      </w:r>
    </w:p>
    <w:p w14:paraId="26F0B2DD" w14:textId="01FCAF2A" w:rsidR="001B56D8" w:rsidRPr="00A32ED0" w:rsidRDefault="001B56D8" w:rsidP="001B56D8">
      <w:pPr>
        <w:numPr>
          <w:ilvl w:val="0"/>
          <w:numId w:val="12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>Adept at proof-reading own and others’ work to eliminate errors</w:t>
      </w:r>
    </w:p>
    <w:p w14:paraId="7B0A8DAA" w14:textId="4C590A30" w:rsidR="001B56D8" w:rsidRPr="00A32ED0" w:rsidRDefault="001B56D8" w:rsidP="001B56D8">
      <w:pPr>
        <w:numPr>
          <w:ilvl w:val="0"/>
          <w:numId w:val="12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 xml:space="preserve">Ability to solve complex problems, think innovatively, </w:t>
      </w:r>
      <w:r w:rsidR="00466D35" w:rsidRPr="00C57EAD">
        <w:rPr>
          <w:rFonts w:eastAsia="Times New Roman"/>
          <w:color w:val="333333"/>
          <w:lang w:eastAsia="en-IE"/>
        </w:rPr>
        <w:t>creatively,</w:t>
      </w:r>
      <w:r w:rsidRPr="00A32ED0">
        <w:rPr>
          <w:rFonts w:eastAsia="Times New Roman"/>
          <w:color w:val="333333"/>
          <w:lang w:eastAsia="en-IE"/>
        </w:rPr>
        <w:t xml:space="preserve"> and strategically</w:t>
      </w:r>
    </w:p>
    <w:p w14:paraId="5EE9BA9A" w14:textId="4F4E5E11" w:rsidR="001B56D8" w:rsidRPr="00A32ED0" w:rsidRDefault="001B56D8" w:rsidP="001B56D8">
      <w:pPr>
        <w:numPr>
          <w:ilvl w:val="0"/>
          <w:numId w:val="12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lastRenderedPageBreak/>
        <w:t xml:space="preserve">Must be flexible, extremely well </w:t>
      </w:r>
      <w:r w:rsidR="00B57024" w:rsidRPr="00C57EAD">
        <w:rPr>
          <w:rFonts w:eastAsia="Times New Roman"/>
          <w:color w:val="333333"/>
          <w:lang w:eastAsia="en-IE"/>
        </w:rPr>
        <w:t>organised</w:t>
      </w:r>
      <w:r w:rsidRPr="00A32ED0">
        <w:rPr>
          <w:rFonts w:eastAsia="Times New Roman"/>
          <w:color w:val="333333"/>
          <w:lang w:eastAsia="en-IE"/>
        </w:rPr>
        <w:t xml:space="preserve"> and </w:t>
      </w:r>
      <w:r w:rsidR="00466D35" w:rsidRPr="00C57EAD">
        <w:rPr>
          <w:rFonts w:eastAsia="Times New Roman"/>
          <w:color w:val="333333"/>
          <w:lang w:eastAsia="en-IE"/>
        </w:rPr>
        <w:t>detail minded</w:t>
      </w:r>
      <w:r w:rsidRPr="00A32ED0">
        <w:rPr>
          <w:rFonts w:eastAsia="Times New Roman"/>
          <w:color w:val="333333"/>
          <w:lang w:eastAsia="en-IE"/>
        </w:rPr>
        <w:t>. Adept at follow-through, especially in the management of detail and juggling multiple priorities.</w:t>
      </w:r>
    </w:p>
    <w:p w14:paraId="47A88BEC" w14:textId="77777777" w:rsidR="001B56D8" w:rsidRPr="00A32ED0" w:rsidRDefault="001B56D8" w:rsidP="001B56D8">
      <w:pPr>
        <w:numPr>
          <w:ilvl w:val="0"/>
          <w:numId w:val="12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>A willingness to do what is needed to get the job done</w:t>
      </w:r>
    </w:p>
    <w:p w14:paraId="0BFE48FB" w14:textId="58625CDD" w:rsidR="001B56D8" w:rsidRPr="00C57EAD" w:rsidRDefault="001B56D8" w:rsidP="006A73DB">
      <w:pPr>
        <w:numPr>
          <w:ilvl w:val="0"/>
          <w:numId w:val="13"/>
        </w:numPr>
        <w:shd w:val="clear" w:color="auto" w:fill="FFFFFF"/>
        <w:spacing w:before="100" w:beforeAutospacing="1" w:after="90" w:line="240" w:lineRule="auto"/>
        <w:rPr>
          <w:rFonts w:eastAsia="Times New Roman"/>
          <w:color w:val="333333"/>
          <w:lang w:eastAsia="en-IE"/>
        </w:rPr>
      </w:pPr>
      <w:r w:rsidRPr="00A32ED0">
        <w:rPr>
          <w:rFonts w:eastAsia="Times New Roman"/>
          <w:color w:val="333333"/>
          <w:lang w:eastAsia="en-IE"/>
        </w:rPr>
        <w:t xml:space="preserve">A passion for the mission and values of </w:t>
      </w:r>
      <w:r w:rsidR="006D22B5" w:rsidRPr="00C57EAD">
        <w:rPr>
          <w:rFonts w:eastAsia="Times New Roman"/>
          <w:color w:val="333333"/>
          <w:lang w:eastAsia="en-IE"/>
        </w:rPr>
        <w:t>WALK</w:t>
      </w:r>
    </w:p>
    <w:p w14:paraId="192B36DD" w14:textId="77777777" w:rsidR="006D22B5" w:rsidRPr="00C57EAD" w:rsidRDefault="006D22B5" w:rsidP="006D22B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color w:val="323232"/>
        </w:rPr>
      </w:pPr>
      <w:r w:rsidRPr="00C57EAD">
        <w:rPr>
          <w:color w:val="323232"/>
        </w:rPr>
        <w:t>Fluency in the English language, both written and oral.</w:t>
      </w:r>
    </w:p>
    <w:p w14:paraId="3077D008" w14:textId="77777777" w:rsidR="008F24B3" w:rsidRPr="00C57EAD" w:rsidRDefault="008F24B3" w:rsidP="008F24B3">
      <w:pPr>
        <w:pStyle w:val="ListParagraph"/>
        <w:ind w:left="1440"/>
        <w:jc w:val="both"/>
      </w:pPr>
    </w:p>
    <w:p w14:paraId="3077D00F" w14:textId="181E8359" w:rsidR="00BC203E" w:rsidRPr="00C57EAD" w:rsidRDefault="00E51D1F" w:rsidP="00F17A00">
      <w:pPr>
        <w:jc w:val="both"/>
      </w:pPr>
      <w:r w:rsidRPr="00C57EAD">
        <w:rPr>
          <w:b/>
        </w:rPr>
        <w:t>Note:</w:t>
      </w:r>
      <w:r w:rsidRPr="00C57EAD">
        <w:t xml:space="preserve"> this job description should be seen as a work in progress and it is not intended to be a comprehensive list of the duties, responsibilities and competencies required of the post.  The duties and responsibilities of the </w:t>
      </w:r>
      <w:r w:rsidR="005B565B" w:rsidRPr="00C57EAD">
        <w:t>Senior Executive Administrator</w:t>
      </w:r>
      <w:r w:rsidRPr="00C57EAD">
        <w:t xml:space="preserve"> are likely to change over time in response to the organisation's needs at any particular time.</w:t>
      </w:r>
    </w:p>
    <w:p w14:paraId="3077D010" w14:textId="77777777" w:rsidR="00CE4801" w:rsidRDefault="00CE4801" w:rsidP="00F17A00">
      <w:pPr>
        <w:jc w:val="both"/>
      </w:pPr>
    </w:p>
    <w:sectPr w:rsidR="00CE4801" w:rsidSect="00011B4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84A9E" w14:textId="77777777" w:rsidR="009D6BA6" w:rsidRDefault="009D6BA6" w:rsidP="007D0434">
      <w:pPr>
        <w:spacing w:after="0" w:line="240" w:lineRule="auto"/>
      </w:pPr>
      <w:r>
        <w:separator/>
      </w:r>
    </w:p>
  </w:endnote>
  <w:endnote w:type="continuationSeparator" w:id="0">
    <w:p w14:paraId="79B30411" w14:textId="77777777" w:rsidR="009D6BA6" w:rsidRDefault="009D6BA6" w:rsidP="007D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69501"/>
      <w:docPartObj>
        <w:docPartGallery w:val="Page Numbers (Bottom of Page)"/>
        <w:docPartUnique/>
      </w:docPartObj>
    </w:sdtPr>
    <w:sdtEndPr/>
    <w:sdtContent>
      <w:p w14:paraId="3077D018" w14:textId="77777777" w:rsidR="00E51D1F" w:rsidRDefault="00C57E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77D019" w14:textId="77777777" w:rsidR="00E51D1F" w:rsidRDefault="00E51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069BB" w14:textId="77777777" w:rsidR="009D6BA6" w:rsidRDefault="009D6BA6" w:rsidP="007D0434">
      <w:pPr>
        <w:spacing w:after="0" w:line="240" w:lineRule="auto"/>
      </w:pPr>
      <w:r>
        <w:separator/>
      </w:r>
    </w:p>
  </w:footnote>
  <w:footnote w:type="continuationSeparator" w:id="0">
    <w:p w14:paraId="4793BEAE" w14:textId="77777777" w:rsidR="009D6BA6" w:rsidRDefault="009D6BA6" w:rsidP="007D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16363"/>
    <w:multiLevelType w:val="hybridMultilevel"/>
    <w:tmpl w:val="EA52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5FB7"/>
    <w:multiLevelType w:val="multilevel"/>
    <w:tmpl w:val="58E8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153CF"/>
    <w:multiLevelType w:val="multilevel"/>
    <w:tmpl w:val="0584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A2DA6"/>
    <w:multiLevelType w:val="multilevel"/>
    <w:tmpl w:val="EDA2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82259"/>
    <w:multiLevelType w:val="multilevel"/>
    <w:tmpl w:val="E87C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352AA"/>
    <w:multiLevelType w:val="multilevel"/>
    <w:tmpl w:val="06E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D7B37"/>
    <w:multiLevelType w:val="multilevel"/>
    <w:tmpl w:val="9678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A2DE1"/>
    <w:multiLevelType w:val="hybridMultilevel"/>
    <w:tmpl w:val="4130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D39"/>
    <w:multiLevelType w:val="multilevel"/>
    <w:tmpl w:val="8DDA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966EB"/>
    <w:multiLevelType w:val="multilevel"/>
    <w:tmpl w:val="2A90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D13D9F"/>
    <w:multiLevelType w:val="multilevel"/>
    <w:tmpl w:val="9C04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A37426"/>
    <w:multiLevelType w:val="multilevel"/>
    <w:tmpl w:val="6A28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3477C"/>
    <w:multiLevelType w:val="multilevel"/>
    <w:tmpl w:val="3578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4E3D11"/>
    <w:multiLevelType w:val="multilevel"/>
    <w:tmpl w:val="CDB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D5E6F"/>
    <w:multiLevelType w:val="hybridMultilevel"/>
    <w:tmpl w:val="0540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C2427"/>
    <w:multiLevelType w:val="multilevel"/>
    <w:tmpl w:val="49A4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5888791">
    <w:abstractNumId w:val="0"/>
  </w:num>
  <w:num w:numId="2" w16cid:durableId="366033213">
    <w:abstractNumId w:val="7"/>
  </w:num>
  <w:num w:numId="3" w16cid:durableId="499202105">
    <w:abstractNumId w:val="14"/>
  </w:num>
  <w:num w:numId="4" w16cid:durableId="292949070">
    <w:abstractNumId w:val="8"/>
  </w:num>
  <w:num w:numId="5" w16cid:durableId="847982112">
    <w:abstractNumId w:val="3"/>
  </w:num>
  <w:num w:numId="6" w16cid:durableId="1201435229">
    <w:abstractNumId w:val="6"/>
  </w:num>
  <w:num w:numId="7" w16cid:durableId="1009529393">
    <w:abstractNumId w:val="9"/>
  </w:num>
  <w:num w:numId="8" w16cid:durableId="844318936">
    <w:abstractNumId w:val="2"/>
  </w:num>
  <w:num w:numId="9" w16cid:durableId="1243174972">
    <w:abstractNumId w:val="4"/>
  </w:num>
  <w:num w:numId="10" w16cid:durableId="574629921">
    <w:abstractNumId w:val="1"/>
  </w:num>
  <w:num w:numId="11" w16cid:durableId="1886142960">
    <w:abstractNumId w:val="5"/>
  </w:num>
  <w:num w:numId="12" w16cid:durableId="343556597">
    <w:abstractNumId w:val="15"/>
  </w:num>
  <w:num w:numId="13" w16cid:durableId="466320186">
    <w:abstractNumId w:val="11"/>
  </w:num>
  <w:num w:numId="14" w16cid:durableId="68967035">
    <w:abstractNumId w:val="12"/>
  </w:num>
  <w:num w:numId="15" w16cid:durableId="1836266374">
    <w:abstractNumId w:val="13"/>
  </w:num>
  <w:num w:numId="16" w16cid:durableId="17230902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3CD"/>
    <w:rsid w:val="000056B3"/>
    <w:rsid w:val="00011B4A"/>
    <w:rsid w:val="000132B3"/>
    <w:rsid w:val="0002133D"/>
    <w:rsid w:val="0002454E"/>
    <w:rsid w:val="00031F4F"/>
    <w:rsid w:val="00034810"/>
    <w:rsid w:val="00042619"/>
    <w:rsid w:val="0004714C"/>
    <w:rsid w:val="0005143D"/>
    <w:rsid w:val="00066044"/>
    <w:rsid w:val="000661DA"/>
    <w:rsid w:val="00067844"/>
    <w:rsid w:val="00075EC2"/>
    <w:rsid w:val="00076077"/>
    <w:rsid w:val="0007736B"/>
    <w:rsid w:val="000A0204"/>
    <w:rsid w:val="000A362B"/>
    <w:rsid w:val="000A7527"/>
    <w:rsid w:val="000C03FB"/>
    <w:rsid w:val="000D537B"/>
    <w:rsid w:val="000D6887"/>
    <w:rsid w:val="000F06A4"/>
    <w:rsid w:val="0011010F"/>
    <w:rsid w:val="001203BA"/>
    <w:rsid w:val="001224F8"/>
    <w:rsid w:val="00125F85"/>
    <w:rsid w:val="00156CF3"/>
    <w:rsid w:val="00170A47"/>
    <w:rsid w:val="00173418"/>
    <w:rsid w:val="00177F16"/>
    <w:rsid w:val="00180512"/>
    <w:rsid w:val="0018086B"/>
    <w:rsid w:val="001813BE"/>
    <w:rsid w:val="00183B9C"/>
    <w:rsid w:val="00184267"/>
    <w:rsid w:val="00186554"/>
    <w:rsid w:val="001872D1"/>
    <w:rsid w:val="001B4007"/>
    <w:rsid w:val="001B56D8"/>
    <w:rsid w:val="001B75DD"/>
    <w:rsid w:val="001E333B"/>
    <w:rsid w:val="001F006D"/>
    <w:rsid w:val="001F445D"/>
    <w:rsid w:val="00233814"/>
    <w:rsid w:val="00265717"/>
    <w:rsid w:val="00270A24"/>
    <w:rsid w:val="002A6105"/>
    <w:rsid w:val="002B1B3F"/>
    <w:rsid w:val="002B3354"/>
    <w:rsid w:val="002B5BD9"/>
    <w:rsid w:val="002E0A0A"/>
    <w:rsid w:val="002E392F"/>
    <w:rsid w:val="002E5CC6"/>
    <w:rsid w:val="003049B2"/>
    <w:rsid w:val="003119D5"/>
    <w:rsid w:val="003264DF"/>
    <w:rsid w:val="00334327"/>
    <w:rsid w:val="00334D55"/>
    <w:rsid w:val="00355F9A"/>
    <w:rsid w:val="00393D70"/>
    <w:rsid w:val="003B0CCE"/>
    <w:rsid w:val="003B53C0"/>
    <w:rsid w:val="003B6BAE"/>
    <w:rsid w:val="003B7AB4"/>
    <w:rsid w:val="003C7492"/>
    <w:rsid w:val="003D3551"/>
    <w:rsid w:val="003D3D42"/>
    <w:rsid w:val="003F3DDD"/>
    <w:rsid w:val="0040364A"/>
    <w:rsid w:val="004175C1"/>
    <w:rsid w:val="004211D4"/>
    <w:rsid w:val="004211FB"/>
    <w:rsid w:val="004258B7"/>
    <w:rsid w:val="00431FEF"/>
    <w:rsid w:val="00444B54"/>
    <w:rsid w:val="00466D35"/>
    <w:rsid w:val="0049050A"/>
    <w:rsid w:val="004B6C22"/>
    <w:rsid w:val="004C6629"/>
    <w:rsid w:val="004D17EC"/>
    <w:rsid w:val="004F52E6"/>
    <w:rsid w:val="00506265"/>
    <w:rsid w:val="00512870"/>
    <w:rsid w:val="00534E77"/>
    <w:rsid w:val="00543A30"/>
    <w:rsid w:val="0055153F"/>
    <w:rsid w:val="0055207C"/>
    <w:rsid w:val="00552132"/>
    <w:rsid w:val="00556B9B"/>
    <w:rsid w:val="00563877"/>
    <w:rsid w:val="005676AD"/>
    <w:rsid w:val="00577F7F"/>
    <w:rsid w:val="00580B09"/>
    <w:rsid w:val="0059113D"/>
    <w:rsid w:val="00592A48"/>
    <w:rsid w:val="005A0A92"/>
    <w:rsid w:val="005A1700"/>
    <w:rsid w:val="005A465B"/>
    <w:rsid w:val="005A6189"/>
    <w:rsid w:val="005B565B"/>
    <w:rsid w:val="005C2B02"/>
    <w:rsid w:val="005F1375"/>
    <w:rsid w:val="005F2049"/>
    <w:rsid w:val="005F58A0"/>
    <w:rsid w:val="00611364"/>
    <w:rsid w:val="006130CE"/>
    <w:rsid w:val="00667916"/>
    <w:rsid w:val="00671C68"/>
    <w:rsid w:val="0067260D"/>
    <w:rsid w:val="00687C53"/>
    <w:rsid w:val="006A3315"/>
    <w:rsid w:val="006A6E3F"/>
    <w:rsid w:val="006B1FD6"/>
    <w:rsid w:val="006C3C78"/>
    <w:rsid w:val="006D1698"/>
    <w:rsid w:val="006D22B5"/>
    <w:rsid w:val="006F2AF5"/>
    <w:rsid w:val="006F6BC8"/>
    <w:rsid w:val="0070122C"/>
    <w:rsid w:val="007055E8"/>
    <w:rsid w:val="00731251"/>
    <w:rsid w:val="0075161F"/>
    <w:rsid w:val="0078040D"/>
    <w:rsid w:val="00780CDA"/>
    <w:rsid w:val="007856E6"/>
    <w:rsid w:val="007919B2"/>
    <w:rsid w:val="00797163"/>
    <w:rsid w:val="007A1C8C"/>
    <w:rsid w:val="007A6AF8"/>
    <w:rsid w:val="007A6F34"/>
    <w:rsid w:val="007B6153"/>
    <w:rsid w:val="007B621A"/>
    <w:rsid w:val="007C4C0D"/>
    <w:rsid w:val="007C625B"/>
    <w:rsid w:val="007D0434"/>
    <w:rsid w:val="007D6DA8"/>
    <w:rsid w:val="008018E7"/>
    <w:rsid w:val="0080382D"/>
    <w:rsid w:val="00812195"/>
    <w:rsid w:val="0081521C"/>
    <w:rsid w:val="00820448"/>
    <w:rsid w:val="00821931"/>
    <w:rsid w:val="00825988"/>
    <w:rsid w:val="00834E96"/>
    <w:rsid w:val="008762A8"/>
    <w:rsid w:val="00876821"/>
    <w:rsid w:val="00881B71"/>
    <w:rsid w:val="00882FE8"/>
    <w:rsid w:val="0088792F"/>
    <w:rsid w:val="008C6167"/>
    <w:rsid w:val="008D4052"/>
    <w:rsid w:val="008F24B3"/>
    <w:rsid w:val="00903851"/>
    <w:rsid w:val="0093309A"/>
    <w:rsid w:val="009451E3"/>
    <w:rsid w:val="009559AA"/>
    <w:rsid w:val="00957C8E"/>
    <w:rsid w:val="00967828"/>
    <w:rsid w:val="0097264A"/>
    <w:rsid w:val="00973B61"/>
    <w:rsid w:val="00984437"/>
    <w:rsid w:val="00992560"/>
    <w:rsid w:val="009A3A56"/>
    <w:rsid w:val="009A52E9"/>
    <w:rsid w:val="009B6719"/>
    <w:rsid w:val="009C5829"/>
    <w:rsid w:val="009D0017"/>
    <w:rsid w:val="009D6BA6"/>
    <w:rsid w:val="009E07F7"/>
    <w:rsid w:val="009E3741"/>
    <w:rsid w:val="009F0DAA"/>
    <w:rsid w:val="009F3579"/>
    <w:rsid w:val="00A0105F"/>
    <w:rsid w:val="00A10381"/>
    <w:rsid w:val="00A32339"/>
    <w:rsid w:val="00A500CF"/>
    <w:rsid w:val="00A56567"/>
    <w:rsid w:val="00A71AD7"/>
    <w:rsid w:val="00A84197"/>
    <w:rsid w:val="00A8626E"/>
    <w:rsid w:val="00AB100D"/>
    <w:rsid w:val="00AC1EB0"/>
    <w:rsid w:val="00AE3350"/>
    <w:rsid w:val="00AF46F9"/>
    <w:rsid w:val="00AF4AE6"/>
    <w:rsid w:val="00AF5A8B"/>
    <w:rsid w:val="00B01718"/>
    <w:rsid w:val="00B07602"/>
    <w:rsid w:val="00B10FD4"/>
    <w:rsid w:val="00B17765"/>
    <w:rsid w:val="00B26FA8"/>
    <w:rsid w:val="00B35AC4"/>
    <w:rsid w:val="00B36612"/>
    <w:rsid w:val="00B47910"/>
    <w:rsid w:val="00B57024"/>
    <w:rsid w:val="00B80B25"/>
    <w:rsid w:val="00B84F1C"/>
    <w:rsid w:val="00BC203E"/>
    <w:rsid w:val="00BC7051"/>
    <w:rsid w:val="00BD1320"/>
    <w:rsid w:val="00BD35F9"/>
    <w:rsid w:val="00BE6377"/>
    <w:rsid w:val="00C0581C"/>
    <w:rsid w:val="00C103D3"/>
    <w:rsid w:val="00C1613E"/>
    <w:rsid w:val="00C32B6D"/>
    <w:rsid w:val="00C32FD1"/>
    <w:rsid w:val="00C41526"/>
    <w:rsid w:val="00C57EAD"/>
    <w:rsid w:val="00C62DFD"/>
    <w:rsid w:val="00C777FB"/>
    <w:rsid w:val="00C853FE"/>
    <w:rsid w:val="00C9579F"/>
    <w:rsid w:val="00CA516E"/>
    <w:rsid w:val="00CB3A0E"/>
    <w:rsid w:val="00CC1F41"/>
    <w:rsid w:val="00CC28DF"/>
    <w:rsid w:val="00CC299E"/>
    <w:rsid w:val="00CD00EC"/>
    <w:rsid w:val="00CD3DCC"/>
    <w:rsid w:val="00CD63CD"/>
    <w:rsid w:val="00CD68AF"/>
    <w:rsid w:val="00CD7632"/>
    <w:rsid w:val="00CE4801"/>
    <w:rsid w:val="00CE483B"/>
    <w:rsid w:val="00D02CE2"/>
    <w:rsid w:val="00D13475"/>
    <w:rsid w:val="00D138F5"/>
    <w:rsid w:val="00D20689"/>
    <w:rsid w:val="00D31096"/>
    <w:rsid w:val="00D328B9"/>
    <w:rsid w:val="00D3574D"/>
    <w:rsid w:val="00D40302"/>
    <w:rsid w:val="00D47A33"/>
    <w:rsid w:val="00D5259C"/>
    <w:rsid w:val="00D64B92"/>
    <w:rsid w:val="00D72C1F"/>
    <w:rsid w:val="00D72D66"/>
    <w:rsid w:val="00D9292F"/>
    <w:rsid w:val="00DA758A"/>
    <w:rsid w:val="00DB321E"/>
    <w:rsid w:val="00DB7163"/>
    <w:rsid w:val="00DD0766"/>
    <w:rsid w:val="00DD6C22"/>
    <w:rsid w:val="00DE3AA0"/>
    <w:rsid w:val="00DF16CE"/>
    <w:rsid w:val="00DF3ECA"/>
    <w:rsid w:val="00E00A4A"/>
    <w:rsid w:val="00E144CD"/>
    <w:rsid w:val="00E147EF"/>
    <w:rsid w:val="00E22D83"/>
    <w:rsid w:val="00E31F66"/>
    <w:rsid w:val="00E44979"/>
    <w:rsid w:val="00E47D51"/>
    <w:rsid w:val="00E51D1F"/>
    <w:rsid w:val="00E632C9"/>
    <w:rsid w:val="00E710DB"/>
    <w:rsid w:val="00E72838"/>
    <w:rsid w:val="00E72908"/>
    <w:rsid w:val="00E84FB5"/>
    <w:rsid w:val="00EA44FF"/>
    <w:rsid w:val="00EB66A9"/>
    <w:rsid w:val="00EC2D5F"/>
    <w:rsid w:val="00EC62B4"/>
    <w:rsid w:val="00EE1030"/>
    <w:rsid w:val="00EF2F0B"/>
    <w:rsid w:val="00EF7568"/>
    <w:rsid w:val="00F1283D"/>
    <w:rsid w:val="00F17A00"/>
    <w:rsid w:val="00F17DC8"/>
    <w:rsid w:val="00F233B2"/>
    <w:rsid w:val="00F32F89"/>
    <w:rsid w:val="00F3723F"/>
    <w:rsid w:val="00F649B6"/>
    <w:rsid w:val="00F90165"/>
    <w:rsid w:val="00FA46F2"/>
    <w:rsid w:val="00FB0A90"/>
    <w:rsid w:val="00FC014F"/>
    <w:rsid w:val="00FD4A60"/>
    <w:rsid w:val="00FD7DBF"/>
    <w:rsid w:val="00FE1F00"/>
    <w:rsid w:val="00FE480B"/>
    <w:rsid w:val="00FF00DE"/>
    <w:rsid w:val="00FF16C0"/>
    <w:rsid w:val="00FF3314"/>
    <w:rsid w:val="00FF4DB9"/>
    <w:rsid w:val="00FF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CFEB"/>
  <w15:docId w15:val="{FD5790AD-CB0F-41F3-AA83-04EC0A04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7FB"/>
    <w:pPr>
      <w:ind w:left="720"/>
      <w:contextualSpacing/>
    </w:pPr>
  </w:style>
  <w:style w:type="paragraph" w:customStyle="1" w:styleId="m4085619214830406987xparagraph">
    <w:name w:val="m_4085619214830406987xparagraph"/>
    <w:basedOn w:val="Normal"/>
    <w:rsid w:val="00957C8E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m4085619214830406987xnormaltextrun">
    <w:name w:val="m_4085619214830406987xnormaltextrun"/>
    <w:basedOn w:val="DefaultParagraphFont"/>
    <w:rsid w:val="00957C8E"/>
  </w:style>
  <w:style w:type="paragraph" w:styleId="Header">
    <w:name w:val="header"/>
    <w:basedOn w:val="Normal"/>
    <w:link w:val="HeaderChar"/>
    <w:uiPriority w:val="99"/>
    <w:semiHidden/>
    <w:unhideWhenUsed/>
    <w:rsid w:val="007D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434"/>
  </w:style>
  <w:style w:type="paragraph" w:styleId="Footer">
    <w:name w:val="footer"/>
    <w:basedOn w:val="Normal"/>
    <w:link w:val="FooterChar"/>
    <w:uiPriority w:val="99"/>
    <w:unhideWhenUsed/>
    <w:rsid w:val="007D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Catherine Kelly</cp:lastModifiedBy>
  <cp:revision>2</cp:revision>
  <dcterms:created xsi:type="dcterms:W3CDTF">2024-04-24T14:39:00Z</dcterms:created>
  <dcterms:modified xsi:type="dcterms:W3CDTF">2024-04-24T14:39:00Z</dcterms:modified>
</cp:coreProperties>
</file>